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E1ACEB" w14:textId="77777777" w:rsidR="00AF5574" w:rsidRDefault="00713ECA">
      <w:pPr>
        <w:spacing w:after="0" w:line="240" w:lineRule="auto"/>
        <w:ind w:firstLine="0"/>
        <w:jc w:val="left"/>
        <w:rPr>
          <w:sz w:val="44"/>
          <w:szCs w:val="44"/>
        </w:rPr>
      </w:pPr>
      <w:r>
        <w:br w:type="page"/>
      </w:r>
    </w:p>
    <w:p w14:paraId="2EB38040" w14:textId="77777777" w:rsidR="00AF5574" w:rsidRDefault="00713ECA">
      <w:pPr>
        <w:spacing w:line="240" w:lineRule="auto"/>
        <w:ind w:firstLine="0"/>
        <w:jc w:val="center"/>
        <w:rPr>
          <w:sz w:val="44"/>
          <w:szCs w:val="44"/>
        </w:rPr>
      </w:pPr>
      <w:r>
        <w:rPr>
          <w:sz w:val="44"/>
          <w:szCs w:val="44"/>
        </w:rPr>
        <w:lastRenderedPageBreak/>
        <w:t>AN MULTI-AGENT SYSTEM FOR HIGH FREQUENCY TRADING USING DEEP REINFORCEMENT LEARNING</w:t>
      </w:r>
    </w:p>
    <w:p w14:paraId="374BD8AA" w14:textId="77777777" w:rsidR="00AF5574" w:rsidRDefault="00AF5574">
      <w:pPr>
        <w:pBdr>
          <w:top w:val="single" w:sz="4" w:space="1" w:color="000000"/>
        </w:pBdr>
        <w:spacing w:line="240" w:lineRule="auto"/>
        <w:ind w:firstLine="0"/>
        <w:jc w:val="center"/>
        <w:rPr>
          <w:sz w:val="44"/>
          <w:szCs w:val="44"/>
        </w:rPr>
      </w:pPr>
    </w:p>
    <w:p w14:paraId="73C3BB2F" w14:textId="77777777" w:rsidR="00AF5574" w:rsidRDefault="00713ECA">
      <w:pPr>
        <w:spacing w:line="240" w:lineRule="auto"/>
        <w:ind w:firstLine="0"/>
        <w:jc w:val="center"/>
      </w:pPr>
      <w:r>
        <w:rPr>
          <w:noProof/>
          <w:lang w:eastAsia="zh-TW"/>
        </w:rPr>
        <w:drawing>
          <wp:inline distT="0" distB="0" distL="0" distR="0" wp14:anchorId="55881712" wp14:editId="60E9ED4C">
            <wp:extent cx="1371600" cy="1371600"/>
            <wp:effectExtent l="0" t="0" r="0" b="0"/>
            <wp:docPr id="1695815731" name="image50.png" descr="C:\Users\Azeem\AppData\Local\Microsoft\Windows\INetCache\Content.MSO\41E7D30C.tmp"/>
            <wp:cNvGraphicFramePr/>
            <a:graphic xmlns:a="http://schemas.openxmlformats.org/drawingml/2006/main">
              <a:graphicData uri="http://schemas.openxmlformats.org/drawingml/2006/picture">
                <pic:pic xmlns:pic="http://schemas.openxmlformats.org/drawingml/2006/picture">
                  <pic:nvPicPr>
                    <pic:cNvPr id="0" name="image50.png" descr="C:\Users\Azeem\AppData\Local\Microsoft\Windows\INetCache\Content.MSO\41E7D30C.tmp"/>
                    <pic:cNvPicPr preferRelativeResize="0"/>
                  </pic:nvPicPr>
                  <pic:blipFill>
                    <a:blip r:embed="rId9"/>
                    <a:srcRect/>
                    <a:stretch>
                      <a:fillRect/>
                    </a:stretch>
                  </pic:blipFill>
                  <pic:spPr>
                    <a:xfrm>
                      <a:off x="0" y="0"/>
                      <a:ext cx="1371600" cy="1371600"/>
                    </a:xfrm>
                    <a:prstGeom prst="rect">
                      <a:avLst/>
                    </a:prstGeom>
                    <a:ln/>
                  </pic:spPr>
                </pic:pic>
              </a:graphicData>
            </a:graphic>
          </wp:inline>
        </w:drawing>
      </w:r>
    </w:p>
    <w:p w14:paraId="36F0FA94" w14:textId="77777777" w:rsidR="00AF5574" w:rsidRDefault="00AF5574">
      <w:pPr>
        <w:spacing w:line="240" w:lineRule="auto"/>
        <w:ind w:firstLine="0"/>
        <w:jc w:val="center"/>
      </w:pPr>
    </w:p>
    <w:p w14:paraId="55C9C705" w14:textId="77777777" w:rsidR="00AF5574" w:rsidRDefault="00713ECA">
      <w:pPr>
        <w:spacing w:line="240" w:lineRule="auto"/>
        <w:ind w:firstLine="0"/>
        <w:jc w:val="center"/>
      </w:pPr>
      <w:r>
        <w:t>by</w:t>
      </w:r>
    </w:p>
    <w:p w14:paraId="38E5010E" w14:textId="77777777" w:rsidR="00AF5574" w:rsidRDefault="00713ECA">
      <w:pPr>
        <w:spacing w:line="240" w:lineRule="auto"/>
        <w:ind w:firstLine="0"/>
        <w:jc w:val="center"/>
        <w:rPr>
          <w:sz w:val="40"/>
          <w:szCs w:val="40"/>
        </w:rPr>
      </w:pPr>
      <w:r>
        <w:rPr>
          <w:sz w:val="40"/>
          <w:szCs w:val="40"/>
        </w:rPr>
        <w:t>Muhammad Mazhar</w:t>
      </w:r>
    </w:p>
    <w:p w14:paraId="446641B0" w14:textId="77777777" w:rsidR="00AF5574" w:rsidRDefault="00713ECA">
      <w:pPr>
        <w:spacing w:line="240" w:lineRule="auto"/>
        <w:ind w:firstLine="0"/>
        <w:jc w:val="center"/>
        <w:rPr>
          <w:sz w:val="40"/>
          <w:szCs w:val="40"/>
        </w:rPr>
      </w:pPr>
      <w:r>
        <w:rPr>
          <w:sz w:val="40"/>
          <w:szCs w:val="40"/>
        </w:rPr>
        <w:t>2021-MS-CS-548</w:t>
      </w:r>
    </w:p>
    <w:p w14:paraId="21F2E158" w14:textId="77777777" w:rsidR="00AF5574" w:rsidRDefault="00AF5574">
      <w:pPr>
        <w:spacing w:line="240" w:lineRule="auto"/>
        <w:ind w:firstLine="0"/>
        <w:jc w:val="center"/>
        <w:rPr>
          <w:sz w:val="40"/>
          <w:szCs w:val="40"/>
        </w:rPr>
      </w:pPr>
    </w:p>
    <w:p w14:paraId="7DBBAFBA" w14:textId="77777777" w:rsidR="00AF5574" w:rsidRDefault="00AF5574">
      <w:pPr>
        <w:spacing w:line="240" w:lineRule="auto"/>
        <w:ind w:firstLine="0"/>
        <w:jc w:val="center"/>
        <w:rPr>
          <w:sz w:val="40"/>
          <w:szCs w:val="40"/>
        </w:rPr>
      </w:pPr>
    </w:p>
    <w:p w14:paraId="24516CB5" w14:textId="77777777" w:rsidR="00AF5574" w:rsidRDefault="00713ECA">
      <w:pPr>
        <w:spacing w:line="240" w:lineRule="auto"/>
        <w:ind w:firstLine="0"/>
        <w:jc w:val="center"/>
        <w:rPr>
          <w:sz w:val="40"/>
          <w:szCs w:val="40"/>
        </w:rPr>
      </w:pPr>
      <w:r>
        <w:rPr>
          <w:sz w:val="40"/>
          <w:szCs w:val="40"/>
        </w:rPr>
        <w:t>Research Supervisor:</w:t>
      </w:r>
    </w:p>
    <w:p w14:paraId="62C4123A" w14:textId="77777777" w:rsidR="00AF5574" w:rsidRDefault="00713ECA">
      <w:pPr>
        <w:spacing w:line="240" w:lineRule="auto"/>
        <w:ind w:firstLine="0"/>
        <w:jc w:val="center"/>
        <w:rPr>
          <w:sz w:val="40"/>
          <w:szCs w:val="40"/>
        </w:rPr>
      </w:pPr>
      <w:r>
        <w:rPr>
          <w:sz w:val="40"/>
          <w:szCs w:val="40"/>
        </w:rPr>
        <w:t>Dr. Muhammad Aslam</w:t>
      </w:r>
    </w:p>
    <w:p w14:paraId="16FC16EF" w14:textId="77777777" w:rsidR="00AF5574" w:rsidRDefault="00AF5574">
      <w:pPr>
        <w:spacing w:line="240" w:lineRule="auto"/>
        <w:ind w:firstLine="0"/>
        <w:jc w:val="center"/>
        <w:rPr>
          <w:sz w:val="40"/>
          <w:szCs w:val="40"/>
        </w:rPr>
      </w:pPr>
    </w:p>
    <w:p w14:paraId="60089CD3" w14:textId="77777777" w:rsidR="00AF5574" w:rsidRDefault="00713ECA">
      <w:pPr>
        <w:spacing w:line="240" w:lineRule="auto"/>
        <w:ind w:firstLine="0"/>
        <w:jc w:val="center"/>
        <w:rPr>
          <w:sz w:val="40"/>
          <w:szCs w:val="40"/>
        </w:rPr>
      </w:pPr>
      <w:r>
        <w:rPr>
          <w:sz w:val="40"/>
          <w:szCs w:val="40"/>
        </w:rPr>
        <w:t xml:space="preserve">2025 </w:t>
      </w:r>
    </w:p>
    <w:p w14:paraId="457527DD" w14:textId="77777777" w:rsidR="00AF5574" w:rsidRDefault="00AF5574">
      <w:pPr>
        <w:spacing w:line="240" w:lineRule="auto"/>
        <w:ind w:firstLine="0"/>
        <w:jc w:val="center"/>
        <w:rPr>
          <w:sz w:val="40"/>
          <w:szCs w:val="40"/>
        </w:rPr>
      </w:pPr>
    </w:p>
    <w:p w14:paraId="3A8721A0" w14:textId="77777777" w:rsidR="00AF5574" w:rsidRDefault="00713ECA">
      <w:pPr>
        <w:pBdr>
          <w:top w:val="single" w:sz="4" w:space="1" w:color="000000"/>
        </w:pBdr>
        <w:spacing w:after="0" w:line="240" w:lineRule="auto"/>
        <w:ind w:firstLine="0"/>
        <w:jc w:val="center"/>
        <w:rPr>
          <w:sz w:val="42"/>
          <w:szCs w:val="42"/>
        </w:rPr>
      </w:pPr>
      <w:r>
        <w:rPr>
          <w:sz w:val="40"/>
          <w:szCs w:val="40"/>
        </w:rPr>
        <w:t xml:space="preserve">Department of </w:t>
      </w:r>
      <w:r>
        <w:rPr>
          <w:sz w:val="42"/>
          <w:szCs w:val="42"/>
        </w:rPr>
        <w:t>Computer Science</w:t>
      </w:r>
    </w:p>
    <w:p w14:paraId="6D21D6E2" w14:textId="77777777" w:rsidR="00AF5574" w:rsidRDefault="00713ECA">
      <w:pPr>
        <w:spacing w:after="0" w:line="240" w:lineRule="auto"/>
        <w:ind w:firstLine="0"/>
        <w:jc w:val="center"/>
      </w:pPr>
      <w:r>
        <w:rPr>
          <w:sz w:val="42"/>
          <w:szCs w:val="42"/>
        </w:rPr>
        <w:t>University of Engineering and Technology, Lahore</w:t>
      </w:r>
      <w:r>
        <w:br w:type="page"/>
      </w:r>
    </w:p>
    <w:p w14:paraId="463D7B2F" w14:textId="77777777" w:rsidR="00AF5574" w:rsidRDefault="00713ECA">
      <w:pPr>
        <w:spacing w:line="240" w:lineRule="auto"/>
        <w:ind w:firstLine="0"/>
        <w:jc w:val="center"/>
        <w:rPr>
          <w:sz w:val="4"/>
          <w:szCs w:val="4"/>
        </w:rPr>
      </w:pPr>
      <w:r>
        <w:lastRenderedPageBreak/>
        <w:t>AN MULTI-AGENT SYSTEM FOR HIGH FREQUENCY TRADING USING DEEP REINFORCEMENT LEARNING</w:t>
      </w:r>
    </w:p>
    <w:p w14:paraId="3FABA73F" w14:textId="77777777" w:rsidR="00AF5574" w:rsidRDefault="00AF5574">
      <w:pPr>
        <w:spacing w:after="0" w:line="240" w:lineRule="auto"/>
        <w:jc w:val="center"/>
      </w:pPr>
    </w:p>
    <w:p w14:paraId="373BE850" w14:textId="77777777" w:rsidR="00AF5574" w:rsidRDefault="00713ECA">
      <w:pPr>
        <w:pBdr>
          <w:top w:val="nil"/>
          <w:left w:val="nil"/>
          <w:bottom w:val="nil"/>
          <w:right w:val="nil"/>
          <w:between w:val="nil"/>
        </w:pBdr>
        <w:spacing w:after="0" w:line="360" w:lineRule="auto"/>
        <w:ind w:firstLine="0"/>
        <w:jc w:val="center"/>
        <w:rPr>
          <w:color w:val="000000"/>
        </w:rPr>
      </w:pPr>
      <w:r>
        <w:rPr>
          <w:color w:val="000000"/>
        </w:rPr>
        <w:t>by</w:t>
      </w:r>
    </w:p>
    <w:p w14:paraId="104C2965" w14:textId="77777777" w:rsidR="00AF5574" w:rsidRDefault="00713ECA">
      <w:pPr>
        <w:pBdr>
          <w:top w:val="nil"/>
          <w:left w:val="nil"/>
          <w:bottom w:val="nil"/>
          <w:right w:val="nil"/>
          <w:between w:val="nil"/>
        </w:pBdr>
        <w:spacing w:after="0" w:line="360" w:lineRule="auto"/>
        <w:ind w:firstLine="0"/>
        <w:jc w:val="center"/>
        <w:rPr>
          <w:color w:val="000000"/>
        </w:rPr>
      </w:pPr>
      <w:r>
        <w:t>Muhammad Mazhar</w:t>
      </w:r>
    </w:p>
    <w:p w14:paraId="54DCC37C" w14:textId="77777777" w:rsidR="00AF5574" w:rsidRDefault="00AF5574">
      <w:pPr>
        <w:pBdr>
          <w:top w:val="nil"/>
          <w:left w:val="nil"/>
          <w:bottom w:val="nil"/>
          <w:right w:val="nil"/>
          <w:between w:val="nil"/>
        </w:pBdr>
        <w:spacing w:after="0" w:line="360" w:lineRule="auto"/>
        <w:ind w:firstLine="0"/>
        <w:jc w:val="center"/>
        <w:rPr>
          <w:color w:val="000000"/>
        </w:rPr>
      </w:pPr>
    </w:p>
    <w:p w14:paraId="344443F0" w14:textId="77777777" w:rsidR="00AF5574" w:rsidRDefault="00713ECA">
      <w:pPr>
        <w:pBdr>
          <w:top w:val="nil"/>
          <w:left w:val="nil"/>
          <w:bottom w:val="nil"/>
          <w:right w:val="nil"/>
          <w:between w:val="nil"/>
        </w:pBdr>
        <w:spacing w:after="0" w:line="360" w:lineRule="auto"/>
        <w:ind w:firstLine="0"/>
        <w:jc w:val="center"/>
        <w:rPr>
          <w:color w:val="000000"/>
        </w:rPr>
      </w:pPr>
      <w:r>
        <w:rPr>
          <w:color w:val="000000"/>
        </w:rPr>
        <w:t>A THESIS</w:t>
      </w:r>
    </w:p>
    <w:p w14:paraId="39EF2A80" w14:textId="77777777" w:rsidR="00AF5574" w:rsidRDefault="00713ECA">
      <w:pPr>
        <w:pBdr>
          <w:top w:val="nil"/>
          <w:left w:val="nil"/>
          <w:bottom w:val="nil"/>
          <w:right w:val="nil"/>
          <w:between w:val="nil"/>
        </w:pBdr>
        <w:spacing w:after="0" w:line="360" w:lineRule="auto"/>
        <w:ind w:firstLine="0"/>
        <w:jc w:val="center"/>
        <w:rPr>
          <w:color w:val="000000"/>
        </w:rPr>
      </w:pPr>
      <w:r>
        <w:rPr>
          <w:color w:val="000000"/>
        </w:rPr>
        <w:t xml:space="preserve">Presented to the university of engineering and technology, Lahore </w:t>
      </w:r>
    </w:p>
    <w:p w14:paraId="273E41F3" w14:textId="77777777" w:rsidR="00AF5574" w:rsidRDefault="00713ECA">
      <w:pPr>
        <w:pBdr>
          <w:top w:val="nil"/>
          <w:left w:val="nil"/>
          <w:bottom w:val="nil"/>
          <w:right w:val="nil"/>
          <w:between w:val="nil"/>
        </w:pBdr>
        <w:spacing w:after="0" w:line="360" w:lineRule="auto"/>
        <w:ind w:firstLine="0"/>
        <w:jc w:val="center"/>
        <w:rPr>
          <w:color w:val="000000"/>
        </w:rPr>
      </w:pPr>
      <w:r>
        <w:rPr>
          <w:color w:val="000000"/>
        </w:rPr>
        <w:t xml:space="preserve">in partial fulfillment of the requirements for the degree of </w:t>
      </w:r>
    </w:p>
    <w:p w14:paraId="1A74CBC4" w14:textId="77777777" w:rsidR="00AF5574" w:rsidRDefault="00713ECA">
      <w:pPr>
        <w:pBdr>
          <w:top w:val="nil"/>
          <w:left w:val="nil"/>
          <w:bottom w:val="nil"/>
          <w:right w:val="nil"/>
          <w:between w:val="nil"/>
        </w:pBdr>
        <w:spacing w:after="0" w:line="360" w:lineRule="auto"/>
        <w:ind w:firstLine="0"/>
        <w:jc w:val="center"/>
        <w:rPr>
          <w:color w:val="000000"/>
        </w:rPr>
      </w:pPr>
      <w:r>
        <w:rPr>
          <w:color w:val="000000"/>
        </w:rPr>
        <w:t xml:space="preserve">Master of Science </w:t>
      </w:r>
    </w:p>
    <w:p w14:paraId="0DB9D26E" w14:textId="77777777" w:rsidR="00AF5574" w:rsidRDefault="00713ECA">
      <w:pPr>
        <w:spacing w:after="0" w:line="240" w:lineRule="auto"/>
        <w:jc w:val="center"/>
      </w:pPr>
      <w:r>
        <w:t>in</w:t>
      </w:r>
    </w:p>
    <w:p w14:paraId="2CCA9097" w14:textId="77777777" w:rsidR="00AF5574" w:rsidRDefault="00713ECA">
      <w:pPr>
        <w:spacing w:after="0" w:line="240" w:lineRule="auto"/>
        <w:jc w:val="center"/>
      </w:pPr>
      <w:r>
        <w:rPr>
          <w:highlight w:val="yellow"/>
        </w:rPr>
        <w:t>[COMPUTER SCIENCE]</w:t>
      </w:r>
    </w:p>
    <w:p w14:paraId="7219C765" w14:textId="77777777" w:rsidR="00AF5574" w:rsidRDefault="00713ECA">
      <w:pPr>
        <w:pBdr>
          <w:top w:val="nil"/>
          <w:left w:val="nil"/>
          <w:bottom w:val="nil"/>
          <w:right w:val="nil"/>
          <w:between w:val="nil"/>
        </w:pBdr>
        <w:spacing w:after="0" w:line="240" w:lineRule="auto"/>
        <w:ind w:left="4507" w:hanging="4417"/>
        <w:rPr>
          <w:color w:val="000000"/>
          <w:sz w:val="22"/>
          <w:szCs w:val="22"/>
        </w:rPr>
      </w:pPr>
      <w:r>
        <w:rPr>
          <w:color w:val="000000"/>
          <w:sz w:val="22"/>
          <w:szCs w:val="22"/>
        </w:rPr>
        <w:t>APPROVED BY:</w:t>
      </w:r>
    </w:p>
    <w:p w14:paraId="62036606" w14:textId="77777777" w:rsidR="00AF5574" w:rsidRDefault="00AF5574">
      <w:pPr>
        <w:pBdr>
          <w:top w:val="nil"/>
          <w:left w:val="nil"/>
          <w:bottom w:val="nil"/>
          <w:right w:val="nil"/>
          <w:between w:val="nil"/>
        </w:pBdr>
        <w:spacing w:after="0" w:line="240" w:lineRule="auto"/>
        <w:ind w:left="4507" w:hanging="4417"/>
        <w:rPr>
          <w:color w:val="000000"/>
          <w:sz w:val="22"/>
          <w:szCs w:val="22"/>
        </w:rPr>
      </w:pPr>
    </w:p>
    <w:p w14:paraId="376DE998" w14:textId="77777777" w:rsidR="00AF5574" w:rsidRDefault="00AF5574">
      <w:pPr>
        <w:pBdr>
          <w:top w:val="nil"/>
          <w:left w:val="nil"/>
          <w:bottom w:val="nil"/>
          <w:right w:val="nil"/>
          <w:between w:val="nil"/>
        </w:pBdr>
        <w:spacing w:after="0" w:line="240" w:lineRule="auto"/>
        <w:ind w:hanging="3780"/>
        <w:rPr>
          <w:color w:val="000000"/>
          <w:highlight w:val="yellow"/>
        </w:rPr>
      </w:pPr>
    </w:p>
    <w:p w14:paraId="0EA737E6" w14:textId="77777777" w:rsidR="00AF5574" w:rsidRDefault="00AF5574">
      <w:pPr>
        <w:pBdr>
          <w:top w:val="nil"/>
          <w:left w:val="nil"/>
          <w:bottom w:val="nil"/>
          <w:right w:val="nil"/>
          <w:between w:val="nil"/>
        </w:pBdr>
        <w:spacing w:after="0" w:line="240" w:lineRule="auto"/>
        <w:ind w:hanging="3780"/>
        <w:rPr>
          <w:color w:val="000000"/>
        </w:rPr>
      </w:pPr>
    </w:p>
    <w:p w14:paraId="40183790" w14:textId="77777777" w:rsidR="00AF5574" w:rsidRDefault="00AF5574">
      <w:pPr>
        <w:pBdr>
          <w:top w:val="nil"/>
          <w:left w:val="nil"/>
          <w:bottom w:val="nil"/>
          <w:right w:val="nil"/>
          <w:between w:val="nil"/>
        </w:pBdr>
        <w:spacing w:after="0" w:line="240" w:lineRule="auto"/>
        <w:ind w:hanging="3780"/>
        <w:rPr>
          <w:color w:val="000000"/>
        </w:rPr>
      </w:pPr>
    </w:p>
    <w:p w14:paraId="7C187450" w14:textId="77777777" w:rsidR="00AF5574" w:rsidRDefault="00AF5574">
      <w:pPr>
        <w:pBdr>
          <w:top w:val="nil"/>
          <w:left w:val="nil"/>
          <w:bottom w:val="nil"/>
          <w:right w:val="nil"/>
          <w:between w:val="nil"/>
        </w:pBdr>
        <w:spacing w:after="0" w:line="240" w:lineRule="auto"/>
        <w:ind w:hanging="3780"/>
        <w:rPr>
          <w:color w:val="000000"/>
        </w:rPr>
      </w:pPr>
    </w:p>
    <w:p w14:paraId="51331B92" w14:textId="77777777" w:rsidR="00AF5574" w:rsidRDefault="00AF5574">
      <w:pPr>
        <w:pBdr>
          <w:top w:val="nil"/>
          <w:left w:val="nil"/>
          <w:bottom w:val="nil"/>
          <w:right w:val="nil"/>
          <w:between w:val="nil"/>
        </w:pBdr>
        <w:spacing w:after="0" w:line="240" w:lineRule="auto"/>
        <w:ind w:hanging="3780"/>
        <w:rPr>
          <w:color w:val="000000"/>
        </w:rPr>
      </w:pPr>
    </w:p>
    <w:p w14:paraId="30B58948" w14:textId="77777777" w:rsidR="00AF5574" w:rsidRDefault="00AF5574">
      <w:pPr>
        <w:pBdr>
          <w:top w:val="nil"/>
          <w:left w:val="nil"/>
          <w:bottom w:val="nil"/>
          <w:right w:val="nil"/>
          <w:between w:val="nil"/>
        </w:pBdr>
        <w:spacing w:after="0" w:line="240" w:lineRule="auto"/>
        <w:ind w:hanging="3780"/>
        <w:rPr>
          <w:color w:val="000000"/>
        </w:rPr>
      </w:pPr>
    </w:p>
    <w:p w14:paraId="3F604F72" w14:textId="77777777" w:rsidR="00AF5574" w:rsidRDefault="00713ECA">
      <w:pPr>
        <w:pBdr>
          <w:top w:val="nil"/>
          <w:left w:val="nil"/>
          <w:bottom w:val="nil"/>
          <w:right w:val="nil"/>
          <w:between w:val="nil"/>
        </w:pBdr>
        <w:spacing w:after="0" w:line="240" w:lineRule="auto"/>
        <w:ind w:hanging="3780"/>
        <w:rPr>
          <w:color w:val="000000"/>
          <w:highlight w:val="yellow"/>
        </w:rPr>
      </w:pPr>
      <w:r>
        <w:rPr>
          <w:noProof/>
          <w:lang w:eastAsia="zh-TW"/>
        </w:rPr>
        <mc:AlternateContent>
          <mc:Choice Requires="wps">
            <w:drawing>
              <wp:anchor distT="0" distB="0" distL="114300" distR="114300" simplePos="0" relativeHeight="251658240" behindDoc="0" locked="0" layoutInCell="1" hidden="0" allowOverlap="1" wp14:anchorId="09415BB2" wp14:editId="2B678266">
                <wp:simplePos x="0" y="0"/>
                <wp:positionH relativeFrom="column">
                  <wp:posOffset>1</wp:posOffset>
                </wp:positionH>
                <wp:positionV relativeFrom="paragraph">
                  <wp:posOffset>152400</wp:posOffset>
                </wp:positionV>
                <wp:extent cx="6350" cy="19050"/>
                <wp:effectExtent l="0" t="0" r="0" b="0"/>
                <wp:wrapNone/>
                <wp:docPr id="1695815708" name="Straight Arrow Connector 1695815708"/>
                <wp:cNvGraphicFramePr/>
                <a:graphic xmlns:a="http://schemas.openxmlformats.org/drawingml/2006/main">
                  <a:graphicData uri="http://schemas.microsoft.com/office/word/2010/wordprocessingShape">
                    <wps:wsp>
                      <wps:cNvCnPr/>
                      <wps:spPr>
                        <a:xfrm rot="10800000" flipH="1">
                          <a:off x="4209350" y="3776825"/>
                          <a:ext cx="2273300" cy="635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6350" cy="19050"/>
                <wp:effectExtent b="0" l="0" r="0" t="0"/>
                <wp:wrapNone/>
                <wp:docPr id="1695815708"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6350" cy="19050"/>
                        </a:xfrm>
                        <a:prstGeom prst="rect"/>
                        <a:ln/>
                      </pic:spPr>
                    </pic:pic>
                  </a:graphicData>
                </a:graphic>
              </wp:anchor>
            </w:drawing>
          </mc:Fallback>
        </mc:AlternateContent>
      </w:r>
      <w:r>
        <w:rPr>
          <w:noProof/>
          <w:lang w:eastAsia="zh-TW"/>
        </w:rPr>
        <mc:AlternateContent>
          <mc:Choice Requires="wps">
            <w:drawing>
              <wp:anchor distT="0" distB="0" distL="114300" distR="114300" simplePos="0" relativeHeight="251659264" behindDoc="0" locked="0" layoutInCell="1" hidden="0" allowOverlap="1" wp14:anchorId="3D024884" wp14:editId="1BA4B20B">
                <wp:simplePos x="0" y="0"/>
                <wp:positionH relativeFrom="column">
                  <wp:posOffset>2984500</wp:posOffset>
                </wp:positionH>
                <wp:positionV relativeFrom="paragraph">
                  <wp:posOffset>139700</wp:posOffset>
                </wp:positionV>
                <wp:extent cx="6350" cy="19050"/>
                <wp:effectExtent l="0" t="0" r="0" b="0"/>
                <wp:wrapNone/>
                <wp:docPr id="1695815692" name="Straight Arrow Connector 1695815692"/>
                <wp:cNvGraphicFramePr/>
                <a:graphic xmlns:a="http://schemas.openxmlformats.org/drawingml/2006/main">
                  <a:graphicData uri="http://schemas.microsoft.com/office/word/2010/wordprocessingShape">
                    <wps:wsp>
                      <wps:cNvCnPr/>
                      <wps:spPr>
                        <a:xfrm rot="10800000" flipH="1">
                          <a:off x="4209350" y="3776825"/>
                          <a:ext cx="2273300" cy="635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2984500</wp:posOffset>
                </wp:positionH>
                <wp:positionV relativeFrom="paragraph">
                  <wp:posOffset>139700</wp:posOffset>
                </wp:positionV>
                <wp:extent cx="6350" cy="19050"/>
                <wp:effectExtent b="0" l="0" r="0" t="0"/>
                <wp:wrapNone/>
                <wp:docPr id="1695815692"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6350" cy="19050"/>
                        </a:xfrm>
                        <a:prstGeom prst="rect"/>
                        <a:ln/>
                      </pic:spPr>
                    </pic:pic>
                  </a:graphicData>
                </a:graphic>
              </wp:anchor>
            </w:drawing>
          </mc:Fallback>
        </mc:AlternateContent>
      </w:r>
    </w:p>
    <w:p w14:paraId="6CD49C68" w14:textId="77777777" w:rsidR="00AF5574" w:rsidRDefault="00713ECA">
      <w:pPr>
        <w:pBdr>
          <w:top w:val="nil"/>
          <w:left w:val="nil"/>
          <w:bottom w:val="nil"/>
          <w:right w:val="nil"/>
          <w:between w:val="nil"/>
        </w:pBdr>
        <w:spacing w:after="0" w:line="240" w:lineRule="auto"/>
        <w:ind w:firstLine="0"/>
        <w:rPr>
          <w:color w:val="000000"/>
        </w:rPr>
      </w:pPr>
      <w:r>
        <w:rPr>
          <w:color w:val="000000"/>
          <w:highlight w:val="yellow"/>
        </w:rPr>
        <w:t>[Primary Advisor/Internal Examiner]</w:t>
      </w:r>
      <w:r>
        <w:rPr>
          <w:color w:val="000000"/>
        </w:rPr>
        <w:tab/>
      </w:r>
      <w:r>
        <w:rPr>
          <w:color w:val="000000"/>
        </w:rPr>
        <w:tab/>
      </w:r>
      <w:r>
        <w:rPr>
          <w:color w:val="000000"/>
        </w:rPr>
        <w:tab/>
        <w:t xml:space="preserve"> </w:t>
      </w:r>
      <w:r>
        <w:rPr>
          <w:color w:val="000000"/>
          <w:highlight w:val="yellow"/>
        </w:rPr>
        <w:t>[External Examiner]</w:t>
      </w:r>
    </w:p>
    <w:p w14:paraId="33813360" w14:textId="77777777" w:rsidR="00AF5574" w:rsidRDefault="00713ECA">
      <w:pPr>
        <w:pBdr>
          <w:top w:val="nil"/>
          <w:left w:val="nil"/>
          <w:bottom w:val="nil"/>
          <w:right w:val="nil"/>
          <w:between w:val="nil"/>
        </w:pBdr>
        <w:spacing w:after="0" w:line="240" w:lineRule="auto"/>
        <w:ind w:firstLine="0"/>
        <w:rPr>
          <w:color w:val="000000"/>
        </w:rPr>
      </w:pPr>
      <w:r>
        <w:rPr>
          <w:color w:val="000000"/>
          <w:highlight w:val="yellow"/>
        </w:rPr>
        <w:t>[Official Title &amp; Department]</w:t>
      </w:r>
      <w:r>
        <w:rPr>
          <w:color w:val="000000"/>
        </w:rPr>
        <w:tab/>
      </w:r>
      <w:r>
        <w:rPr>
          <w:color w:val="000000"/>
        </w:rPr>
        <w:tab/>
      </w:r>
      <w:r>
        <w:rPr>
          <w:color w:val="000000"/>
        </w:rPr>
        <w:tab/>
      </w:r>
      <w:r>
        <w:rPr>
          <w:color w:val="000000"/>
        </w:rPr>
        <w:tab/>
      </w:r>
      <w:r>
        <w:rPr>
          <w:color w:val="000000"/>
          <w:highlight w:val="yellow"/>
        </w:rPr>
        <w:t>[Official Title &amp; Department]</w:t>
      </w:r>
    </w:p>
    <w:p w14:paraId="7E9CAB6F" w14:textId="77777777" w:rsidR="00AF5574" w:rsidRDefault="00AF5574">
      <w:pPr>
        <w:pBdr>
          <w:top w:val="nil"/>
          <w:left w:val="nil"/>
          <w:bottom w:val="nil"/>
          <w:right w:val="nil"/>
          <w:between w:val="nil"/>
        </w:pBdr>
        <w:spacing w:after="0" w:line="240" w:lineRule="auto"/>
        <w:ind w:hanging="3780"/>
        <w:rPr>
          <w:color w:val="000000"/>
        </w:rPr>
      </w:pPr>
    </w:p>
    <w:p w14:paraId="5B69BF0D" w14:textId="77777777" w:rsidR="00AF5574" w:rsidRDefault="00AF5574">
      <w:pPr>
        <w:pBdr>
          <w:top w:val="nil"/>
          <w:left w:val="nil"/>
          <w:bottom w:val="nil"/>
          <w:right w:val="nil"/>
          <w:between w:val="nil"/>
        </w:pBdr>
        <w:spacing w:after="0" w:line="240" w:lineRule="auto"/>
        <w:ind w:hanging="3780"/>
        <w:rPr>
          <w:color w:val="000000"/>
          <w:highlight w:val="yellow"/>
        </w:rPr>
      </w:pPr>
    </w:p>
    <w:p w14:paraId="02D34E23" w14:textId="77777777" w:rsidR="00AF5574" w:rsidRDefault="00AF5574">
      <w:pPr>
        <w:pBdr>
          <w:top w:val="nil"/>
          <w:left w:val="nil"/>
          <w:bottom w:val="nil"/>
          <w:right w:val="nil"/>
          <w:between w:val="nil"/>
        </w:pBdr>
        <w:spacing w:after="0" w:line="240" w:lineRule="auto"/>
        <w:ind w:hanging="3780"/>
        <w:rPr>
          <w:color w:val="000000"/>
          <w:highlight w:val="yellow"/>
        </w:rPr>
      </w:pPr>
    </w:p>
    <w:p w14:paraId="7F694437" w14:textId="77777777" w:rsidR="00AF5574" w:rsidRDefault="00AF5574">
      <w:pPr>
        <w:pBdr>
          <w:top w:val="nil"/>
          <w:left w:val="nil"/>
          <w:bottom w:val="nil"/>
          <w:right w:val="nil"/>
          <w:between w:val="nil"/>
        </w:pBdr>
        <w:spacing w:after="0" w:line="240" w:lineRule="auto"/>
        <w:ind w:hanging="3780"/>
        <w:rPr>
          <w:color w:val="000000"/>
          <w:highlight w:val="yellow"/>
        </w:rPr>
      </w:pPr>
    </w:p>
    <w:p w14:paraId="046AF855" w14:textId="77777777" w:rsidR="00AF5574" w:rsidRDefault="00AF5574">
      <w:pPr>
        <w:pBdr>
          <w:top w:val="nil"/>
          <w:left w:val="nil"/>
          <w:bottom w:val="nil"/>
          <w:right w:val="nil"/>
          <w:between w:val="nil"/>
        </w:pBdr>
        <w:spacing w:after="0" w:line="240" w:lineRule="auto"/>
        <w:ind w:hanging="3780"/>
        <w:rPr>
          <w:color w:val="000000"/>
          <w:highlight w:val="yellow"/>
        </w:rPr>
      </w:pPr>
    </w:p>
    <w:p w14:paraId="16C59326" w14:textId="77777777" w:rsidR="00AF5574" w:rsidRDefault="00AF5574">
      <w:pPr>
        <w:pBdr>
          <w:top w:val="nil"/>
          <w:left w:val="nil"/>
          <w:bottom w:val="nil"/>
          <w:right w:val="nil"/>
          <w:between w:val="nil"/>
        </w:pBdr>
        <w:spacing w:after="0" w:line="240" w:lineRule="auto"/>
        <w:ind w:hanging="3780"/>
        <w:rPr>
          <w:color w:val="000000"/>
          <w:highlight w:val="yellow"/>
        </w:rPr>
      </w:pPr>
    </w:p>
    <w:p w14:paraId="34AACA1C" w14:textId="77777777" w:rsidR="00AF5574" w:rsidRDefault="00AF5574">
      <w:pPr>
        <w:pBdr>
          <w:top w:val="nil"/>
          <w:left w:val="nil"/>
          <w:bottom w:val="nil"/>
          <w:right w:val="nil"/>
          <w:between w:val="nil"/>
        </w:pBdr>
        <w:spacing w:after="0" w:line="240" w:lineRule="auto"/>
        <w:ind w:hanging="3780"/>
        <w:rPr>
          <w:color w:val="000000"/>
          <w:highlight w:val="yellow"/>
        </w:rPr>
      </w:pPr>
    </w:p>
    <w:p w14:paraId="17185B95" w14:textId="77777777" w:rsidR="00AF5574" w:rsidRDefault="00AF5574">
      <w:pPr>
        <w:pBdr>
          <w:top w:val="nil"/>
          <w:left w:val="nil"/>
          <w:bottom w:val="nil"/>
          <w:right w:val="nil"/>
          <w:between w:val="nil"/>
        </w:pBdr>
        <w:spacing w:after="0" w:line="240" w:lineRule="auto"/>
        <w:ind w:hanging="3780"/>
        <w:rPr>
          <w:color w:val="000000"/>
          <w:highlight w:val="yellow"/>
        </w:rPr>
      </w:pPr>
    </w:p>
    <w:p w14:paraId="1C7E1A94" w14:textId="77777777" w:rsidR="00AF5574" w:rsidRDefault="00713ECA">
      <w:pPr>
        <w:pBdr>
          <w:top w:val="nil"/>
          <w:left w:val="nil"/>
          <w:bottom w:val="nil"/>
          <w:right w:val="nil"/>
          <w:between w:val="nil"/>
        </w:pBdr>
        <w:spacing w:after="0" w:line="240" w:lineRule="auto"/>
        <w:ind w:hanging="3780"/>
        <w:rPr>
          <w:color w:val="000000"/>
          <w:highlight w:val="yellow"/>
        </w:rPr>
      </w:pPr>
      <w:r>
        <w:rPr>
          <w:noProof/>
          <w:lang w:eastAsia="zh-TW"/>
        </w:rPr>
        <mc:AlternateContent>
          <mc:Choice Requires="wps">
            <w:drawing>
              <wp:anchor distT="0" distB="0" distL="114300" distR="114300" simplePos="0" relativeHeight="251660288" behindDoc="0" locked="0" layoutInCell="1" hidden="0" allowOverlap="1" wp14:anchorId="184F0B6B" wp14:editId="2B75BCEC">
                <wp:simplePos x="0" y="0"/>
                <wp:positionH relativeFrom="column">
                  <wp:posOffset>1</wp:posOffset>
                </wp:positionH>
                <wp:positionV relativeFrom="paragraph">
                  <wp:posOffset>101600</wp:posOffset>
                </wp:positionV>
                <wp:extent cx="6350" cy="19050"/>
                <wp:effectExtent l="0" t="0" r="0" b="0"/>
                <wp:wrapNone/>
                <wp:docPr id="1695815709" name="Straight Arrow Connector 1695815709"/>
                <wp:cNvGraphicFramePr/>
                <a:graphic xmlns:a="http://schemas.openxmlformats.org/drawingml/2006/main">
                  <a:graphicData uri="http://schemas.microsoft.com/office/word/2010/wordprocessingShape">
                    <wps:wsp>
                      <wps:cNvCnPr/>
                      <wps:spPr>
                        <a:xfrm rot="10800000" flipH="1">
                          <a:off x="4209350" y="3776825"/>
                          <a:ext cx="2273300" cy="635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6350" cy="19050"/>
                <wp:effectExtent b="0" l="0" r="0" t="0"/>
                <wp:wrapNone/>
                <wp:docPr id="1695815709"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6350" cy="19050"/>
                        </a:xfrm>
                        <a:prstGeom prst="rect"/>
                        <a:ln/>
                      </pic:spPr>
                    </pic:pic>
                  </a:graphicData>
                </a:graphic>
              </wp:anchor>
            </w:drawing>
          </mc:Fallback>
        </mc:AlternateContent>
      </w:r>
      <w:r>
        <w:rPr>
          <w:noProof/>
          <w:lang w:eastAsia="zh-TW"/>
        </w:rPr>
        <mc:AlternateContent>
          <mc:Choice Requires="wps">
            <w:drawing>
              <wp:anchor distT="0" distB="0" distL="114300" distR="114300" simplePos="0" relativeHeight="251661312" behindDoc="0" locked="0" layoutInCell="1" hidden="0" allowOverlap="1" wp14:anchorId="5EDD7449" wp14:editId="70C30A74">
                <wp:simplePos x="0" y="0"/>
                <wp:positionH relativeFrom="column">
                  <wp:posOffset>2984500</wp:posOffset>
                </wp:positionH>
                <wp:positionV relativeFrom="paragraph">
                  <wp:posOffset>101600</wp:posOffset>
                </wp:positionV>
                <wp:extent cx="6350" cy="19050"/>
                <wp:effectExtent l="0" t="0" r="0" b="0"/>
                <wp:wrapNone/>
                <wp:docPr id="1695815706" name="Straight Arrow Connector 1695815706"/>
                <wp:cNvGraphicFramePr/>
                <a:graphic xmlns:a="http://schemas.openxmlformats.org/drawingml/2006/main">
                  <a:graphicData uri="http://schemas.microsoft.com/office/word/2010/wordprocessingShape">
                    <wps:wsp>
                      <wps:cNvCnPr/>
                      <wps:spPr>
                        <a:xfrm rot="10800000" flipH="1">
                          <a:off x="4209350" y="3776825"/>
                          <a:ext cx="2273300" cy="635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2984500</wp:posOffset>
                </wp:positionH>
                <wp:positionV relativeFrom="paragraph">
                  <wp:posOffset>101600</wp:posOffset>
                </wp:positionV>
                <wp:extent cx="6350" cy="19050"/>
                <wp:effectExtent b="0" l="0" r="0" t="0"/>
                <wp:wrapNone/>
                <wp:docPr id="1695815706"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6350" cy="19050"/>
                        </a:xfrm>
                        <a:prstGeom prst="rect"/>
                        <a:ln/>
                      </pic:spPr>
                    </pic:pic>
                  </a:graphicData>
                </a:graphic>
              </wp:anchor>
            </w:drawing>
          </mc:Fallback>
        </mc:AlternateContent>
      </w:r>
    </w:p>
    <w:p w14:paraId="2CCE6321" w14:textId="77777777" w:rsidR="00AF5574" w:rsidRDefault="00713ECA">
      <w:pPr>
        <w:pBdr>
          <w:top w:val="nil"/>
          <w:left w:val="nil"/>
          <w:bottom w:val="nil"/>
          <w:right w:val="nil"/>
          <w:between w:val="nil"/>
        </w:pBdr>
        <w:spacing w:after="0" w:line="240" w:lineRule="auto"/>
        <w:ind w:firstLine="0"/>
        <w:rPr>
          <w:color w:val="000000"/>
        </w:rPr>
      </w:pPr>
      <w:r>
        <w:rPr>
          <w:color w:val="000000"/>
          <w:highlight w:val="yellow"/>
        </w:rPr>
        <w:t>[Chairman of the Department]</w:t>
      </w:r>
      <w:r>
        <w:rPr>
          <w:color w:val="000000"/>
        </w:rPr>
        <w:tab/>
      </w:r>
      <w:r>
        <w:rPr>
          <w:color w:val="000000"/>
        </w:rPr>
        <w:tab/>
      </w:r>
      <w:r>
        <w:rPr>
          <w:color w:val="000000"/>
        </w:rPr>
        <w:tab/>
      </w:r>
      <w:r>
        <w:rPr>
          <w:color w:val="000000"/>
          <w:highlight w:val="yellow"/>
        </w:rPr>
        <w:t>[Dean of Faculty]</w:t>
      </w:r>
      <w:r>
        <w:rPr>
          <w:color w:val="000000"/>
        </w:rPr>
        <w:tab/>
      </w:r>
    </w:p>
    <w:p w14:paraId="04BDA7C8" w14:textId="77777777" w:rsidR="00AF5574" w:rsidRDefault="00AF5574">
      <w:pPr>
        <w:pBdr>
          <w:top w:val="nil"/>
          <w:left w:val="nil"/>
          <w:bottom w:val="nil"/>
          <w:right w:val="nil"/>
          <w:between w:val="nil"/>
        </w:pBdr>
        <w:spacing w:after="0" w:line="240" w:lineRule="auto"/>
        <w:ind w:firstLine="0"/>
        <w:rPr>
          <w:color w:val="000000"/>
        </w:rPr>
      </w:pPr>
    </w:p>
    <w:p w14:paraId="7ADA5F5F" w14:textId="77777777" w:rsidR="00AF5574" w:rsidRDefault="00713ECA">
      <w:pPr>
        <w:pBdr>
          <w:top w:val="nil"/>
          <w:left w:val="nil"/>
          <w:bottom w:val="nil"/>
          <w:right w:val="nil"/>
          <w:between w:val="nil"/>
        </w:pBdr>
        <w:spacing w:after="0" w:line="240" w:lineRule="auto"/>
        <w:ind w:hanging="3780"/>
        <w:rPr>
          <w:color w:val="000000"/>
        </w:rPr>
      </w:pPr>
      <w:r>
        <w:rPr>
          <w:color w:val="000000"/>
        </w:rPr>
        <w:tab/>
      </w:r>
    </w:p>
    <w:p w14:paraId="2689B6CD" w14:textId="77777777" w:rsidR="00AF5574" w:rsidRDefault="00713ECA">
      <w:pPr>
        <w:spacing w:after="0" w:line="240" w:lineRule="auto"/>
        <w:jc w:val="center"/>
      </w:pPr>
      <w:r>
        <w:rPr>
          <w:highlight w:val="yellow"/>
        </w:rPr>
        <w:t>Approval Date</w:t>
      </w:r>
    </w:p>
    <w:p w14:paraId="0C36908C" w14:textId="77777777" w:rsidR="00AF5574" w:rsidRDefault="00AF5574">
      <w:pPr>
        <w:spacing w:after="0" w:line="240" w:lineRule="auto"/>
        <w:jc w:val="center"/>
      </w:pPr>
    </w:p>
    <w:p w14:paraId="2453F592" w14:textId="77777777" w:rsidR="00AF5574" w:rsidRDefault="00AF5574">
      <w:pPr>
        <w:spacing w:after="0" w:line="240" w:lineRule="auto"/>
        <w:jc w:val="center"/>
      </w:pPr>
    </w:p>
    <w:p w14:paraId="4400AA0C" w14:textId="77777777" w:rsidR="00AF5574" w:rsidRDefault="00AF5574">
      <w:pPr>
        <w:spacing w:after="0" w:line="240" w:lineRule="auto"/>
        <w:jc w:val="center"/>
      </w:pPr>
    </w:p>
    <w:p w14:paraId="68885730" w14:textId="77777777" w:rsidR="00AF5574" w:rsidRDefault="00AF5574">
      <w:pPr>
        <w:spacing w:after="0" w:line="240" w:lineRule="auto"/>
        <w:jc w:val="center"/>
      </w:pPr>
    </w:p>
    <w:p w14:paraId="5185BB8E" w14:textId="77777777" w:rsidR="00AF5574" w:rsidRDefault="00AF5574">
      <w:pPr>
        <w:spacing w:after="0" w:line="240" w:lineRule="auto"/>
        <w:jc w:val="center"/>
      </w:pPr>
    </w:p>
    <w:p w14:paraId="12791EBD" w14:textId="77777777" w:rsidR="00AF5574" w:rsidRDefault="00713ECA">
      <w:pPr>
        <w:spacing w:after="0" w:line="240" w:lineRule="auto"/>
        <w:jc w:val="center"/>
      </w:pPr>
      <w:r>
        <w:t>COMPUTER SCIENCE</w:t>
      </w:r>
    </w:p>
    <w:p w14:paraId="4B9CFE91" w14:textId="77777777" w:rsidR="00AF5574" w:rsidRDefault="00713ECA">
      <w:pPr>
        <w:spacing w:after="0" w:line="240" w:lineRule="auto"/>
        <w:jc w:val="center"/>
      </w:pPr>
      <w:r>
        <w:t>UNIVERSITY OF ENGINEERING &amp; TECHNOLOGY, LAHORE</w:t>
      </w:r>
    </w:p>
    <w:p w14:paraId="60DEEC92" w14:textId="77777777" w:rsidR="00AF5574" w:rsidRDefault="00713ECA">
      <w:pPr>
        <w:spacing w:after="0" w:line="240" w:lineRule="auto"/>
        <w:ind w:firstLine="0"/>
        <w:jc w:val="left"/>
      </w:pPr>
      <w:r>
        <w:br w:type="page"/>
      </w:r>
    </w:p>
    <w:p w14:paraId="63268C75" w14:textId="77777777" w:rsidR="00AF5574" w:rsidRDefault="00AF5574">
      <w:pPr>
        <w:spacing w:line="240" w:lineRule="auto"/>
        <w:jc w:val="center"/>
      </w:pPr>
    </w:p>
    <w:p w14:paraId="58E7422A" w14:textId="77777777" w:rsidR="00AF5574" w:rsidRDefault="00AF5574">
      <w:pPr>
        <w:spacing w:line="240" w:lineRule="auto"/>
        <w:jc w:val="center"/>
      </w:pPr>
    </w:p>
    <w:p w14:paraId="3AE2210C" w14:textId="77777777" w:rsidR="00AF5574" w:rsidRDefault="00AF5574">
      <w:pPr>
        <w:spacing w:line="240" w:lineRule="auto"/>
        <w:jc w:val="center"/>
      </w:pPr>
    </w:p>
    <w:p w14:paraId="101A9065" w14:textId="77777777" w:rsidR="00AF5574" w:rsidRDefault="00AF5574">
      <w:pPr>
        <w:spacing w:line="240" w:lineRule="auto"/>
        <w:jc w:val="center"/>
      </w:pPr>
    </w:p>
    <w:p w14:paraId="66222DA8" w14:textId="77777777" w:rsidR="00AF5574" w:rsidRDefault="00AF5574">
      <w:pPr>
        <w:spacing w:line="240" w:lineRule="auto"/>
        <w:jc w:val="center"/>
      </w:pPr>
    </w:p>
    <w:p w14:paraId="483E845C" w14:textId="77777777" w:rsidR="00AF5574" w:rsidRDefault="00AF5574">
      <w:pPr>
        <w:spacing w:line="240" w:lineRule="auto"/>
        <w:jc w:val="center"/>
      </w:pPr>
    </w:p>
    <w:p w14:paraId="2168A0B4" w14:textId="77777777" w:rsidR="00AF5574" w:rsidRDefault="00AF5574">
      <w:pPr>
        <w:spacing w:line="240" w:lineRule="auto"/>
        <w:jc w:val="center"/>
      </w:pPr>
    </w:p>
    <w:p w14:paraId="45E9E6B7" w14:textId="77777777" w:rsidR="00AF5574" w:rsidRDefault="00AF5574">
      <w:pPr>
        <w:spacing w:line="240" w:lineRule="auto"/>
        <w:jc w:val="center"/>
      </w:pPr>
    </w:p>
    <w:p w14:paraId="3944E5B4" w14:textId="77777777" w:rsidR="00AF5574" w:rsidRDefault="00AF5574">
      <w:pPr>
        <w:spacing w:line="240" w:lineRule="auto"/>
        <w:jc w:val="center"/>
      </w:pPr>
    </w:p>
    <w:p w14:paraId="232D0176" w14:textId="77777777" w:rsidR="00AF5574" w:rsidRDefault="00AF5574">
      <w:pPr>
        <w:spacing w:line="240" w:lineRule="auto"/>
        <w:jc w:val="center"/>
      </w:pPr>
    </w:p>
    <w:p w14:paraId="109DC1E5" w14:textId="77777777" w:rsidR="00AF5574" w:rsidRDefault="00AF5574">
      <w:pPr>
        <w:spacing w:line="240" w:lineRule="auto"/>
        <w:jc w:val="center"/>
      </w:pPr>
    </w:p>
    <w:p w14:paraId="0F24203F" w14:textId="77777777" w:rsidR="00AF5574" w:rsidRDefault="00AF5574">
      <w:pPr>
        <w:spacing w:line="240" w:lineRule="auto"/>
        <w:jc w:val="center"/>
      </w:pPr>
    </w:p>
    <w:p w14:paraId="77F5D13F" w14:textId="77777777" w:rsidR="00AF5574" w:rsidRDefault="00AF5574">
      <w:pPr>
        <w:spacing w:line="240" w:lineRule="auto"/>
        <w:jc w:val="center"/>
      </w:pPr>
    </w:p>
    <w:p w14:paraId="2C695F37" w14:textId="77777777" w:rsidR="00AF5574" w:rsidRDefault="00AF5574">
      <w:pPr>
        <w:spacing w:line="240" w:lineRule="auto"/>
        <w:jc w:val="center"/>
      </w:pPr>
    </w:p>
    <w:p w14:paraId="6176883C" w14:textId="77777777" w:rsidR="00AF5574" w:rsidRDefault="00AF5574">
      <w:pPr>
        <w:spacing w:line="240" w:lineRule="auto"/>
        <w:jc w:val="center"/>
      </w:pPr>
    </w:p>
    <w:p w14:paraId="1B555C09" w14:textId="77777777" w:rsidR="00AF5574" w:rsidRDefault="00AF5574">
      <w:pPr>
        <w:spacing w:line="240" w:lineRule="auto"/>
        <w:jc w:val="center"/>
      </w:pPr>
    </w:p>
    <w:p w14:paraId="34B890E0" w14:textId="77777777" w:rsidR="00AF5574" w:rsidRDefault="00AF5574">
      <w:pPr>
        <w:spacing w:line="240" w:lineRule="auto"/>
        <w:jc w:val="center"/>
      </w:pPr>
    </w:p>
    <w:p w14:paraId="279A9F6B" w14:textId="77777777" w:rsidR="00AF5574" w:rsidRDefault="00AF5574">
      <w:pPr>
        <w:spacing w:line="240" w:lineRule="auto"/>
        <w:jc w:val="center"/>
      </w:pPr>
    </w:p>
    <w:p w14:paraId="71E28EA1" w14:textId="77777777" w:rsidR="00AF5574" w:rsidRDefault="00AF5574">
      <w:pPr>
        <w:spacing w:line="240" w:lineRule="auto"/>
        <w:jc w:val="center"/>
      </w:pPr>
    </w:p>
    <w:p w14:paraId="1B86B0A0" w14:textId="77777777" w:rsidR="00AF5574" w:rsidRDefault="00AF5574">
      <w:pPr>
        <w:spacing w:line="240" w:lineRule="auto"/>
        <w:jc w:val="center"/>
      </w:pPr>
    </w:p>
    <w:p w14:paraId="1932A09A" w14:textId="77777777" w:rsidR="00AF5574" w:rsidRDefault="00AF5574">
      <w:pPr>
        <w:spacing w:line="240" w:lineRule="auto"/>
        <w:jc w:val="center"/>
      </w:pPr>
    </w:p>
    <w:p w14:paraId="4647E972" w14:textId="77777777" w:rsidR="00AF5574" w:rsidRDefault="00AF5574">
      <w:pPr>
        <w:spacing w:line="240" w:lineRule="auto"/>
        <w:jc w:val="center"/>
      </w:pPr>
    </w:p>
    <w:p w14:paraId="4FD3886A" w14:textId="77777777" w:rsidR="00AF5574" w:rsidRDefault="00AF5574">
      <w:pPr>
        <w:spacing w:line="240" w:lineRule="auto"/>
      </w:pPr>
    </w:p>
    <w:p w14:paraId="012527B9" w14:textId="64CD0FAD" w:rsidR="00AF5574" w:rsidRDefault="00015CF7">
      <w:pPr>
        <w:pBdr>
          <w:top w:val="nil"/>
          <w:left w:val="nil"/>
          <w:bottom w:val="nil"/>
          <w:right w:val="nil"/>
          <w:between w:val="nil"/>
        </w:pBdr>
        <w:spacing w:after="0"/>
        <w:ind w:firstLine="0"/>
        <w:jc w:val="center"/>
        <w:rPr>
          <w:color w:val="000000"/>
        </w:rPr>
      </w:pPr>
      <w:r>
        <w:rPr>
          <w:rFonts w:ascii="Noto Sans Symbols" w:eastAsia="Noto Sans Symbols" w:hAnsi="Noto Sans Symbols" w:cs="Noto Sans Symbols"/>
          <w:color w:val="000000"/>
        </w:rPr>
        <w:t>2</w:t>
      </w:r>
      <w:r>
        <w:rPr>
          <w:color w:val="000000"/>
        </w:rPr>
        <w:t>025</w:t>
      </w:r>
    </w:p>
    <w:p w14:paraId="09719630" w14:textId="77777777" w:rsidR="00AF5574" w:rsidRDefault="00713ECA">
      <w:pPr>
        <w:pBdr>
          <w:top w:val="nil"/>
          <w:left w:val="nil"/>
          <w:bottom w:val="nil"/>
          <w:right w:val="nil"/>
          <w:between w:val="nil"/>
        </w:pBdr>
        <w:spacing w:after="0"/>
        <w:ind w:firstLine="0"/>
        <w:jc w:val="center"/>
        <w:rPr>
          <w:color w:val="000000"/>
        </w:rPr>
      </w:pPr>
      <w:r>
        <w:t>Muhammad Mazhar</w:t>
      </w:r>
    </w:p>
    <w:p w14:paraId="659B68D5" w14:textId="77777777" w:rsidR="00AF5574" w:rsidRDefault="00713ECA">
      <w:pPr>
        <w:pBdr>
          <w:top w:val="nil"/>
          <w:left w:val="nil"/>
          <w:bottom w:val="nil"/>
          <w:right w:val="nil"/>
          <w:between w:val="nil"/>
        </w:pBdr>
        <w:spacing w:after="0"/>
        <w:ind w:firstLine="0"/>
        <w:jc w:val="center"/>
        <w:rPr>
          <w:color w:val="000000"/>
        </w:rPr>
      </w:pPr>
      <w:r>
        <w:rPr>
          <w:color w:val="000000"/>
        </w:rPr>
        <w:t>All Rights Reserved</w:t>
      </w:r>
    </w:p>
    <w:p w14:paraId="16119DF8" w14:textId="77777777" w:rsidR="00AF5574" w:rsidRDefault="00713ECA">
      <w:pPr>
        <w:pBdr>
          <w:top w:val="nil"/>
          <w:left w:val="nil"/>
          <w:bottom w:val="nil"/>
          <w:right w:val="nil"/>
          <w:between w:val="nil"/>
        </w:pBdr>
        <w:spacing w:after="0"/>
        <w:ind w:firstLine="0"/>
        <w:jc w:val="center"/>
        <w:rPr>
          <w:color w:val="000000"/>
        </w:rPr>
        <w:sectPr w:rsidR="00AF5574">
          <w:headerReference w:type="even" r:id="rId11"/>
          <w:headerReference w:type="default" r:id="rId12"/>
          <w:pgSz w:w="11909" w:h="16834"/>
          <w:pgMar w:top="1440" w:right="1440" w:bottom="1440" w:left="2160" w:header="720" w:footer="720" w:gutter="0"/>
          <w:pgNumType w:start="1"/>
          <w:cols w:space="720"/>
        </w:sectPr>
      </w:pPr>
      <w:bookmarkStart w:id="0" w:name="_heading=h.gjdgxs" w:colFirst="0" w:colLast="0"/>
      <w:bookmarkEnd w:id="0"/>
      <w:r>
        <w:rPr>
          <w:color w:val="000000"/>
        </w:rPr>
        <w:t>Any part of this thesis cannot be copied, reproduced or published without the written approval of the Scholar.</w:t>
      </w:r>
    </w:p>
    <w:p w14:paraId="3CE5E226" w14:textId="77777777" w:rsidR="00AF5574" w:rsidRDefault="00713ECA">
      <w:pPr>
        <w:pStyle w:val="Heading1"/>
        <w:ind w:left="720" w:hanging="360"/>
      </w:pPr>
      <w:bookmarkStart w:id="1" w:name="_Toc191507956"/>
      <w:r>
        <w:lastRenderedPageBreak/>
        <w:t>ABSTRACT</w:t>
      </w:r>
      <w:bookmarkEnd w:id="1"/>
    </w:p>
    <w:p w14:paraId="5A21A857" w14:textId="285112E9" w:rsidR="00AF5574" w:rsidRDefault="00713ECA">
      <w:bookmarkStart w:id="2" w:name="_heading=h.1fob9te" w:colFirst="0" w:colLast="0"/>
      <w:bookmarkEnd w:id="2"/>
      <w:r>
        <w:t xml:space="preserve">High frequency trading (HFT) is a domain in the financial market where decisions are made in fractions of a second, leveraging advanced algorithms to execute a high volume of trades. In recent years, the integration of artificial intelligence, particularly deep reinforcement learning, has grown tremendous promise in optimizing decision making, in a time sensitive and dynamic environment. This </w:t>
      </w:r>
      <w:r w:rsidR="009F0A80">
        <w:t>presents</w:t>
      </w:r>
      <w:r>
        <w:t xml:space="preserve"> a multi-agent deep reinforcement learning framework for high frequency trading where intelligent agents collaborate and compete to maximize profitability while maintaining market stability.</w:t>
      </w:r>
      <w:r w:rsidR="003007AB">
        <w:t xml:space="preserve"> </w:t>
      </w:r>
      <w:r>
        <w:t xml:space="preserve">The framework models the financial market as a partially observed </w:t>
      </w:r>
      <w:proofErr w:type="spellStart"/>
      <w:r>
        <w:t>markov</w:t>
      </w:r>
      <w:proofErr w:type="spellEnd"/>
      <w:r>
        <w:t xml:space="preserve"> decision process and multi-agent Deep deterministic policy gradient algorithm to train agent capable of sophisticated trading strategies. The research leverages state of the art deep reinforcement learning policy gradient methods, deep Q-learning, and graph neural network to enable agents to learn. </w:t>
      </w:r>
      <w:proofErr w:type="gramStart"/>
      <w:r>
        <w:t>key</w:t>
      </w:r>
      <w:proofErr w:type="gramEnd"/>
      <w:r>
        <w:t xml:space="preserve"> contributions of this work include 1) design and implementation of a decentralized multi-agent system, 2) the development of </w:t>
      </w:r>
      <w:proofErr w:type="spellStart"/>
      <w:r>
        <w:t>a</w:t>
      </w:r>
      <w:proofErr w:type="spellEnd"/>
      <w:r>
        <w:t xml:space="preserve"> environment tailored to HFT focusing objectives such as risk adjusted return and execution cost minimization, and 3) the use of market simulation environment with realistic order book dynamics to evaluate agent performance. Our results showed that the proposed MADRL system outperforms traditional algorithmic trading methods, achieving superior sharpe ratio, and lower drawdown under varying market conditions. Furthermore, the paper discusses the interplay between agents shedding light on emergent behaviors such as market making, arbitrage, and predatory trading. The findings highlight the potential of MADRL in revolutionizing HFT.</w:t>
      </w:r>
      <w:r>
        <w:br w:type="page"/>
      </w:r>
    </w:p>
    <w:p w14:paraId="5843F7F5" w14:textId="77777777" w:rsidR="00AF5574" w:rsidRDefault="00713ECA">
      <w:pPr>
        <w:pStyle w:val="Heading1"/>
        <w:ind w:left="720" w:hanging="360"/>
      </w:pPr>
      <w:bookmarkStart w:id="3" w:name="_Toc191507957"/>
      <w:r>
        <w:lastRenderedPageBreak/>
        <w:t>ACKNOWLEDGMENTS</w:t>
      </w:r>
      <w:bookmarkEnd w:id="3"/>
    </w:p>
    <w:p w14:paraId="428C507D" w14:textId="77777777" w:rsidR="00AF5574" w:rsidRDefault="00713ECA">
      <w:r>
        <w:t>I would like to acknowledge and deeply grateful to my supervisor Dr. Muhammad Aslam who made this work possible. Her guidance and advice carried me through all the stages of writing my project. Additionally, I would also like to thank my committee members and external evaluator Dr. Ayesha Afzaal for letting my defense be an enjoyable moment, and for your brilliant comments and suggestions, thanks all of you.</w:t>
      </w:r>
    </w:p>
    <w:p w14:paraId="1BF8A720" w14:textId="77777777" w:rsidR="00AF5574" w:rsidRDefault="00713ECA">
      <w:r>
        <w:t xml:space="preserve">I would also like to give special thanks to my wife Aminah Muqaddas and my family as a whole for their continuous support and understanding of my research and writing of my work. </w:t>
      </w:r>
    </w:p>
    <w:p w14:paraId="2D3036B1" w14:textId="77777777" w:rsidR="00AF5574" w:rsidRDefault="00713ECA">
      <w:r>
        <w:t>Finally, I would like to thank ALLAH for letting me through all the difficulties. I have experienced your guidance day by day. You are the one who let me finish my degree. I will keep on trusting you for my future.</w:t>
      </w:r>
    </w:p>
    <w:p w14:paraId="2DAEE364" w14:textId="77777777" w:rsidR="00AF5574" w:rsidRDefault="00713ECA">
      <w:pPr>
        <w:spacing w:after="0" w:line="240" w:lineRule="auto"/>
        <w:ind w:firstLine="0"/>
        <w:jc w:val="left"/>
        <w:rPr>
          <w:b/>
          <w:sz w:val="28"/>
          <w:szCs w:val="28"/>
        </w:rPr>
      </w:pPr>
      <w:bookmarkStart w:id="4" w:name="_heading=h.2et92p0" w:colFirst="0" w:colLast="0"/>
      <w:bookmarkEnd w:id="4"/>
      <w:r>
        <w:br w:type="page"/>
      </w:r>
    </w:p>
    <w:p w14:paraId="29564AEC" w14:textId="77777777" w:rsidR="00AF5574" w:rsidRDefault="00713ECA">
      <w:pPr>
        <w:pStyle w:val="Heading1"/>
        <w:ind w:left="720" w:hanging="360"/>
      </w:pPr>
      <w:bookmarkStart w:id="5" w:name="_Toc191507958"/>
      <w:r>
        <w:lastRenderedPageBreak/>
        <w:t>STATEMENT OF ORIGINALITY</w:t>
      </w:r>
      <w:bookmarkEnd w:id="5"/>
    </w:p>
    <w:p w14:paraId="6E85002C" w14:textId="77777777" w:rsidR="00AF5574" w:rsidRDefault="00713ECA">
      <w:r>
        <w:t>It is stated that the research work presented in this dissertation consists of my own ideas and research work. The contributions and ideas from others have been duly acknowledged and cited in the dissertation. This complete dissertation is written by me. If at any time in the future, it is found that the thesis work is not my original work, the University has the right to cancel my degree.</w:t>
      </w:r>
    </w:p>
    <w:p w14:paraId="7F6479EA" w14:textId="77777777" w:rsidR="00AF5574" w:rsidRDefault="00713ECA">
      <w:pPr>
        <w:pBdr>
          <w:top w:val="nil"/>
          <w:left w:val="nil"/>
          <w:bottom w:val="nil"/>
          <w:right w:val="nil"/>
          <w:between w:val="nil"/>
        </w:pBdr>
        <w:spacing w:after="0"/>
        <w:jc w:val="left"/>
        <w:rPr>
          <w:color w:val="000000"/>
        </w:rPr>
      </w:pPr>
      <w:r>
        <w:rPr>
          <w:color w:val="000000"/>
        </w:rPr>
        <w:t xml:space="preserve">. </w:t>
      </w:r>
    </w:p>
    <w:p w14:paraId="4CA5EF6E" w14:textId="77777777" w:rsidR="00AF5574" w:rsidRDefault="00AF5574">
      <w:pPr>
        <w:pBdr>
          <w:top w:val="nil"/>
          <w:left w:val="nil"/>
          <w:bottom w:val="nil"/>
          <w:right w:val="nil"/>
          <w:between w:val="nil"/>
        </w:pBdr>
        <w:spacing w:after="0"/>
        <w:jc w:val="left"/>
        <w:rPr>
          <w:color w:val="000000"/>
        </w:rPr>
      </w:pPr>
    </w:p>
    <w:p w14:paraId="14DF3EAF" w14:textId="77777777" w:rsidR="00AF5574" w:rsidRDefault="00AF5574">
      <w:pPr>
        <w:pBdr>
          <w:top w:val="nil"/>
          <w:left w:val="nil"/>
          <w:bottom w:val="nil"/>
          <w:right w:val="nil"/>
          <w:between w:val="nil"/>
        </w:pBdr>
        <w:spacing w:after="0"/>
        <w:jc w:val="left"/>
        <w:rPr>
          <w:color w:val="000000"/>
        </w:rPr>
      </w:pPr>
    </w:p>
    <w:p w14:paraId="53746C61" w14:textId="77777777" w:rsidR="00AF5574" w:rsidRDefault="00AF5574">
      <w:pPr>
        <w:pBdr>
          <w:top w:val="nil"/>
          <w:left w:val="nil"/>
          <w:bottom w:val="nil"/>
          <w:right w:val="nil"/>
          <w:between w:val="nil"/>
        </w:pBdr>
        <w:spacing w:after="0"/>
        <w:jc w:val="left"/>
        <w:rPr>
          <w:color w:val="000000"/>
        </w:rPr>
      </w:pPr>
    </w:p>
    <w:p w14:paraId="346EB6E8" w14:textId="77777777" w:rsidR="00AF5574" w:rsidRDefault="00AF5574">
      <w:pPr>
        <w:pBdr>
          <w:top w:val="nil"/>
          <w:left w:val="nil"/>
          <w:bottom w:val="nil"/>
          <w:right w:val="nil"/>
          <w:between w:val="nil"/>
        </w:pBdr>
        <w:spacing w:after="0"/>
        <w:jc w:val="left"/>
        <w:rPr>
          <w:color w:val="000000"/>
        </w:rPr>
      </w:pPr>
    </w:p>
    <w:p w14:paraId="166BAAD1" w14:textId="77777777" w:rsidR="00AF5574" w:rsidRDefault="00AF5574">
      <w:pPr>
        <w:pBdr>
          <w:top w:val="nil"/>
          <w:left w:val="nil"/>
          <w:bottom w:val="nil"/>
          <w:right w:val="nil"/>
          <w:between w:val="nil"/>
        </w:pBdr>
        <w:spacing w:after="0"/>
        <w:jc w:val="left"/>
        <w:rPr>
          <w:color w:val="000000"/>
        </w:rPr>
      </w:pPr>
    </w:p>
    <w:p w14:paraId="3B84C0CF" w14:textId="77777777" w:rsidR="00AF5574" w:rsidRDefault="00713ECA">
      <w:pPr>
        <w:ind w:firstLine="0"/>
        <w:jc w:val="right"/>
      </w:pPr>
      <w:r>
        <w:t>Muhammad Mazhar</w:t>
      </w:r>
    </w:p>
    <w:p w14:paraId="6EE59778" w14:textId="77777777" w:rsidR="00AF5574" w:rsidRDefault="00AF5574">
      <w:pPr>
        <w:pBdr>
          <w:top w:val="nil"/>
          <w:left w:val="nil"/>
          <w:bottom w:val="nil"/>
          <w:right w:val="nil"/>
          <w:between w:val="nil"/>
        </w:pBdr>
        <w:spacing w:after="0"/>
        <w:jc w:val="left"/>
        <w:rPr>
          <w:color w:val="000000"/>
        </w:rPr>
      </w:pPr>
    </w:p>
    <w:p w14:paraId="78F0C15D" w14:textId="77777777" w:rsidR="00AF5574" w:rsidRDefault="00AF5574">
      <w:pPr>
        <w:pBdr>
          <w:top w:val="nil"/>
          <w:left w:val="nil"/>
          <w:bottom w:val="nil"/>
          <w:right w:val="nil"/>
          <w:between w:val="nil"/>
        </w:pBdr>
        <w:spacing w:after="0"/>
        <w:jc w:val="left"/>
        <w:rPr>
          <w:color w:val="000000"/>
        </w:rPr>
      </w:pPr>
    </w:p>
    <w:p w14:paraId="473706D8" w14:textId="77777777" w:rsidR="00AF5574" w:rsidRDefault="00AF5574">
      <w:pPr>
        <w:pBdr>
          <w:top w:val="nil"/>
          <w:left w:val="nil"/>
          <w:bottom w:val="nil"/>
          <w:right w:val="nil"/>
          <w:between w:val="nil"/>
        </w:pBdr>
        <w:spacing w:after="0"/>
        <w:jc w:val="left"/>
        <w:rPr>
          <w:color w:val="000000"/>
        </w:rPr>
      </w:pPr>
    </w:p>
    <w:p w14:paraId="250E6243" w14:textId="77777777" w:rsidR="00AF5574" w:rsidRDefault="00AF5574">
      <w:pPr>
        <w:pBdr>
          <w:top w:val="nil"/>
          <w:left w:val="nil"/>
          <w:bottom w:val="nil"/>
          <w:right w:val="nil"/>
          <w:between w:val="nil"/>
        </w:pBdr>
        <w:spacing w:after="0"/>
        <w:jc w:val="left"/>
        <w:rPr>
          <w:color w:val="000000"/>
        </w:rPr>
      </w:pPr>
    </w:p>
    <w:p w14:paraId="33DC7D5B" w14:textId="77777777" w:rsidR="00AF5574" w:rsidRDefault="00713ECA">
      <w:pPr>
        <w:pBdr>
          <w:top w:val="nil"/>
          <w:left w:val="nil"/>
          <w:bottom w:val="nil"/>
          <w:right w:val="nil"/>
          <w:between w:val="nil"/>
        </w:pBdr>
        <w:spacing w:after="0"/>
        <w:jc w:val="left"/>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2CC1DDCF" w14:textId="77777777" w:rsidR="00AF5574" w:rsidRDefault="00713ECA">
      <w:pPr>
        <w:spacing w:after="0" w:line="240" w:lineRule="auto"/>
        <w:ind w:firstLine="0"/>
        <w:jc w:val="left"/>
        <w:rPr>
          <w:b/>
          <w:sz w:val="28"/>
          <w:szCs w:val="28"/>
        </w:rPr>
      </w:pPr>
      <w:bookmarkStart w:id="6" w:name="_heading=h.3dy6vkm" w:colFirst="0" w:colLast="0"/>
      <w:bookmarkEnd w:id="6"/>
      <w:r>
        <w:br w:type="page"/>
      </w:r>
    </w:p>
    <w:p w14:paraId="24670832" w14:textId="77777777" w:rsidR="00AF5574" w:rsidRDefault="00713ECA">
      <w:pPr>
        <w:pStyle w:val="Heading1"/>
        <w:ind w:left="720" w:hanging="360"/>
      </w:pPr>
      <w:bookmarkStart w:id="7" w:name="_Toc191507959"/>
      <w:r>
        <w:lastRenderedPageBreak/>
        <w:t>TABLE OF CONTENTS</w:t>
      </w:r>
      <w:bookmarkEnd w:id="7"/>
    </w:p>
    <w:p w14:paraId="1FB23045" w14:textId="77777777" w:rsidR="00AF5574" w:rsidRDefault="00713ECA">
      <w:pPr>
        <w:jc w:val="right"/>
      </w:pPr>
      <w:r>
        <w:t>Page</w:t>
      </w:r>
    </w:p>
    <w:sdt>
      <w:sdtPr>
        <w:rPr>
          <w:caps w:val="0"/>
        </w:rPr>
        <w:id w:val="1384827911"/>
        <w:docPartObj>
          <w:docPartGallery w:val="Table of Contents"/>
          <w:docPartUnique/>
        </w:docPartObj>
      </w:sdtPr>
      <w:sdtContent>
        <w:p w14:paraId="74D05941" w14:textId="76C2016C" w:rsidR="0010063E" w:rsidRDefault="00713ECA">
          <w:pPr>
            <w:pStyle w:val="TOC1"/>
            <w:tabs>
              <w:tab w:val="left" w:pos="993"/>
            </w:tabs>
            <w:rPr>
              <w:rFonts w:asciiTheme="minorHAnsi" w:eastAsiaTheme="minorEastAsia" w:hAnsiTheme="minorHAnsi" w:cstheme="minorBidi"/>
              <w:caps w:val="0"/>
              <w:noProof/>
              <w:kern w:val="2"/>
              <w14:ligatures w14:val="standardContextual"/>
            </w:rPr>
          </w:pPr>
          <w:r>
            <w:fldChar w:fldCharType="begin"/>
          </w:r>
          <w:r>
            <w:instrText xml:space="preserve"> TOC \h \u \z \t "Heading 1,1,Heading 2,2,Heading 3,3,"</w:instrText>
          </w:r>
          <w:r>
            <w:fldChar w:fldCharType="separate"/>
          </w:r>
          <w:hyperlink w:anchor="_Toc191507956" w:history="1">
            <w:r w:rsidR="0010063E" w:rsidRPr="00685876">
              <w:rPr>
                <w:rStyle w:val="Hyperlink"/>
                <w:noProof/>
              </w:rPr>
              <w:t>1.</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ABSTRACT</w:t>
            </w:r>
            <w:r w:rsidR="0010063E">
              <w:rPr>
                <w:noProof/>
                <w:webHidden/>
              </w:rPr>
              <w:tab/>
            </w:r>
            <w:r w:rsidR="0010063E">
              <w:rPr>
                <w:noProof/>
                <w:webHidden/>
              </w:rPr>
              <w:fldChar w:fldCharType="begin"/>
            </w:r>
            <w:r w:rsidR="0010063E">
              <w:rPr>
                <w:noProof/>
                <w:webHidden/>
              </w:rPr>
              <w:instrText xml:space="preserve"> PAGEREF _Toc191507956 \h </w:instrText>
            </w:r>
            <w:r w:rsidR="0010063E">
              <w:rPr>
                <w:noProof/>
                <w:webHidden/>
              </w:rPr>
            </w:r>
            <w:r w:rsidR="0010063E">
              <w:rPr>
                <w:noProof/>
                <w:webHidden/>
              </w:rPr>
              <w:fldChar w:fldCharType="separate"/>
            </w:r>
            <w:r w:rsidR="00702CC6">
              <w:rPr>
                <w:noProof/>
                <w:webHidden/>
              </w:rPr>
              <w:t>1</w:t>
            </w:r>
            <w:r w:rsidR="0010063E">
              <w:rPr>
                <w:noProof/>
                <w:webHidden/>
              </w:rPr>
              <w:fldChar w:fldCharType="end"/>
            </w:r>
          </w:hyperlink>
        </w:p>
        <w:p w14:paraId="77FD027A" w14:textId="1E00115B" w:rsidR="0010063E" w:rsidRDefault="00903A95">
          <w:pPr>
            <w:pStyle w:val="TOC1"/>
            <w:tabs>
              <w:tab w:val="left" w:pos="993"/>
            </w:tabs>
            <w:rPr>
              <w:rFonts w:asciiTheme="minorHAnsi" w:eastAsiaTheme="minorEastAsia" w:hAnsiTheme="minorHAnsi" w:cstheme="minorBidi"/>
              <w:caps w:val="0"/>
              <w:noProof/>
              <w:kern w:val="2"/>
              <w14:ligatures w14:val="standardContextual"/>
            </w:rPr>
          </w:pPr>
          <w:hyperlink w:anchor="_Toc191507957" w:history="1">
            <w:r w:rsidR="0010063E" w:rsidRPr="00685876">
              <w:rPr>
                <w:rStyle w:val="Hyperlink"/>
                <w:noProof/>
              </w:rPr>
              <w:t>2.</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ACKNOWLEDGMENTS</w:t>
            </w:r>
            <w:r w:rsidR="0010063E">
              <w:rPr>
                <w:noProof/>
                <w:webHidden/>
              </w:rPr>
              <w:tab/>
            </w:r>
            <w:r w:rsidR="0010063E">
              <w:rPr>
                <w:noProof/>
                <w:webHidden/>
              </w:rPr>
              <w:fldChar w:fldCharType="begin"/>
            </w:r>
            <w:r w:rsidR="0010063E">
              <w:rPr>
                <w:noProof/>
                <w:webHidden/>
              </w:rPr>
              <w:instrText xml:space="preserve"> PAGEREF _Toc191507957 \h </w:instrText>
            </w:r>
            <w:r w:rsidR="0010063E">
              <w:rPr>
                <w:noProof/>
                <w:webHidden/>
              </w:rPr>
            </w:r>
            <w:r w:rsidR="0010063E">
              <w:rPr>
                <w:noProof/>
                <w:webHidden/>
              </w:rPr>
              <w:fldChar w:fldCharType="separate"/>
            </w:r>
            <w:r w:rsidR="00702CC6">
              <w:rPr>
                <w:noProof/>
                <w:webHidden/>
              </w:rPr>
              <w:t>2</w:t>
            </w:r>
            <w:r w:rsidR="0010063E">
              <w:rPr>
                <w:noProof/>
                <w:webHidden/>
              </w:rPr>
              <w:fldChar w:fldCharType="end"/>
            </w:r>
          </w:hyperlink>
        </w:p>
        <w:p w14:paraId="405509DE" w14:textId="279ABEBA" w:rsidR="0010063E" w:rsidRDefault="00903A95">
          <w:pPr>
            <w:pStyle w:val="TOC1"/>
            <w:tabs>
              <w:tab w:val="left" w:pos="993"/>
            </w:tabs>
            <w:rPr>
              <w:rFonts w:asciiTheme="minorHAnsi" w:eastAsiaTheme="minorEastAsia" w:hAnsiTheme="minorHAnsi" w:cstheme="minorBidi"/>
              <w:caps w:val="0"/>
              <w:noProof/>
              <w:kern w:val="2"/>
              <w14:ligatures w14:val="standardContextual"/>
            </w:rPr>
          </w:pPr>
          <w:hyperlink w:anchor="_Toc191507958" w:history="1">
            <w:r w:rsidR="0010063E" w:rsidRPr="00685876">
              <w:rPr>
                <w:rStyle w:val="Hyperlink"/>
                <w:noProof/>
              </w:rPr>
              <w:t>3.</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STATEMENT OF ORIGINALITY</w:t>
            </w:r>
            <w:r w:rsidR="0010063E">
              <w:rPr>
                <w:noProof/>
                <w:webHidden/>
              </w:rPr>
              <w:tab/>
            </w:r>
            <w:r w:rsidR="0010063E">
              <w:rPr>
                <w:noProof/>
                <w:webHidden/>
              </w:rPr>
              <w:fldChar w:fldCharType="begin"/>
            </w:r>
            <w:r w:rsidR="0010063E">
              <w:rPr>
                <w:noProof/>
                <w:webHidden/>
              </w:rPr>
              <w:instrText xml:space="preserve"> PAGEREF _Toc191507958 \h </w:instrText>
            </w:r>
            <w:r w:rsidR="0010063E">
              <w:rPr>
                <w:noProof/>
                <w:webHidden/>
              </w:rPr>
            </w:r>
            <w:r w:rsidR="0010063E">
              <w:rPr>
                <w:noProof/>
                <w:webHidden/>
              </w:rPr>
              <w:fldChar w:fldCharType="separate"/>
            </w:r>
            <w:r w:rsidR="00702CC6">
              <w:rPr>
                <w:noProof/>
                <w:webHidden/>
              </w:rPr>
              <w:t>3</w:t>
            </w:r>
            <w:r w:rsidR="0010063E">
              <w:rPr>
                <w:noProof/>
                <w:webHidden/>
              </w:rPr>
              <w:fldChar w:fldCharType="end"/>
            </w:r>
          </w:hyperlink>
        </w:p>
        <w:p w14:paraId="196853C1" w14:textId="18F2C10F" w:rsidR="0010063E" w:rsidRDefault="00903A95">
          <w:pPr>
            <w:pStyle w:val="TOC1"/>
            <w:tabs>
              <w:tab w:val="left" w:pos="993"/>
            </w:tabs>
            <w:rPr>
              <w:rFonts w:asciiTheme="minorHAnsi" w:eastAsiaTheme="minorEastAsia" w:hAnsiTheme="minorHAnsi" w:cstheme="minorBidi"/>
              <w:caps w:val="0"/>
              <w:noProof/>
              <w:kern w:val="2"/>
              <w14:ligatures w14:val="standardContextual"/>
            </w:rPr>
          </w:pPr>
          <w:hyperlink w:anchor="_Toc191507959" w:history="1">
            <w:r w:rsidR="0010063E" w:rsidRPr="00685876">
              <w:rPr>
                <w:rStyle w:val="Hyperlink"/>
                <w:noProof/>
              </w:rPr>
              <w:t>4.</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TABLE OF CONTENTS</w:t>
            </w:r>
            <w:r w:rsidR="0010063E">
              <w:rPr>
                <w:noProof/>
                <w:webHidden/>
              </w:rPr>
              <w:tab/>
            </w:r>
            <w:r w:rsidR="0010063E">
              <w:rPr>
                <w:noProof/>
                <w:webHidden/>
              </w:rPr>
              <w:fldChar w:fldCharType="begin"/>
            </w:r>
            <w:r w:rsidR="0010063E">
              <w:rPr>
                <w:noProof/>
                <w:webHidden/>
              </w:rPr>
              <w:instrText xml:space="preserve"> PAGEREF _Toc191507959 \h </w:instrText>
            </w:r>
            <w:r w:rsidR="0010063E">
              <w:rPr>
                <w:noProof/>
                <w:webHidden/>
              </w:rPr>
            </w:r>
            <w:r w:rsidR="0010063E">
              <w:rPr>
                <w:noProof/>
                <w:webHidden/>
              </w:rPr>
              <w:fldChar w:fldCharType="separate"/>
            </w:r>
            <w:r w:rsidR="00702CC6">
              <w:rPr>
                <w:noProof/>
                <w:webHidden/>
              </w:rPr>
              <w:t>4</w:t>
            </w:r>
            <w:r w:rsidR="0010063E">
              <w:rPr>
                <w:noProof/>
                <w:webHidden/>
              </w:rPr>
              <w:fldChar w:fldCharType="end"/>
            </w:r>
          </w:hyperlink>
        </w:p>
        <w:p w14:paraId="5261DF3D" w14:textId="75F704E3" w:rsidR="0010063E" w:rsidRDefault="00903A95">
          <w:pPr>
            <w:pStyle w:val="TOC1"/>
            <w:tabs>
              <w:tab w:val="left" w:pos="993"/>
            </w:tabs>
            <w:rPr>
              <w:rFonts w:asciiTheme="minorHAnsi" w:eastAsiaTheme="minorEastAsia" w:hAnsiTheme="minorHAnsi" w:cstheme="minorBidi"/>
              <w:caps w:val="0"/>
              <w:noProof/>
              <w:kern w:val="2"/>
              <w14:ligatures w14:val="standardContextual"/>
            </w:rPr>
          </w:pPr>
          <w:hyperlink w:anchor="_Toc191507960" w:history="1">
            <w:r w:rsidR="0010063E" w:rsidRPr="00685876">
              <w:rPr>
                <w:rStyle w:val="Hyperlink"/>
                <w:noProof/>
              </w:rPr>
              <w:t>5.</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LIST OF FIGURES</w:t>
            </w:r>
            <w:r w:rsidR="0010063E">
              <w:rPr>
                <w:noProof/>
                <w:webHidden/>
              </w:rPr>
              <w:tab/>
            </w:r>
            <w:r w:rsidR="0010063E">
              <w:rPr>
                <w:noProof/>
                <w:webHidden/>
              </w:rPr>
              <w:fldChar w:fldCharType="begin"/>
            </w:r>
            <w:r w:rsidR="0010063E">
              <w:rPr>
                <w:noProof/>
                <w:webHidden/>
              </w:rPr>
              <w:instrText xml:space="preserve"> PAGEREF _Toc191507960 \h </w:instrText>
            </w:r>
            <w:r w:rsidR="0010063E">
              <w:rPr>
                <w:noProof/>
                <w:webHidden/>
              </w:rPr>
            </w:r>
            <w:r w:rsidR="0010063E">
              <w:rPr>
                <w:noProof/>
                <w:webHidden/>
              </w:rPr>
              <w:fldChar w:fldCharType="separate"/>
            </w:r>
            <w:r w:rsidR="00702CC6">
              <w:rPr>
                <w:noProof/>
                <w:webHidden/>
              </w:rPr>
              <w:t>5</w:t>
            </w:r>
            <w:r w:rsidR="0010063E">
              <w:rPr>
                <w:noProof/>
                <w:webHidden/>
              </w:rPr>
              <w:fldChar w:fldCharType="end"/>
            </w:r>
          </w:hyperlink>
        </w:p>
        <w:p w14:paraId="0FBE15FB" w14:textId="6D601962" w:rsidR="0010063E" w:rsidRDefault="00903A95">
          <w:pPr>
            <w:pStyle w:val="TOC1"/>
            <w:tabs>
              <w:tab w:val="left" w:pos="993"/>
            </w:tabs>
            <w:rPr>
              <w:rFonts w:asciiTheme="minorHAnsi" w:eastAsiaTheme="minorEastAsia" w:hAnsiTheme="minorHAnsi" w:cstheme="minorBidi"/>
              <w:caps w:val="0"/>
              <w:noProof/>
              <w:kern w:val="2"/>
              <w14:ligatures w14:val="standardContextual"/>
            </w:rPr>
          </w:pPr>
          <w:hyperlink w:anchor="_Toc191507961" w:history="1">
            <w:r w:rsidR="0010063E" w:rsidRPr="00685876">
              <w:rPr>
                <w:rStyle w:val="Hyperlink"/>
                <w:noProof/>
              </w:rPr>
              <w:t>6.</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LIST OF TABLES</w:t>
            </w:r>
            <w:r w:rsidR="0010063E">
              <w:rPr>
                <w:noProof/>
                <w:webHidden/>
              </w:rPr>
              <w:tab/>
            </w:r>
            <w:r w:rsidR="0010063E">
              <w:rPr>
                <w:noProof/>
                <w:webHidden/>
              </w:rPr>
              <w:fldChar w:fldCharType="begin"/>
            </w:r>
            <w:r w:rsidR="0010063E">
              <w:rPr>
                <w:noProof/>
                <w:webHidden/>
              </w:rPr>
              <w:instrText xml:space="preserve"> PAGEREF _Toc191507961 \h </w:instrText>
            </w:r>
            <w:r w:rsidR="0010063E">
              <w:rPr>
                <w:noProof/>
                <w:webHidden/>
              </w:rPr>
            </w:r>
            <w:r w:rsidR="0010063E">
              <w:rPr>
                <w:noProof/>
                <w:webHidden/>
              </w:rPr>
              <w:fldChar w:fldCharType="separate"/>
            </w:r>
            <w:r w:rsidR="00702CC6">
              <w:rPr>
                <w:noProof/>
                <w:webHidden/>
              </w:rPr>
              <w:t>7</w:t>
            </w:r>
            <w:r w:rsidR="0010063E">
              <w:rPr>
                <w:noProof/>
                <w:webHidden/>
              </w:rPr>
              <w:fldChar w:fldCharType="end"/>
            </w:r>
          </w:hyperlink>
        </w:p>
        <w:p w14:paraId="0A5E0A77" w14:textId="0A7600A7" w:rsidR="0010063E" w:rsidRDefault="00903A95">
          <w:pPr>
            <w:pStyle w:val="TOC1"/>
            <w:tabs>
              <w:tab w:val="left" w:pos="993"/>
            </w:tabs>
            <w:rPr>
              <w:rFonts w:asciiTheme="minorHAnsi" w:eastAsiaTheme="minorEastAsia" w:hAnsiTheme="minorHAnsi" w:cstheme="minorBidi"/>
              <w:caps w:val="0"/>
              <w:noProof/>
              <w:kern w:val="2"/>
              <w14:ligatures w14:val="standardContextual"/>
            </w:rPr>
          </w:pPr>
          <w:hyperlink w:anchor="_Toc191507962" w:history="1">
            <w:r w:rsidR="0010063E" w:rsidRPr="00685876">
              <w:rPr>
                <w:rStyle w:val="Hyperlink"/>
                <w:noProof/>
              </w:rPr>
              <w:t>7.</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NOMENCLATURE</w:t>
            </w:r>
            <w:r w:rsidR="0010063E">
              <w:rPr>
                <w:noProof/>
                <w:webHidden/>
              </w:rPr>
              <w:tab/>
            </w:r>
            <w:r w:rsidR="0010063E">
              <w:rPr>
                <w:noProof/>
                <w:webHidden/>
              </w:rPr>
              <w:fldChar w:fldCharType="begin"/>
            </w:r>
            <w:r w:rsidR="0010063E">
              <w:rPr>
                <w:noProof/>
                <w:webHidden/>
              </w:rPr>
              <w:instrText xml:space="preserve"> PAGEREF _Toc191507962 \h </w:instrText>
            </w:r>
            <w:r w:rsidR="0010063E">
              <w:rPr>
                <w:noProof/>
                <w:webHidden/>
              </w:rPr>
            </w:r>
            <w:r w:rsidR="0010063E">
              <w:rPr>
                <w:noProof/>
                <w:webHidden/>
              </w:rPr>
              <w:fldChar w:fldCharType="separate"/>
            </w:r>
            <w:r w:rsidR="00702CC6">
              <w:rPr>
                <w:noProof/>
                <w:webHidden/>
              </w:rPr>
              <w:t>8</w:t>
            </w:r>
            <w:r w:rsidR="0010063E">
              <w:rPr>
                <w:noProof/>
                <w:webHidden/>
              </w:rPr>
              <w:fldChar w:fldCharType="end"/>
            </w:r>
          </w:hyperlink>
        </w:p>
        <w:p w14:paraId="54C42742" w14:textId="66288DB0" w:rsidR="0010063E" w:rsidRDefault="00903A95">
          <w:pPr>
            <w:pStyle w:val="TOC1"/>
            <w:tabs>
              <w:tab w:val="left" w:pos="993"/>
            </w:tabs>
            <w:rPr>
              <w:rFonts w:asciiTheme="minorHAnsi" w:eastAsiaTheme="minorEastAsia" w:hAnsiTheme="minorHAnsi" w:cstheme="minorBidi"/>
              <w:caps w:val="0"/>
              <w:noProof/>
              <w:kern w:val="2"/>
              <w14:ligatures w14:val="standardContextual"/>
            </w:rPr>
          </w:pPr>
          <w:hyperlink w:anchor="_Toc191507963" w:history="1">
            <w:r w:rsidR="0010063E" w:rsidRPr="00685876">
              <w:rPr>
                <w:rStyle w:val="Hyperlink"/>
                <w:noProof/>
              </w:rPr>
              <w:t>1.</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INTRODUCTION</w:t>
            </w:r>
            <w:r w:rsidR="0010063E">
              <w:rPr>
                <w:noProof/>
                <w:webHidden/>
              </w:rPr>
              <w:tab/>
            </w:r>
            <w:r w:rsidR="0010063E">
              <w:rPr>
                <w:noProof/>
                <w:webHidden/>
              </w:rPr>
              <w:fldChar w:fldCharType="begin"/>
            </w:r>
            <w:r w:rsidR="0010063E">
              <w:rPr>
                <w:noProof/>
                <w:webHidden/>
              </w:rPr>
              <w:instrText xml:space="preserve"> PAGEREF _Toc191507963 \h </w:instrText>
            </w:r>
            <w:r w:rsidR="0010063E">
              <w:rPr>
                <w:noProof/>
                <w:webHidden/>
              </w:rPr>
            </w:r>
            <w:r w:rsidR="0010063E">
              <w:rPr>
                <w:noProof/>
                <w:webHidden/>
              </w:rPr>
              <w:fldChar w:fldCharType="separate"/>
            </w:r>
            <w:r w:rsidR="00702CC6">
              <w:rPr>
                <w:noProof/>
                <w:webHidden/>
              </w:rPr>
              <w:t>10</w:t>
            </w:r>
            <w:r w:rsidR="0010063E">
              <w:rPr>
                <w:noProof/>
                <w:webHidden/>
              </w:rPr>
              <w:fldChar w:fldCharType="end"/>
            </w:r>
          </w:hyperlink>
        </w:p>
        <w:p w14:paraId="0422F961" w14:textId="2876186D" w:rsidR="0010063E" w:rsidRDefault="00903A95">
          <w:pPr>
            <w:pStyle w:val="TOC3"/>
            <w:rPr>
              <w:rFonts w:asciiTheme="minorHAnsi" w:eastAsiaTheme="minorEastAsia" w:hAnsiTheme="minorHAnsi" w:cstheme="minorBidi"/>
              <w:noProof/>
              <w:kern w:val="2"/>
              <w14:ligatures w14:val="standardContextual"/>
            </w:rPr>
          </w:pPr>
          <w:hyperlink w:anchor="_Toc191507964" w:history="1">
            <w:r w:rsidR="0010063E" w:rsidRPr="00685876">
              <w:rPr>
                <w:rStyle w:val="Hyperlink"/>
                <w:noProof/>
              </w:rPr>
              <w:t>1.1.2 Adaptive Exploration and Non-Stationarity Mitigation</w:t>
            </w:r>
            <w:r w:rsidR="0010063E">
              <w:rPr>
                <w:noProof/>
                <w:webHidden/>
              </w:rPr>
              <w:tab/>
            </w:r>
            <w:r w:rsidR="0010063E">
              <w:rPr>
                <w:noProof/>
                <w:webHidden/>
              </w:rPr>
              <w:fldChar w:fldCharType="begin"/>
            </w:r>
            <w:r w:rsidR="0010063E">
              <w:rPr>
                <w:noProof/>
                <w:webHidden/>
              </w:rPr>
              <w:instrText xml:space="preserve"> PAGEREF _Toc191507964 \h </w:instrText>
            </w:r>
            <w:r w:rsidR="0010063E">
              <w:rPr>
                <w:noProof/>
                <w:webHidden/>
              </w:rPr>
            </w:r>
            <w:r w:rsidR="0010063E">
              <w:rPr>
                <w:noProof/>
                <w:webHidden/>
              </w:rPr>
              <w:fldChar w:fldCharType="separate"/>
            </w:r>
            <w:r w:rsidR="00702CC6">
              <w:rPr>
                <w:noProof/>
                <w:webHidden/>
              </w:rPr>
              <w:t>14</w:t>
            </w:r>
            <w:r w:rsidR="0010063E">
              <w:rPr>
                <w:noProof/>
                <w:webHidden/>
              </w:rPr>
              <w:fldChar w:fldCharType="end"/>
            </w:r>
          </w:hyperlink>
        </w:p>
        <w:p w14:paraId="4CC5AF04" w14:textId="2359A56F" w:rsidR="0010063E" w:rsidRDefault="00903A95">
          <w:pPr>
            <w:pStyle w:val="TOC3"/>
            <w:rPr>
              <w:rFonts w:asciiTheme="minorHAnsi" w:eastAsiaTheme="minorEastAsia" w:hAnsiTheme="minorHAnsi" w:cstheme="minorBidi"/>
              <w:noProof/>
              <w:kern w:val="2"/>
              <w14:ligatures w14:val="standardContextual"/>
            </w:rPr>
          </w:pPr>
          <w:hyperlink w:anchor="_Toc191507965" w:history="1">
            <w:r w:rsidR="0010063E" w:rsidRPr="00685876">
              <w:rPr>
                <w:rStyle w:val="Hyperlink"/>
                <w:noProof/>
              </w:rPr>
              <w:t>1.1.3 Risk-Aware Optimization and Regulatory Compliance</w:t>
            </w:r>
            <w:r w:rsidR="0010063E">
              <w:rPr>
                <w:noProof/>
                <w:webHidden/>
              </w:rPr>
              <w:tab/>
            </w:r>
            <w:r w:rsidR="0010063E">
              <w:rPr>
                <w:noProof/>
                <w:webHidden/>
              </w:rPr>
              <w:fldChar w:fldCharType="begin"/>
            </w:r>
            <w:r w:rsidR="0010063E">
              <w:rPr>
                <w:noProof/>
                <w:webHidden/>
              </w:rPr>
              <w:instrText xml:space="preserve"> PAGEREF _Toc191507965 \h </w:instrText>
            </w:r>
            <w:r w:rsidR="0010063E">
              <w:rPr>
                <w:noProof/>
                <w:webHidden/>
              </w:rPr>
            </w:r>
            <w:r w:rsidR="0010063E">
              <w:rPr>
                <w:noProof/>
                <w:webHidden/>
              </w:rPr>
              <w:fldChar w:fldCharType="separate"/>
            </w:r>
            <w:r w:rsidR="00702CC6">
              <w:rPr>
                <w:noProof/>
                <w:webHidden/>
              </w:rPr>
              <w:t>14</w:t>
            </w:r>
            <w:r w:rsidR="0010063E">
              <w:rPr>
                <w:noProof/>
                <w:webHidden/>
              </w:rPr>
              <w:fldChar w:fldCharType="end"/>
            </w:r>
          </w:hyperlink>
        </w:p>
        <w:p w14:paraId="56D80FCF" w14:textId="5E428E80" w:rsidR="0010063E" w:rsidRDefault="00903A95">
          <w:pPr>
            <w:pStyle w:val="TOC2"/>
            <w:rPr>
              <w:rFonts w:asciiTheme="minorHAnsi" w:eastAsiaTheme="minorEastAsia" w:hAnsiTheme="minorHAnsi" w:cstheme="minorBidi"/>
              <w:caps w:val="0"/>
              <w:noProof/>
              <w:kern w:val="2"/>
              <w14:ligatures w14:val="standardContextual"/>
            </w:rPr>
          </w:pPr>
          <w:hyperlink w:anchor="_Toc191507966" w:history="1">
            <w:r w:rsidR="0010063E" w:rsidRPr="00685876">
              <w:rPr>
                <w:rStyle w:val="Hyperlink"/>
                <w:noProof/>
              </w:rPr>
              <w:t>1.3 Problem Statement</w:t>
            </w:r>
            <w:r w:rsidR="0010063E">
              <w:rPr>
                <w:noProof/>
                <w:webHidden/>
              </w:rPr>
              <w:tab/>
            </w:r>
            <w:r w:rsidR="0010063E">
              <w:rPr>
                <w:noProof/>
                <w:webHidden/>
              </w:rPr>
              <w:fldChar w:fldCharType="begin"/>
            </w:r>
            <w:r w:rsidR="0010063E">
              <w:rPr>
                <w:noProof/>
                <w:webHidden/>
              </w:rPr>
              <w:instrText xml:space="preserve"> PAGEREF _Toc191507966 \h </w:instrText>
            </w:r>
            <w:r w:rsidR="0010063E">
              <w:rPr>
                <w:noProof/>
                <w:webHidden/>
              </w:rPr>
            </w:r>
            <w:r w:rsidR="0010063E">
              <w:rPr>
                <w:noProof/>
                <w:webHidden/>
              </w:rPr>
              <w:fldChar w:fldCharType="separate"/>
            </w:r>
            <w:r w:rsidR="00702CC6">
              <w:rPr>
                <w:noProof/>
                <w:webHidden/>
              </w:rPr>
              <w:t>16</w:t>
            </w:r>
            <w:r w:rsidR="0010063E">
              <w:rPr>
                <w:noProof/>
                <w:webHidden/>
              </w:rPr>
              <w:fldChar w:fldCharType="end"/>
            </w:r>
          </w:hyperlink>
        </w:p>
        <w:p w14:paraId="39E34C7F" w14:textId="504EA6E5" w:rsidR="0010063E" w:rsidRDefault="00903A95">
          <w:pPr>
            <w:pStyle w:val="TOC2"/>
            <w:rPr>
              <w:rFonts w:asciiTheme="minorHAnsi" w:eastAsiaTheme="minorEastAsia" w:hAnsiTheme="minorHAnsi" w:cstheme="minorBidi"/>
              <w:caps w:val="0"/>
              <w:noProof/>
              <w:kern w:val="2"/>
              <w14:ligatures w14:val="standardContextual"/>
            </w:rPr>
          </w:pPr>
          <w:hyperlink w:anchor="_Toc191507967" w:history="1">
            <w:r w:rsidR="0010063E" w:rsidRPr="00685876">
              <w:rPr>
                <w:rStyle w:val="Hyperlink"/>
                <w:noProof/>
              </w:rPr>
              <w:t>1.4 Aim and Objectives</w:t>
            </w:r>
            <w:r w:rsidR="0010063E">
              <w:rPr>
                <w:noProof/>
                <w:webHidden/>
              </w:rPr>
              <w:tab/>
            </w:r>
            <w:r w:rsidR="0010063E">
              <w:rPr>
                <w:noProof/>
                <w:webHidden/>
              </w:rPr>
              <w:fldChar w:fldCharType="begin"/>
            </w:r>
            <w:r w:rsidR="0010063E">
              <w:rPr>
                <w:noProof/>
                <w:webHidden/>
              </w:rPr>
              <w:instrText xml:space="preserve"> PAGEREF _Toc191507967 \h </w:instrText>
            </w:r>
            <w:r w:rsidR="0010063E">
              <w:rPr>
                <w:noProof/>
                <w:webHidden/>
              </w:rPr>
            </w:r>
            <w:r w:rsidR="0010063E">
              <w:rPr>
                <w:noProof/>
                <w:webHidden/>
              </w:rPr>
              <w:fldChar w:fldCharType="separate"/>
            </w:r>
            <w:r w:rsidR="00702CC6">
              <w:rPr>
                <w:noProof/>
                <w:webHidden/>
              </w:rPr>
              <w:t>16</w:t>
            </w:r>
            <w:r w:rsidR="0010063E">
              <w:rPr>
                <w:noProof/>
                <w:webHidden/>
              </w:rPr>
              <w:fldChar w:fldCharType="end"/>
            </w:r>
          </w:hyperlink>
        </w:p>
        <w:p w14:paraId="5FFA64E0" w14:textId="744E34A9" w:rsidR="0010063E" w:rsidRDefault="00903A95">
          <w:pPr>
            <w:pStyle w:val="TOC2"/>
            <w:rPr>
              <w:rFonts w:asciiTheme="minorHAnsi" w:eastAsiaTheme="minorEastAsia" w:hAnsiTheme="minorHAnsi" w:cstheme="minorBidi"/>
              <w:caps w:val="0"/>
              <w:noProof/>
              <w:kern w:val="2"/>
              <w14:ligatures w14:val="standardContextual"/>
            </w:rPr>
          </w:pPr>
          <w:hyperlink w:anchor="_Toc191507968" w:history="1">
            <w:r w:rsidR="0010063E" w:rsidRPr="00685876">
              <w:rPr>
                <w:rStyle w:val="Hyperlink"/>
                <w:noProof/>
              </w:rPr>
              <w:t>1.5 Contributions</w:t>
            </w:r>
            <w:r w:rsidR="0010063E">
              <w:rPr>
                <w:noProof/>
                <w:webHidden/>
              </w:rPr>
              <w:tab/>
            </w:r>
            <w:r w:rsidR="0010063E">
              <w:rPr>
                <w:noProof/>
                <w:webHidden/>
              </w:rPr>
              <w:fldChar w:fldCharType="begin"/>
            </w:r>
            <w:r w:rsidR="0010063E">
              <w:rPr>
                <w:noProof/>
                <w:webHidden/>
              </w:rPr>
              <w:instrText xml:space="preserve"> PAGEREF _Toc191507968 \h </w:instrText>
            </w:r>
            <w:r w:rsidR="0010063E">
              <w:rPr>
                <w:noProof/>
                <w:webHidden/>
              </w:rPr>
            </w:r>
            <w:r w:rsidR="0010063E">
              <w:rPr>
                <w:noProof/>
                <w:webHidden/>
              </w:rPr>
              <w:fldChar w:fldCharType="separate"/>
            </w:r>
            <w:r w:rsidR="00702CC6">
              <w:rPr>
                <w:noProof/>
                <w:webHidden/>
              </w:rPr>
              <w:t>17</w:t>
            </w:r>
            <w:r w:rsidR="0010063E">
              <w:rPr>
                <w:noProof/>
                <w:webHidden/>
              </w:rPr>
              <w:fldChar w:fldCharType="end"/>
            </w:r>
          </w:hyperlink>
        </w:p>
        <w:p w14:paraId="23FCBCD1" w14:textId="01A2C08A" w:rsidR="0010063E" w:rsidRDefault="00903A95">
          <w:pPr>
            <w:pStyle w:val="TOC1"/>
            <w:tabs>
              <w:tab w:val="left" w:pos="993"/>
            </w:tabs>
            <w:rPr>
              <w:rFonts w:asciiTheme="minorHAnsi" w:eastAsiaTheme="minorEastAsia" w:hAnsiTheme="minorHAnsi" w:cstheme="minorBidi"/>
              <w:caps w:val="0"/>
              <w:noProof/>
              <w:kern w:val="2"/>
              <w14:ligatures w14:val="standardContextual"/>
            </w:rPr>
          </w:pPr>
          <w:hyperlink w:anchor="_Toc191507969" w:history="1">
            <w:r w:rsidR="0010063E" w:rsidRPr="00685876">
              <w:rPr>
                <w:rStyle w:val="Hyperlink"/>
                <w:noProof/>
              </w:rPr>
              <w:t>2.</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LITERATURE SURVEY</w:t>
            </w:r>
            <w:r w:rsidR="0010063E">
              <w:rPr>
                <w:noProof/>
                <w:webHidden/>
              </w:rPr>
              <w:tab/>
            </w:r>
            <w:r w:rsidR="0010063E">
              <w:rPr>
                <w:noProof/>
                <w:webHidden/>
              </w:rPr>
              <w:fldChar w:fldCharType="begin"/>
            </w:r>
            <w:r w:rsidR="0010063E">
              <w:rPr>
                <w:noProof/>
                <w:webHidden/>
              </w:rPr>
              <w:instrText xml:space="preserve"> PAGEREF _Toc191507969 \h </w:instrText>
            </w:r>
            <w:r w:rsidR="0010063E">
              <w:rPr>
                <w:noProof/>
                <w:webHidden/>
              </w:rPr>
            </w:r>
            <w:r w:rsidR="0010063E">
              <w:rPr>
                <w:noProof/>
                <w:webHidden/>
              </w:rPr>
              <w:fldChar w:fldCharType="separate"/>
            </w:r>
            <w:r w:rsidR="00702CC6">
              <w:rPr>
                <w:noProof/>
                <w:webHidden/>
              </w:rPr>
              <w:t>18</w:t>
            </w:r>
            <w:r w:rsidR="0010063E">
              <w:rPr>
                <w:noProof/>
                <w:webHidden/>
              </w:rPr>
              <w:fldChar w:fldCharType="end"/>
            </w:r>
          </w:hyperlink>
        </w:p>
        <w:p w14:paraId="31E476CB" w14:textId="1D16199F" w:rsidR="0010063E" w:rsidRDefault="00903A95">
          <w:pPr>
            <w:pStyle w:val="TOC1"/>
            <w:tabs>
              <w:tab w:val="left" w:pos="993"/>
            </w:tabs>
            <w:rPr>
              <w:rFonts w:asciiTheme="minorHAnsi" w:eastAsiaTheme="minorEastAsia" w:hAnsiTheme="minorHAnsi" w:cstheme="minorBidi"/>
              <w:caps w:val="0"/>
              <w:noProof/>
              <w:kern w:val="2"/>
              <w14:ligatures w14:val="standardContextual"/>
            </w:rPr>
          </w:pPr>
          <w:hyperlink w:anchor="_Toc191507970" w:history="1">
            <w:r w:rsidR="0010063E" w:rsidRPr="00685876">
              <w:rPr>
                <w:rStyle w:val="Hyperlink"/>
                <w:noProof/>
              </w:rPr>
              <w:t>3.</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PROPOSED Methodology</w:t>
            </w:r>
            <w:r w:rsidR="0010063E">
              <w:rPr>
                <w:noProof/>
                <w:webHidden/>
              </w:rPr>
              <w:tab/>
            </w:r>
            <w:r w:rsidR="0010063E">
              <w:rPr>
                <w:noProof/>
                <w:webHidden/>
              </w:rPr>
              <w:fldChar w:fldCharType="begin"/>
            </w:r>
            <w:r w:rsidR="0010063E">
              <w:rPr>
                <w:noProof/>
                <w:webHidden/>
              </w:rPr>
              <w:instrText xml:space="preserve"> PAGEREF _Toc191507970 \h </w:instrText>
            </w:r>
            <w:r w:rsidR="0010063E">
              <w:rPr>
                <w:noProof/>
                <w:webHidden/>
              </w:rPr>
            </w:r>
            <w:r w:rsidR="0010063E">
              <w:rPr>
                <w:noProof/>
                <w:webHidden/>
              </w:rPr>
              <w:fldChar w:fldCharType="separate"/>
            </w:r>
            <w:r w:rsidR="00702CC6">
              <w:rPr>
                <w:noProof/>
                <w:webHidden/>
              </w:rPr>
              <w:t>48</w:t>
            </w:r>
            <w:r w:rsidR="0010063E">
              <w:rPr>
                <w:noProof/>
                <w:webHidden/>
              </w:rPr>
              <w:fldChar w:fldCharType="end"/>
            </w:r>
          </w:hyperlink>
        </w:p>
        <w:p w14:paraId="24AE0D8F" w14:textId="329531ED" w:rsidR="0010063E" w:rsidRDefault="00903A95">
          <w:pPr>
            <w:pStyle w:val="TOC1"/>
            <w:tabs>
              <w:tab w:val="left" w:pos="993"/>
            </w:tabs>
            <w:rPr>
              <w:rFonts w:asciiTheme="minorHAnsi" w:eastAsiaTheme="minorEastAsia" w:hAnsiTheme="minorHAnsi" w:cstheme="minorBidi"/>
              <w:caps w:val="0"/>
              <w:noProof/>
              <w:kern w:val="2"/>
              <w14:ligatures w14:val="standardContextual"/>
            </w:rPr>
          </w:pPr>
          <w:hyperlink w:anchor="_Toc191507971" w:history="1">
            <w:r w:rsidR="0010063E" w:rsidRPr="00685876">
              <w:rPr>
                <w:rStyle w:val="Hyperlink"/>
                <w:noProof/>
              </w:rPr>
              <w:t>8.</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REFERENCES</w:t>
            </w:r>
            <w:r w:rsidR="0010063E">
              <w:rPr>
                <w:noProof/>
                <w:webHidden/>
              </w:rPr>
              <w:tab/>
            </w:r>
            <w:r w:rsidR="0010063E">
              <w:rPr>
                <w:noProof/>
                <w:webHidden/>
              </w:rPr>
              <w:fldChar w:fldCharType="begin"/>
            </w:r>
            <w:r w:rsidR="0010063E">
              <w:rPr>
                <w:noProof/>
                <w:webHidden/>
              </w:rPr>
              <w:instrText xml:space="preserve"> PAGEREF _Toc191507971 \h </w:instrText>
            </w:r>
            <w:r w:rsidR="0010063E">
              <w:rPr>
                <w:noProof/>
                <w:webHidden/>
              </w:rPr>
            </w:r>
            <w:r w:rsidR="0010063E">
              <w:rPr>
                <w:noProof/>
                <w:webHidden/>
              </w:rPr>
              <w:fldChar w:fldCharType="separate"/>
            </w:r>
            <w:r w:rsidR="00702CC6">
              <w:rPr>
                <w:noProof/>
                <w:webHidden/>
              </w:rPr>
              <w:t>57</w:t>
            </w:r>
            <w:r w:rsidR="0010063E">
              <w:rPr>
                <w:noProof/>
                <w:webHidden/>
              </w:rPr>
              <w:fldChar w:fldCharType="end"/>
            </w:r>
          </w:hyperlink>
        </w:p>
        <w:p w14:paraId="444AE930" w14:textId="1399599B" w:rsidR="0010063E" w:rsidRDefault="00903A95">
          <w:pPr>
            <w:pStyle w:val="TOC1"/>
            <w:tabs>
              <w:tab w:val="left" w:pos="993"/>
            </w:tabs>
            <w:rPr>
              <w:rFonts w:asciiTheme="minorHAnsi" w:eastAsiaTheme="minorEastAsia" w:hAnsiTheme="minorHAnsi" w:cstheme="minorBidi"/>
              <w:caps w:val="0"/>
              <w:noProof/>
              <w:kern w:val="2"/>
              <w14:ligatures w14:val="standardContextual"/>
            </w:rPr>
          </w:pPr>
          <w:hyperlink w:anchor="_Toc191507972" w:history="1">
            <w:r w:rsidR="0010063E" w:rsidRPr="00685876">
              <w:rPr>
                <w:rStyle w:val="Hyperlink"/>
                <w:noProof/>
              </w:rPr>
              <w:t>9.</w:t>
            </w:r>
            <w:r w:rsidR="0010063E">
              <w:rPr>
                <w:rFonts w:asciiTheme="minorHAnsi" w:eastAsiaTheme="minorEastAsia" w:hAnsiTheme="minorHAnsi" w:cstheme="minorBidi"/>
                <w:caps w:val="0"/>
                <w:noProof/>
                <w:kern w:val="2"/>
                <w14:ligatures w14:val="standardContextual"/>
              </w:rPr>
              <w:tab/>
            </w:r>
            <w:r w:rsidR="0010063E" w:rsidRPr="00685876">
              <w:rPr>
                <w:rStyle w:val="Hyperlink"/>
                <w:noProof/>
              </w:rPr>
              <w:t>VITA</w:t>
            </w:r>
            <w:r w:rsidR="0010063E">
              <w:rPr>
                <w:noProof/>
                <w:webHidden/>
              </w:rPr>
              <w:tab/>
            </w:r>
            <w:r w:rsidR="0010063E">
              <w:rPr>
                <w:noProof/>
                <w:webHidden/>
              </w:rPr>
              <w:fldChar w:fldCharType="begin"/>
            </w:r>
            <w:r w:rsidR="0010063E">
              <w:rPr>
                <w:noProof/>
                <w:webHidden/>
              </w:rPr>
              <w:instrText xml:space="preserve"> PAGEREF _Toc191507972 \h </w:instrText>
            </w:r>
            <w:r w:rsidR="0010063E">
              <w:rPr>
                <w:noProof/>
                <w:webHidden/>
              </w:rPr>
            </w:r>
            <w:r w:rsidR="0010063E">
              <w:rPr>
                <w:noProof/>
                <w:webHidden/>
              </w:rPr>
              <w:fldChar w:fldCharType="separate"/>
            </w:r>
            <w:r w:rsidR="00702CC6">
              <w:rPr>
                <w:noProof/>
                <w:webHidden/>
              </w:rPr>
              <w:t>62</w:t>
            </w:r>
            <w:r w:rsidR="0010063E">
              <w:rPr>
                <w:noProof/>
                <w:webHidden/>
              </w:rPr>
              <w:fldChar w:fldCharType="end"/>
            </w:r>
          </w:hyperlink>
        </w:p>
        <w:p w14:paraId="030E40B8" w14:textId="08E09FCC" w:rsidR="00AF5574" w:rsidRDefault="00713ECA">
          <w:pPr>
            <w:widowControl w:val="0"/>
            <w:tabs>
              <w:tab w:val="right" w:pos="12000"/>
            </w:tabs>
            <w:spacing w:before="60" w:after="0" w:line="240" w:lineRule="auto"/>
            <w:ind w:firstLine="0"/>
            <w:jc w:val="left"/>
            <w:rPr>
              <w:rFonts w:ascii="Arial" w:eastAsia="Arial" w:hAnsi="Arial" w:cs="Arial"/>
              <w:b/>
              <w:color w:val="000000"/>
              <w:sz w:val="22"/>
              <w:szCs w:val="22"/>
            </w:rPr>
          </w:pPr>
          <w:r>
            <w:fldChar w:fldCharType="end"/>
          </w:r>
        </w:p>
      </w:sdtContent>
    </w:sdt>
    <w:p w14:paraId="54D585CB" w14:textId="77777777" w:rsidR="00AF5574" w:rsidRDefault="00713ECA">
      <w:pPr>
        <w:pStyle w:val="Heading1"/>
        <w:ind w:left="720" w:hanging="360"/>
      </w:pPr>
      <w:bookmarkStart w:id="8" w:name="_Toc191507960"/>
      <w:r>
        <w:lastRenderedPageBreak/>
        <w:t>LIST OF FIGURES</w:t>
      </w:r>
      <w:bookmarkEnd w:id="8"/>
    </w:p>
    <w:p w14:paraId="1E7AAA5F" w14:textId="77777777" w:rsidR="00AF5574" w:rsidRDefault="00713ECA">
      <w:pPr>
        <w:widowControl w:val="0"/>
        <w:pBdr>
          <w:top w:val="nil"/>
          <w:left w:val="nil"/>
          <w:bottom w:val="nil"/>
          <w:right w:val="nil"/>
          <w:between w:val="nil"/>
        </w:pBdr>
        <w:spacing w:after="0" w:line="276" w:lineRule="auto"/>
        <w:ind w:firstLine="0"/>
        <w:jc w:val="left"/>
      </w:pPr>
      <w:r>
        <w:t>Figure</w:t>
      </w:r>
      <w:r>
        <w:tab/>
        <w:t>Page</w:t>
      </w:r>
    </w:p>
    <w:bookmarkStart w:id="9" w:name="_heading=h.2s8eyo1" w:colFirst="0" w:colLast="0" w:displacedByCustomXml="next"/>
    <w:bookmarkEnd w:id="9" w:displacedByCustomXml="next"/>
    <w:sdt>
      <w:sdtPr>
        <w:id w:val="-2102711644"/>
        <w:docPartObj>
          <w:docPartGallery w:val="Table of Contents"/>
          <w:docPartUnique/>
        </w:docPartObj>
      </w:sdtPr>
      <w:sdtContent>
        <w:p w14:paraId="62E6BF06" w14:textId="77777777" w:rsidR="00AF5574" w:rsidRDefault="00713ECA">
          <w:pPr>
            <w:tabs>
              <w:tab w:val="right" w:pos="8309"/>
            </w:tabs>
            <w:ind w:firstLine="0"/>
          </w:pPr>
          <w:r>
            <w:fldChar w:fldCharType="begin"/>
          </w:r>
          <w:r>
            <w:instrText xml:space="preserve"> TOC \h \u \z \t "Heading 1,1,Heading 2,2,Heading 3,3,Heading 4,4,Heading 5,5,Heading 6,6,"</w:instrText>
          </w:r>
          <w:r>
            <w:fldChar w:fldCharType="separate"/>
          </w:r>
        </w:p>
        <w:p w14:paraId="493B3214"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3j2qqm3">
            <w:r w:rsidR="00AF5574">
              <w:rPr>
                <w:color w:val="000000"/>
              </w:rPr>
              <w:t xml:space="preserve">Figure </w:t>
            </w:r>
            <w:r w:rsidR="00AF5574">
              <w:rPr>
                <w:color w:val="000000"/>
                <w:cs/>
              </w:rPr>
              <w:t>‎</w:t>
            </w:r>
            <w:r w:rsidR="00AF5574">
              <w:rPr>
                <w:color w:val="000000"/>
                <w:rtl/>
                <w:cs/>
              </w:rPr>
              <w:t>4.1 LAN and WAN Network Design</w:t>
            </w:r>
            <w:r w:rsidR="00AF5574">
              <w:rPr>
                <w:color w:val="000000"/>
                <w:rtl/>
                <w:cs/>
              </w:rPr>
              <w:tab/>
              <w:t>13</w:t>
            </w:r>
          </w:hyperlink>
        </w:p>
        <w:p w14:paraId="7EFD0E7D"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3whwml4">
            <w:r w:rsidR="00AF5574">
              <w:rPr>
                <w:color w:val="000000"/>
              </w:rPr>
              <w:t xml:space="preserve">Figure </w:t>
            </w:r>
            <w:r w:rsidR="00AF5574">
              <w:rPr>
                <w:color w:val="000000"/>
                <w:cs/>
              </w:rPr>
              <w:t>‎</w:t>
            </w:r>
            <w:r w:rsidR="00AF5574">
              <w:rPr>
                <w:color w:val="000000"/>
                <w:rtl/>
                <w:cs/>
              </w:rPr>
              <w:t>4.2 Process Flow Chart</w:t>
            </w:r>
            <w:r w:rsidR="00AF5574">
              <w:rPr>
                <w:color w:val="000000"/>
                <w:rtl/>
                <w:cs/>
              </w:rPr>
              <w:tab/>
              <w:t>16</w:t>
            </w:r>
          </w:hyperlink>
        </w:p>
        <w:p w14:paraId="4D21E0D3"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3as4poj">
            <w:r w:rsidR="00AF5574">
              <w:rPr>
                <w:color w:val="000000"/>
              </w:rPr>
              <w:t xml:space="preserve">Figure </w:t>
            </w:r>
            <w:r w:rsidR="00AF5574">
              <w:rPr>
                <w:color w:val="000000"/>
                <w:cs/>
              </w:rPr>
              <w:t>‎</w:t>
            </w:r>
            <w:r w:rsidR="00AF5574">
              <w:rPr>
                <w:color w:val="000000"/>
                <w:rtl/>
                <w:cs/>
              </w:rPr>
              <w:t>4.3 OSPF Implementation Design</w:t>
            </w:r>
            <w:r w:rsidR="00AF5574">
              <w:rPr>
                <w:color w:val="000000"/>
                <w:rtl/>
                <w:cs/>
              </w:rPr>
              <w:tab/>
              <w:t>20</w:t>
            </w:r>
          </w:hyperlink>
        </w:p>
        <w:p w14:paraId="27BACB9B"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2p2csry">
            <w:r w:rsidR="00AF5574">
              <w:rPr>
                <w:color w:val="000000"/>
              </w:rPr>
              <w:t xml:space="preserve">Figure </w:t>
            </w:r>
            <w:r w:rsidR="00AF5574">
              <w:rPr>
                <w:color w:val="000000"/>
                <w:cs/>
              </w:rPr>
              <w:t>‎</w:t>
            </w:r>
            <w:r w:rsidR="00AF5574">
              <w:rPr>
                <w:color w:val="000000"/>
                <w:rtl/>
                <w:cs/>
              </w:rPr>
              <w:t>4.4 EIGRP Implementation Design</w:t>
            </w:r>
            <w:r w:rsidR="00AF5574">
              <w:rPr>
                <w:color w:val="000000"/>
                <w:rtl/>
                <w:cs/>
              </w:rPr>
              <w:tab/>
              <w:t>23</w:t>
            </w:r>
          </w:hyperlink>
        </w:p>
        <w:p w14:paraId="4421C1B0"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ihv636">
            <w:r w:rsidR="00AF5574">
              <w:rPr>
                <w:color w:val="000000"/>
              </w:rPr>
              <w:t xml:space="preserve">Figure </w:t>
            </w:r>
            <w:r w:rsidR="00AF5574">
              <w:rPr>
                <w:color w:val="000000"/>
                <w:cs/>
              </w:rPr>
              <w:t>‎</w:t>
            </w:r>
            <w:r w:rsidR="00AF5574">
              <w:rPr>
                <w:color w:val="000000"/>
                <w:rtl/>
                <w:cs/>
              </w:rPr>
              <w:t>4.5 BGP Implementation Design</w:t>
            </w:r>
            <w:r w:rsidR="00AF5574">
              <w:rPr>
                <w:color w:val="000000"/>
                <w:rtl/>
                <w:cs/>
              </w:rPr>
              <w:tab/>
              <w:t>26</w:t>
            </w:r>
          </w:hyperlink>
        </w:p>
        <w:p w14:paraId="5E10689C"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1v1yuxt">
            <w:r w:rsidR="00AF5574">
              <w:rPr>
                <w:color w:val="000000"/>
              </w:rPr>
              <w:t xml:space="preserve">Figure </w:t>
            </w:r>
            <w:r w:rsidR="00AF5574">
              <w:rPr>
                <w:color w:val="000000"/>
                <w:cs/>
              </w:rPr>
              <w:t>‎</w:t>
            </w:r>
            <w:r w:rsidR="00AF5574">
              <w:rPr>
                <w:color w:val="000000"/>
                <w:rtl/>
                <w:cs/>
              </w:rPr>
              <w:t>4.6 HUB-DMVPN Testing</w:t>
            </w:r>
            <w:r w:rsidR="00AF5574">
              <w:rPr>
                <w:color w:val="000000"/>
                <w:rtl/>
                <w:cs/>
              </w:rPr>
              <w:tab/>
              <w:t>33</w:t>
            </w:r>
          </w:hyperlink>
        </w:p>
        <w:p w14:paraId="368A0330"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4f1mdlm">
            <w:r w:rsidR="00AF5574">
              <w:rPr>
                <w:color w:val="000000"/>
              </w:rPr>
              <w:t xml:space="preserve">Figure </w:t>
            </w:r>
            <w:r w:rsidR="00AF5574">
              <w:rPr>
                <w:color w:val="000000"/>
                <w:cs/>
              </w:rPr>
              <w:t>‎</w:t>
            </w:r>
            <w:r w:rsidR="00AF5574">
              <w:rPr>
                <w:color w:val="000000"/>
                <w:rtl/>
                <w:cs/>
              </w:rPr>
              <w:t>4.7 HUB-NHRP Testing</w:t>
            </w:r>
            <w:r w:rsidR="00AF5574">
              <w:rPr>
                <w:color w:val="000000"/>
                <w:rtl/>
                <w:cs/>
              </w:rPr>
              <w:tab/>
              <w:t>33</w:t>
            </w:r>
          </w:hyperlink>
        </w:p>
        <w:p w14:paraId="67A90C18"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2u6wntf">
            <w:r w:rsidR="00AF5574">
              <w:rPr>
                <w:color w:val="000000"/>
              </w:rPr>
              <w:t xml:space="preserve">Figure </w:t>
            </w:r>
            <w:r w:rsidR="00AF5574">
              <w:rPr>
                <w:color w:val="000000"/>
                <w:cs/>
              </w:rPr>
              <w:t>‎</w:t>
            </w:r>
            <w:r w:rsidR="00AF5574">
              <w:rPr>
                <w:color w:val="000000"/>
                <w:rtl/>
                <w:cs/>
              </w:rPr>
              <w:t>4.8 HUB-IPsec Testing</w:t>
            </w:r>
            <w:r w:rsidR="00AF5574">
              <w:rPr>
                <w:color w:val="000000"/>
                <w:rtl/>
                <w:cs/>
              </w:rPr>
              <w:tab/>
              <w:t>33</w:t>
            </w:r>
          </w:hyperlink>
        </w:p>
        <w:p w14:paraId="5B41F5BE"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28h4qwu">
            <w:r w:rsidR="00AF5574">
              <w:rPr>
                <w:color w:val="000000"/>
              </w:rPr>
              <w:t xml:space="preserve">Figure </w:t>
            </w:r>
            <w:r w:rsidR="00AF5574">
              <w:rPr>
                <w:color w:val="000000"/>
                <w:cs/>
              </w:rPr>
              <w:t>‎</w:t>
            </w:r>
            <w:r w:rsidR="00AF5574">
              <w:rPr>
                <w:color w:val="000000"/>
                <w:rtl/>
                <w:cs/>
              </w:rPr>
              <w:t>5.1 ICMP Minimum Values Test</w:t>
            </w:r>
            <w:r w:rsidR="00AF5574">
              <w:rPr>
                <w:color w:val="000000"/>
                <w:rtl/>
                <w:cs/>
              </w:rPr>
              <w:tab/>
              <w:t>35</w:t>
            </w:r>
          </w:hyperlink>
        </w:p>
        <w:p w14:paraId="0C7D71FD"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nmf14n">
            <w:r w:rsidR="00AF5574">
              <w:rPr>
                <w:color w:val="000000"/>
              </w:rPr>
              <w:t xml:space="preserve">Figure </w:t>
            </w:r>
            <w:r w:rsidR="00AF5574">
              <w:rPr>
                <w:color w:val="000000"/>
                <w:cs/>
              </w:rPr>
              <w:t>‎</w:t>
            </w:r>
            <w:r w:rsidR="00AF5574">
              <w:rPr>
                <w:color w:val="000000"/>
                <w:rtl/>
                <w:cs/>
              </w:rPr>
              <w:t>5.2 ICMP Avera</w:t>
            </w:r>
            <w:r w:rsidR="00AF5574">
              <w:rPr>
                <w:color w:val="000000"/>
              </w:rPr>
              <w:t>ge Values Test</w:t>
            </w:r>
            <w:r w:rsidR="00AF5574">
              <w:rPr>
                <w:color w:val="000000"/>
              </w:rPr>
              <w:tab/>
              <w:t>35</w:t>
            </w:r>
          </w:hyperlink>
        </w:p>
        <w:p w14:paraId="438AA2F8"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37m2jsg">
            <w:r w:rsidR="00AF5574">
              <w:rPr>
                <w:color w:val="000000"/>
              </w:rPr>
              <w:t xml:space="preserve">Figure </w:t>
            </w:r>
            <w:r w:rsidR="00AF5574">
              <w:rPr>
                <w:color w:val="000000"/>
                <w:cs/>
              </w:rPr>
              <w:t>‎</w:t>
            </w:r>
            <w:r w:rsidR="00AF5574">
              <w:rPr>
                <w:color w:val="000000"/>
                <w:rtl/>
                <w:cs/>
              </w:rPr>
              <w:t>5.3 ICMP Maximum Values Test</w:t>
            </w:r>
            <w:r w:rsidR="00AF5574">
              <w:rPr>
                <w:color w:val="000000"/>
                <w:rtl/>
                <w:cs/>
              </w:rPr>
              <w:tab/>
              <w:t>35</w:t>
            </w:r>
          </w:hyperlink>
        </w:p>
        <w:p w14:paraId="389AD671"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46r0co2">
            <w:r w:rsidR="00AF5574">
              <w:rPr>
                <w:color w:val="000000"/>
              </w:rPr>
              <w:t xml:space="preserve">Figure </w:t>
            </w:r>
            <w:r w:rsidR="00AF5574">
              <w:rPr>
                <w:color w:val="000000"/>
                <w:cs/>
              </w:rPr>
              <w:t>‎</w:t>
            </w:r>
            <w:r w:rsidR="00AF5574">
              <w:rPr>
                <w:color w:val="000000"/>
                <w:rtl/>
                <w:cs/>
              </w:rPr>
              <w:t>5.4 UDP Average Values Test</w:t>
            </w:r>
            <w:r w:rsidR="00AF5574">
              <w:rPr>
                <w:color w:val="000000"/>
                <w:rtl/>
                <w:cs/>
              </w:rPr>
              <w:tab/>
              <w:t>36</w:t>
            </w:r>
          </w:hyperlink>
        </w:p>
        <w:p w14:paraId="2721786E"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111kx3o">
            <w:r w:rsidR="00AF5574">
              <w:rPr>
                <w:color w:val="000000"/>
              </w:rPr>
              <w:t xml:space="preserve">Figure </w:t>
            </w:r>
            <w:r w:rsidR="00AF5574">
              <w:rPr>
                <w:color w:val="000000"/>
                <w:cs/>
              </w:rPr>
              <w:t>‎</w:t>
            </w:r>
            <w:r w:rsidR="00AF5574">
              <w:rPr>
                <w:color w:val="000000"/>
                <w:rtl/>
                <w:cs/>
              </w:rPr>
              <w:t>5.5 Throughput Test</w:t>
            </w:r>
            <w:r w:rsidR="00AF5574">
              <w:rPr>
                <w:color w:val="000000"/>
                <w:rtl/>
                <w:cs/>
              </w:rPr>
              <w:tab/>
              <w:t>38</w:t>
            </w:r>
          </w:hyperlink>
        </w:p>
        <w:p w14:paraId="4A15E376"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206ipza">
            <w:r w:rsidR="00AF5574">
              <w:rPr>
                <w:color w:val="000000"/>
              </w:rPr>
              <w:t xml:space="preserve">Figure </w:t>
            </w:r>
            <w:r w:rsidR="00AF5574">
              <w:rPr>
                <w:color w:val="000000"/>
                <w:cs/>
              </w:rPr>
              <w:t>‎</w:t>
            </w:r>
            <w:r w:rsidR="00AF5574">
              <w:rPr>
                <w:color w:val="000000"/>
                <w:rtl/>
                <w:cs/>
              </w:rPr>
              <w:t>5.6 Jitter Test</w:t>
            </w:r>
            <w:r w:rsidR="00AF5574">
              <w:rPr>
                <w:color w:val="000000"/>
                <w:rtl/>
                <w:cs/>
              </w:rPr>
              <w:tab/>
              <w:t>39</w:t>
            </w:r>
          </w:hyperlink>
        </w:p>
        <w:p w14:paraId="44C3F4FE"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2zbgiuw">
            <w:r w:rsidR="00AF5574">
              <w:rPr>
                <w:color w:val="000000"/>
              </w:rPr>
              <w:t xml:space="preserve">Figure </w:t>
            </w:r>
            <w:r w:rsidR="00AF5574">
              <w:rPr>
                <w:color w:val="000000"/>
                <w:cs/>
              </w:rPr>
              <w:t>‎</w:t>
            </w:r>
            <w:r w:rsidR="00AF5574">
              <w:rPr>
                <w:color w:val="000000"/>
                <w:rtl/>
                <w:cs/>
              </w:rPr>
              <w:t>5.7 Packet-Loss Test</w:t>
            </w:r>
            <w:r w:rsidR="00AF5574">
              <w:rPr>
                <w:color w:val="000000"/>
                <w:rtl/>
                <w:cs/>
              </w:rPr>
              <w:tab/>
              <w:t>40</w:t>
            </w:r>
          </w:hyperlink>
        </w:p>
        <w:p w14:paraId="2C9A86EC"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1egqt2p">
            <w:r w:rsidR="00AF5574">
              <w:rPr>
                <w:color w:val="000000"/>
              </w:rPr>
              <w:t xml:space="preserve">Figure </w:t>
            </w:r>
            <w:r w:rsidR="00AF5574">
              <w:rPr>
                <w:color w:val="000000"/>
                <w:cs/>
              </w:rPr>
              <w:t>‎</w:t>
            </w:r>
            <w:r w:rsidR="00AF5574">
              <w:rPr>
                <w:color w:val="000000"/>
                <w:rtl/>
                <w:cs/>
              </w:rPr>
              <w:t>5.8 Packet-Loss View Test-01</w:t>
            </w:r>
            <w:r w:rsidR="00AF5574">
              <w:rPr>
                <w:color w:val="000000"/>
                <w:rtl/>
                <w:cs/>
              </w:rPr>
              <w:tab/>
              <w:t>41</w:t>
            </w:r>
          </w:hyperlink>
        </w:p>
        <w:p w14:paraId="3F36CC9F"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3ygebqi">
            <w:r w:rsidR="00AF5574">
              <w:rPr>
                <w:color w:val="000000"/>
              </w:rPr>
              <w:t xml:space="preserve">Figure </w:t>
            </w:r>
            <w:r w:rsidR="00AF5574">
              <w:rPr>
                <w:color w:val="000000"/>
                <w:cs/>
              </w:rPr>
              <w:t>‎</w:t>
            </w:r>
            <w:r w:rsidR="00AF5574">
              <w:rPr>
                <w:color w:val="000000"/>
                <w:rtl/>
                <w:cs/>
              </w:rPr>
              <w:t>5.9 Packet-Loss View Test-02</w:t>
            </w:r>
            <w:r w:rsidR="00AF5574">
              <w:rPr>
                <w:color w:val="000000"/>
                <w:rtl/>
                <w:cs/>
              </w:rPr>
              <w:tab/>
              <w:t>41</w:t>
            </w:r>
          </w:hyperlink>
        </w:p>
        <w:p w14:paraId="3454D524"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sqyw64">
            <w:r w:rsidR="00AF5574">
              <w:rPr>
                <w:color w:val="000000"/>
              </w:rPr>
              <w:t xml:space="preserve">Figure </w:t>
            </w:r>
            <w:r w:rsidR="00AF5574">
              <w:rPr>
                <w:color w:val="000000"/>
                <w:cs/>
              </w:rPr>
              <w:t>‎</w:t>
            </w:r>
            <w:r w:rsidR="00AF5574">
              <w:rPr>
                <w:color w:val="000000"/>
                <w:rtl/>
                <w:cs/>
              </w:rPr>
              <w:t>5.10 Delay and Latency Test</w:t>
            </w:r>
            <w:r w:rsidR="00AF5574">
              <w:rPr>
                <w:color w:val="000000"/>
                <w:rtl/>
                <w:cs/>
              </w:rPr>
              <w:tab/>
              <w:t>43</w:t>
            </w:r>
          </w:hyperlink>
        </w:p>
        <w:p w14:paraId="358196B4"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1rvwp1q">
            <w:r w:rsidR="00AF5574">
              <w:rPr>
                <w:color w:val="000000"/>
              </w:rPr>
              <w:t xml:space="preserve">Figure </w:t>
            </w:r>
            <w:r w:rsidR="00AF5574">
              <w:rPr>
                <w:color w:val="000000"/>
                <w:cs/>
              </w:rPr>
              <w:t>‎</w:t>
            </w:r>
            <w:r w:rsidR="00AF5574">
              <w:rPr>
                <w:color w:val="000000"/>
                <w:rtl/>
                <w:cs/>
              </w:rPr>
              <w:t>5.11 Representation of Latency, Delay and Response Time</w:t>
            </w:r>
            <w:r w:rsidR="00AF5574">
              <w:rPr>
                <w:color w:val="000000"/>
                <w:rtl/>
                <w:cs/>
              </w:rPr>
              <w:tab/>
              <w:t>44</w:t>
            </w:r>
          </w:hyperlink>
        </w:p>
        <w:p w14:paraId="477F3BF3"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4bvk7pj">
            <w:r w:rsidR="00AF5574">
              <w:rPr>
                <w:color w:val="000000"/>
              </w:rPr>
              <w:t xml:space="preserve">Figure </w:t>
            </w:r>
            <w:r w:rsidR="00AF5574">
              <w:rPr>
                <w:color w:val="000000"/>
                <w:cs/>
              </w:rPr>
              <w:t>‎</w:t>
            </w:r>
            <w:r w:rsidR="00AF5574">
              <w:rPr>
                <w:color w:val="000000"/>
                <w:rtl/>
                <w:cs/>
              </w:rPr>
              <w:t>5.12 Wireshark Evaluation of Latency, Delay, and Response time</w:t>
            </w:r>
            <w:r w:rsidR="00AF5574">
              <w:rPr>
                <w:color w:val="000000"/>
                <w:rtl/>
                <w:cs/>
              </w:rPr>
              <w:tab/>
              <w:t>44</w:t>
            </w:r>
          </w:hyperlink>
        </w:p>
        <w:p w14:paraId="772BBAD5"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2r0uhxc">
            <w:r w:rsidR="00AF5574">
              <w:rPr>
                <w:color w:val="000000"/>
              </w:rPr>
              <w:t xml:space="preserve">Figure </w:t>
            </w:r>
            <w:r w:rsidR="00AF5574">
              <w:rPr>
                <w:color w:val="000000"/>
                <w:cs/>
              </w:rPr>
              <w:t>‎</w:t>
            </w:r>
            <w:r w:rsidR="00AF5574">
              <w:rPr>
                <w:color w:val="000000"/>
                <w:rtl/>
                <w:cs/>
              </w:rPr>
              <w:t>5.13 Response time Test</w:t>
            </w:r>
            <w:r w:rsidR="00AF5574">
              <w:rPr>
                <w:color w:val="000000"/>
                <w:rtl/>
                <w:cs/>
              </w:rPr>
              <w:tab/>
              <w:t>45</w:t>
            </w:r>
          </w:hyperlink>
        </w:p>
        <w:p w14:paraId="63AB6A3F"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3q5sasy">
            <w:r w:rsidR="00AF5574">
              <w:rPr>
                <w:color w:val="000000"/>
              </w:rPr>
              <w:t xml:space="preserve">Figure </w:t>
            </w:r>
            <w:r w:rsidR="00AF5574">
              <w:rPr>
                <w:color w:val="000000"/>
                <w:cs/>
              </w:rPr>
              <w:t>‎</w:t>
            </w:r>
            <w:r w:rsidR="00AF5574">
              <w:rPr>
                <w:color w:val="000000"/>
                <w:rtl/>
                <w:cs/>
              </w:rPr>
              <w:t>5.14 FileZilla Server side connectivity</w:t>
            </w:r>
            <w:r w:rsidR="00AF5574">
              <w:rPr>
                <w:color w:val="000000"/>
                <w:rtl/>
                <w:cs/>
              </w:rPr>
              <w:tab/>
            </w:r>
            <w:r w:rsidR="00AF5574">
              <w:rPr>
                <w:color w:val="000000"/>
              </w:rPr>
              <w:t>46</w:t>
            </w:r>
          </w:hyperlink>
        </w:p>
        <w:p w14:paraId="4217F03E"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25b2l0r">
            <w:r w:rsidR="00AF5574">
              <w:rPr>
                <w:color w:val="000000"/>
              </w:rPr>
              <w:t xml:space="preserve">Figure </w:t>
            </w:r>
            <w:r w:rsidR="00AF5574">
              <w:rPr>
                <w:color w:val="000000"/>
                <w:cs/>
              </w:rPr>
              <w:t>‎</w:t>
            </w:r>
            <w:r w:rsidR="00AF5574">
              <w:rPr>
                <w:color w:val="000000"/>
                <w:rtl/>
                <w:cs/>
              </w:rPr>
              <w:t>5.15 FileZilla Client Side Connectivity and Data Transfer</w:t>
            </w:r>
            <w:r w:rsidR="00AF5574">
              <w:rPr>
                <w:color w:val="000000"/>
                <w:rtl/>
                <w:cs/>
              </w:rPr>
              <w:tab/>
              <w:t>46</w:t>
            </w:r>
          </w:hyperlink>
        </w:p>
        <w:p w14:paraId="2B684FF1"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kgcv8k">
            <w:r w:rsidR="00AF5574">
              <w:rPr>
                <w:color w:val="000000"/>
              </w:rPr>
              <w:t xml:space="preserve">Figure </w:t>
            </w:r>
            <w:r w:rsidR="00AF5574">
              <w:rPr>
                <w:color w:val="000000"/>
                <w:cs/>
              </w:rPr>
              <w:t>‎</w:t>
            </w:r>
            <w:r w:rsidR="00AF5574">
              <w:rPr>
                <w:color w:val="000000"/>
                <w:rtl/>
                <w:cs/>
              </w:rPr>
              <w:t>5.16 FileZilla Server to client data security view and Wireshark output</w:t>
            </w:r>
            <w:r w:rsidR="00AF5574">
              <w:rPr>
                <w:color w:val="000000"/>
                <w:rtl/>
                <w:cs/>
              </w:rPr>
              <w:tab/>
              <w:t>47</w:t>
            </w:r>
          </w:hyperlink>
        </w:p>
        <w:p w14:paraId="5BCFAD16"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34g0dwd">
            <w:r w:rsidR="00AF5574">
              <w:rPr>
                <w:color w:val="000000"/>
              </w:rPr>
              <w:t xml:space="preserve">Figure </w:t>
            </w:r>
            <w:r w:rsidR="00AF5574">
              <w:rPr>
                <w:color w:val="000000"/>
                <w:cs/>
              </w:rPr>
              <w:t>‎</w:t>
            </w:r>
            <w:r w:rsidR="00AF5574">
              <w:rPr>
                <w:color w:val="000000"/>
                <w:rtl/>
                <w:cs/>
              </w:rPr>
              <w:t>5.17 Speed Test on all sites Table</w:t>
            </w:r>
            <w:r w:rsidR="00AF5574">
              <w:rPr>
                <w:color w:val="000000"/>
                <w:rtl/>
                <w:cs/>
              </w:rPr>
              <w:tab/>
              <w:t>48</w:t>
            </w:r>
          </w:hyperlink>
        </w:p>
        <w:p w14:paraId="49300B58" w14:textId="77777777" w:rsidR="00AF5574" w:rsidRDefault="00AF5574">
          <w:pPr>
            <w:ind w:firstLine="0"/>
          </w:pPr>
        </w:p>
        <w:p w14:paraId="53300D74" w14:textId="77777777" w:rsidR="00AF5574" w:rsidRDefault="00713ECA">
          <w:pPr>
            <w:ind w:firstLine="0"/>
          </w:pPr>
          <w:r>
            <w:fldChar w:fldCharType="end"/>
          </w:r>
        </w:p>
      </w:sdtContent>
    </w:sdt>
    <w:p w14:paraId="7580F6DA" w14:textId="77777777" w:rsidR="00AF5574" w:rsidRDefault="00713ECA">
      <w:r>
        <w:br w:type="page"/>
      </w:r>
    </w:p>
    <w:p w14:paraId="6F8AEF9F" w14:textId="77777777" w:rsidR="00AF5574" w:rsidRDefault="00713ECA">
      <w:pPr>
        <w:pStyle w:val="Heading1"/>
        <w:ind w:left="720" w:hanging="360"/>
      </w:pPr>
      <w:bookmarkStart w:id="10" w:name="_Toc191507961"/>
      <w:r>
        <w:lastRenderedPageBreak/>
        <w:t>LIST OF TABLES</w:t>
      </w:r>
      <w:bookmarkEnd w:id="10"/>
    </w:p>
    <w:p w14:paraId="40178C4A" w14:textId="77777777" w:rsidR="00AF5574" w:rsidRDefault="00713ECA">
      <w:pPr>
        <w:tabs>
          <w:tab w:val="right" w:pos="8309"/>
        </w:tabs>
        <w:ind w:firstLine="0"/>
      </w:pPr>
      <w:r>
        <w:t>Table</w:t>
      </w:r>
      <w:r>
        <w:tab/>
        <w:t>Page</w:t>
      </w:r>
    </w:p>
    <w:sdt>
      <w:sdtPr>
        <w:id w:val="458769167"/>
        <w:docPartObj>
          <w:docPartGallery w:val="Table of Contents"/>
          <w:docPartUnique/>
        </w:docPartObj>
      </w:sdtPr>
      <w:sdtContent>
        <w:p w14:paraId="626DD184" w14:textId="77777777" w:rsidR="00AF5574" w:rsidRDefault="00713ECA">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lnxbz9">
            <w:r w:rsidR="00AF5574">
              <w:rPr>
                <w:color w:val="000000"/>
              </w:rPr>
              <w:t>Table 2.1 Summary of the Literature Survey</w:t>
            </w:r>
            <w:r w:rsidR="00AF5574">
              <w:rPr>
                <w:color w:val="000000"/>
              </w:rPr>
              <w:tab/>
              <w:t>8</w:t>
            </w:r>
          </w:hyperlink>
        </w:p>
        <w:p w14:paraId="2A0B9E9B"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z337ya">
            <w:r w:rsidR="00AF5574">
              <w:rPr>
                <w:color w:val="000000"/>
              </w:rPr>
              <w:t>Table 4.1 Devices Specifications</w:t>
            </w:r>
            <w:r w:rsidR="00AF5574">
              <w:rPr>
                <w:color w:val="000000"/>
              </w:rPr>
              <w:tab/>
              <w:t>12</w:t>
            </w:r>
          </w:hyperlink>
        </w:p>
        <w:p w14:paraId="1AD05822"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4i7ojhp">
            <w:r w:rsidR="00AF5574">
              <w:rPr>
                <w:color w:val="000000"/>
              </w:rPr>
              <w:t>Table 4.2 LAN Sites IP Schema</w:t>
            </w:r>
            <w:r w:rsidR="00AF5574">
              <w:rPr>
                <w:color w:val="000000"/>
              </w:rPr>
              <w:tab/>
              <w:t>14</w:t>
            </w:r>
          </w:hyperlink>
        </w:p>
        <w:p w14:paraId="45D1D031"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2xcytpi">
            <w:r w:rsidR="00AF5574">
              <w:rPr>
                <w:color w:val="000000"/>
              </w:rPr>
              <w:t>Table 4.3 WAN Sites IP Schema</w:t>
            </w:r>
            <w:r w:rsidR="00AF5574">
              <w:rPr>
                <w:color w:val="000000"/>
              </w:rPr>
              <w:tab/>
              <w:t>14</w:t>
            </w:r>
          </w:hyperlink>
        </w:p>
        <w:p w14:paraId="1D2CB85A"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qsh70q">
            <w:r w:rsidR="00AF5574">
              <w:rPr>
                <w:color w:val="000000"/>
              </w:rPr>
              <w:t>Table 4.4 OSPF Authentication Configurations</w:t>
            </w:r>
            <w:r w:rsidR="00AF5574">
              <w:rPr>
                <w:color w:val="000000"/>
              </w:rPr>
              <w:tab/>
              <w:t>19</w:t>
            </w:r>
          </w:hyperlink>
        </w:p>
        <w:p w14:paraId="57A91249"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1pxezwc">
            <w:r w:rsidR="00AF5574">
              <w:rPr>
                <w:color w:val="000000"/>
              </w:rPr>
              <w:t>Table 4.5 OSPF Implementation and Testing Configurations</w:t>
            </w:r>
            <w:r w:rsidR="00AF5574">
              <w:rPr>
                <w:color w:val="000000"/>
              </w:rPr>
              <w:tab/>
              <w:t>21</w:t>
            </w:r>
          </w:hyperlink>
        </w:p>
        <w:p w14:paraId="0C2F6033"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147n2zr">
            <w:r w:rsidR="00AF5574">
              <w:rPr>
                <w:color w:val="000000"/>
              </w:rPr>
              <w:t>Table 4.6 EIGRP Authentication Configurations</w:t>
            </w:r>
            <w:r w:rsidR="00AF5574">
              <w:rPr>
                <w:color w:val="000000"/>
              </w:rPr>
              <w:tab/>
              <w:t>23</w:t>
            </w:r>
          </w:hyperlink>
        </w:p>
        <w:p w14:paraId="108A4AAA"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3o7alnk">
            <w:r w:rsidR="00AF5574">
              <w:rPr>
                <w:color w:val="000000"/>
              </w:rPr>
              <w:t>Table 4.7 EIGRP Implementation and Testing Configurations</w:t>
            </w:r>
            <w:r w:rsidR="00AF5574">
              <w:rPr>
                <w:color w:val="000000"/>
              </w:rPr>
              <w:tab/>
              <w:t>24</w:t>
            </w:r>
          </w:hyperlink>
        </w:p>
        <w:p w14:paraId="245F0FD6"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32hioqz">
            <w:r w:rsidR="00AF5574">
              <w:rPr>
                <w:color w:val="000000"/>
              </w:rPr>
              <w:t>Table 4.8 BGP Authentication Configurations</w:t>
            </w:r>
            <w:r w:rsidR="00AF5574">
              <w:rPr>
                <w:color w:val="000000"/>
              </w:rPr>
              <w:tab/>
              <w:t>27</w:t>
            </w:r>
          </w:hyperlink>
        </w:p>
        <w:p w14:paraId="6DEF416E"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41mghml">
            <w:r w:rsidR="00AF5574">
              <w:rPr>
                <w:color w:val="000000"/>
              </w:rPr>
              <w:t>Table 4.9 BGP Implementation and Testing Configurations</w:t>
            </w:r>
            <w:r w:rsidR="00AF5574">
              <w:rPr>
                <w:color w:val="000000"/>
              </w:rPr>
              <w:tab/>
              <w:t>28</w:t>
            </w:r>
          </w:hyperlink>
        </w:p>
        <w:p w14:paraId="0EAE1E1D" w14:textId="77777777" w:rsidR="00AF5574" w:rsidRDefault="00903A95">
          <w:pPr>
            <w:pBdr>
              <w:top w:val="nil"/>
              <w:left w:val="nil"/>
              <w:bottom w:val="nil"/>
              <w:right w:val="nil"/>
              <w:between w:val="nil"/>
            </w:pBdr>
            <w:tabs>
              <w:tab w:val="right" w:pos="8630"/>
            </w:tabs>
            <w:spacing w:after="0"/>
            <w:ind w:left="403" w:hanging="403"/>
            <w:rPr>
              <w:rFonts w:ascii="Calibri" w:eastAsia="Calibri" w:hAnsi="Calibri" w:cs="Calibri"/>
              <w:color w:val="000000"/>
              <w:sz w:val="22"/>
              <w:szCs w:val="22"/>
            </w:rPr>
          </w:pPr>
          <w:hyperlink w:anchor="_heading=h.3fwokq0">
            <w:r w:rsidR="00AF5574">
              <w:rPr>
                <w:color w:val="000000"/>
              </w:rPr>
              <w:t>Table 4.10 DMVPN Tunnel Configurations on Hub and Spokes Sites</w:t>
            </w:r>
            <w:r w:rsidR="00AF5574">
              <w:rPr>
                <w:color w:val="000000"/>
              </w:rPr>
              <w:tab/>
              <w:t>32</w:t>
            </w:r>
          </w:hyperlink>
        </w:p>
        <w:p w14:paraId="48C5E978" w14:textId="77777777" w:rsidR="00AF5574" w:rsidRDefault="00713ECA">
          <w:pPr>
            <w:ind w:firstLine="0"/>
          </w:pPr>
          <w:r>
            <w:fldChar w:fldCharType="end"/>
          </w:r>
        </w:p>
      </w:sdtContent>
    </w:sdt>
    <w:p w14:paraId="6B9A7D81" w14:textId="77777777" w:rsidR="00AF5574" w:rsidRDefault="00AF5574">
      <w:pPr>
        <w:ind w:firstLine="0"/>
      </w:pPr>
    </w:p>
    <w:p w14:paraId="20CDA0B2" w14:textId="77777777" w:rsidR="00AF5574" w:rsidRDefault="00713ECA">
      <w:pPr>
        <w:spacing w:after="0" w:line="240" w:lineRule="auto"/>
        <w:ind w:firstLine="0"/>
        <w:jc w:val="left"/>
      </w:pPr>
      <w:r>
        <w:br w:type="page"/>
      </w:r>
    </w:p>
    <w:p w14:paraId="0B9A969F" w14:textId="77777777" w:rsidR="00AF5574" w:rsidRDefault="00713ECA">
      <w:pPr>
        <w:pStyle w:val="Heading1"/>
        <w:ind w:left="720" w:hanging="360"/>
      </w:pPr>
      <w:bookmarkStart w:id="11" w:name="_Toc191507962"/>
      <w:r>
        <w:lastRenderedPageBreak/>
        <w:t>NOMENCLATURE</w:t>
      </w:r>
      <w:bookmarkEnd w:id="11"/>
    </w:p>
    <w:tbl>
      <w:tblPr>
        <w:tblW w:w="0" w:type="auto"/>
        <w:tblCellMar>
          <w:top w:w="15" w:type="dxa"/>
          <w:left w:w="15" w:type="dxa"/>
          <w:bottom w:w="15" w:type="dxa"/>
          <w:right w:w="15" w:type="dxa"/>
        </w:tblCellMar>
        <w:tblLook w:val="04A0" w:firstRow="1" w:lastRow="0" w:firstColumn="1" w:lastColumn="0" w:noHBand="0" w:noVBand="1"/>
      </w:tblPr>
      <w:tblGrid>
        <w:gridCol w:w="1933"/>
        <w:gridCol w:w="5742"/>
      </w:tblGrid>
      <w:tr w:rsidR="00C44E88" w:rsidRPr="00C44E88" w14:paraId="1C2F6B38" w14:textId="77777777" w:rsidTr="00C44E88">
        <w:trPr>
          <w:tblHeader/>
        </w:trPr>
        <w:tc>
          <w:tcPr>
            <w:tcW w:w="0" w:type="auto"/>
            <w:tcMar>
              <w:top w:w="15" w:type="dxa"/>
              <w:left w:w="0" w:type="dxa"/>
              <w:bottom w:w="15" w:type="dxa"/>
              <w:right w:w="15" w:type="dxa"/>
            </w:tcMar>
            <w:vAlign w:val="center"/>
            <w:hideMark/>
          </w:tcPr>
          <w:p w14:paraId="67CEFEF2" w14:textId="77777777" w:rsidR="00C44E88" w:rsidRPr="00C44E88" w:rsidRDefault="00C44E88" w:rsidP="00C44E88">
            <w:pPr>
              <w:pBdr>
                <w:top w:val="nil"/>
                <w:left w:val="nil"/>
                <w:bottom w:val="nil"/>
                <w:right w:val="nil"/>
                <w:between w:val="nil"/>
              </w:pBdr>
              <w:tabs>
                <w:tab w:val="left" w:pos="1440"/>
              </w:tabs>
              <w:spacing w:after="0"/>
              <w:ind w:firstLine="0"/>
              <w:jc w:val="left"/>
              <w:rPr>
                <w:b/>
                <w:bCs/>
                <w:color w:val="000000"/>
              </w:rPr>
            </w:pPr>
            <w:r w:rsidRPr="00C44E88">
              <w:rPr>
                <w:b/>
                <w:bCs/>
                <w:color w:val="000000"/>
              </w:rPr>
              <w:t>Symbol</w:t>
            </w:r>
          </w:p>
        </w:tc>
        <w:tc>
          <w:tcPr>
            <w:tcW w:w="0" w:type="auto"/>
            <w:vAlign w:val="center"/>
            <w:hideMark/>
          </w:tcPr>
          <w:p w14:paraId="0B17694D" w14:textId="77777777" w:rsidR="00C44E88" w:rsidRPr="00C44E88" w:rsidRDefault="00C44E88" w:rsidP="00C44E88">
            <w:pPr>
              <w:pBdr>
                <w:top w:val="nil"/>
                <w:left w:val="nil"/>
                <w:bottom w:val="nil"/>
                <w:right w:val="nil"/>
                <w:between w:val="nil"/>
              </w:pBdr>
              <w:tabs>
                <w:tab w:val="left" w:pos="1440"/>
              </w:tabs>
              <w:spacing w:after="0"/>
              <w:ind w:firstLine="0"/>
              <w:jc w:val="left"/>
              <w:rPr>
                <w:b/>
                <w:bCs/>
                <w:color w:val="000000"/>
              </w:rPr>
            </w:pPr>
            <w:r w:rsidRPr="00C44E88">
              <w:rPr>
                <w:b/>
                <w:bCs/>
                <w:color w:val="000000"/>
              </w:rPr>
              <w:t>Description</w:t>
            </w:r>
          </w:p>
        </w:tc>
      </w:tr>
      <w:tr w:rsidR="00C44E88" w:rsidRPr="00C44E88" w14:paraId="72ADA791" w14:textId="77777777" w:rsidTr="00C44E88">
        <w:tc>
          <w:tcPr>
            <w:tcW w:w="0" w:type="auto"/>
            <w:tcMar>
              <w:top w:w="15" w:type="dxa"/>
              <w:left w:w="0" w:type="dxa"/>
              <w:bottom w:w="15" w:type="dxa"/>
              <w:right w:w="15" w:type="dxa"/>
            </w:tcMar>
            <w:vAlign w:val="center"/>
            <w:hideMark/>
          </w:tcPr>
          <w:p w14:paraId="6230F851"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AI</w:t>
            </w:r>
          </w:p>
        </w:tc>
        <w:tc>
          <w:tcPr>
            <w:tcW w:w="0" w:type="auto"/>
            <w:vAlign w:val="center"/>
            <w:hideMark/>
          </w:tcPr>
          <w:p w14:paraId="0BB32561"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Artificial Intelligence</w:t>
            </w:r>
          </w:p>
        </w:tc>
      </w:tr>
      <w:tr w:rsidR="00C44E88" w:rsidRPr="00C44E88" w14:paraId="76ABE78B" w14:textId="77777777" w:rsidTr="00C44E88">
        <w:tc>
          <w:tcPr>
            <w:tcW w:w="0" w:type="auto"/>
            <w:tcMar>
              <w:top w:w="15" w:type="dxa"/>
              <w:left w:w="0" w:type="dxa"/>
              <w:bottom w:w="15" w:type="dxa"/>
              <w:right w:w="15" w:type="dxa"/>
            </w:tcMar>
            <w:vAlign w:val="center"/>
            <w:hideMark/>
          </w:tcPr>
          <w:p w14:paraId="0B0261C3"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HFT</w:t>
            </w:r>
          </w:p>
        </w:tc>
        <w:tc>
          <w:tcPr>
            <w:tcW w:w="0" w:type="auto"/>
            <w:vAlign w:val="center"/>
            <w:hideMark/>
          </w:tcPr>
          <w:p w14:paraId="756D2185"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High-Frequency Trading</w:t>
            </w:r>
          </w:p>
        </w:tc>
      </w:tr>
      <w:tr w:rsidR="00C44E88" w:rsidRPr="00C44E88" w14:paraId="7FEAD61A" w14:textId="77777777" w:rsidTr="00C44E88">
        <w:tc>
          <w:tcPr>
            <w:tcW w:w="0" w:type="auto"/>
            <w:tcMar>
              <w:top w:w="15" w:type="dxa"/>
              <w:left w:w="0" w:type="dxa"/>
              <w:bottom w:w="15" w:type="dxa"/>
              <w:right w:w="15" w:type="dxa"/>
            </w:tcMar>
            <w:vAlign w:val="center"/>
            <w:hideMark/>
          </w:tcPr>
          <w:p w14:paraId="3BDEC5FE"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DRL</w:t>
            </w:r>
          </w:p>
        </w:tc>
        <w:tc>
          <w:tcPr>
            <w:tcW w:w="0" w:type="auto"/>
            <w:vAlign w:val="center"/>
            <w:hideMark/>
          </w:tcPr>
          <w:p w14:paraId="6C5E7CE9"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Deep Reinforcement Learning</w:t>
            </w:r>
          </w:p>
        </w:tc>
      </w:tr>
      <w:tr w:rsidR="00C44E88" w:rsidRPr="00C44E88" w14:paraId="42C360F5" w14:textId="77777777" w:rsidTr="00C44E88">
        <w:tc>
          <w:tcPr>
            <w:tcW w:w="0" w:type="auto"/>
            <w:tcMar>
              <w:top w:w="15" w:type="dxa"/>
              <w:left w:w="0" w:type="dxa"/>
              <w:bottom w:w="15" w:type="dxa"/>
              <w:right w:w="15" w:type="dxa"/>
            </w:tcMar>
            <w:vAlign w:val="center"/>
            <w:hideMark/>
          </w:tcPr>
          <w:p w14:paraId="6F248D2B"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MADRL</w:t>
            </w:r>
          </w:p>
        </w:tc>
        <w:tc>
          <w:tcPr>
            <w:tcW w:w="0" w:type="auto"/>
            <w:vAlign w:val="center"/>
            <w:hideMark/>
          </w:tcPr>
          <w:p w14:paraId="68488FD9"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Multi-Agent Deep Reinforcement Learning</w:t>
            </w:r>
          </w:p>
        </w:tc>
      </w:tr>
      <w:tr w:rsidR="00C44E88" w:rsidRPr="00C44E88" w14:paraId="3D601D53" w14:textId="77777777" w:rsidTr="00C44E88">
        <w:tc>
          <w:tcPr>
            <w:tcW w:w="0" w:type="auto"/>
            <w:tcMar>
              <w:top w:w="15" w:type="dxa"/>
              <w:left w:w="0" w:type="dxa"/>
              <w:bottom w:w="15" w:type="dxa"/>
              <w:right w:w="15" w:type="dxa"/>
            </w:tcMar>
            <w:vAlign w:val="center"/>
            <w:hideMark/>
          </w:tcPr>
          <w:p w14:paraId="5C6B6AC6"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FMH</w:t>
            </w:r>
          </w:p>
        </w:tc>
        <w:tc>
          <w:tcPr>
            <w:tcW w:w="0" w:type="auto"/>
            <w:vAlign w:val="center"/>
            <w:hideMark/>
          </w:tcPr>
          <w:p w14:paraId="1FEC0A9E"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Fractal Market Hypothesis</w:t>
            </w:r>
          </w:p>
        </w:tc>
      </w:tr>
      <w:tr w:rsidR="00C44E88" w:rsidRPr="00C44E88" w14:paraId="7626E18C" w14:textId="77777777" w:rsidTr="00C44E88">
        <w:tc>
          <w:tcPr>
            <w:tcW w:w="0" w:type="auto"/>
            <w:tcMar>
              <w:top w:w="15" w:type="dxa"/>
              <w:left w:w="0" w:type="dxa"/>
              <w:bottom w:w="15" w:type="dxa"/>
              <w:right w:w="15" w:type="dxa"/>
            </w:tcMar>
            <w:vAlign w:val="center"/>
            <w:hideMark/>
          </w:tcPr>
          <w:p w14:paraId="2B51CF65"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MDP</w:t>
            </w:r>
          </w:p>
        </w:tc>
        <w:tc>
          <w:tcPr>
            <w:tcW w:w="0" w:type="auto"/>
            <w:vAlign w:val="center"/>
            <w:hideMark/>
          </w:tcPr>
          <w:p w14:paraId="7C8E3226"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Markov Decision Process</w:t>
            </w:r>
          </w:p>
        </w:tc>
      </w:tr>
      <w:tr w:rsidR="00C44E88" w:rsidRPr="00C44E88" w14:paraId="50CF9068" w14:textId="77777777" w:rsidTr="00C44E88">
        <w:tc>
          <w:tcPr>
            <w:tcW w:w="0" w:type="auto"/>
            <w:tcMar>
              <w:top w:w="15" w:type="dxa"/>
              <w:left w:w="0" w:type="dxa"/>
              <w:bottom w:w="15" w:type="dxa"/>
              <w:right w:w="15" w:type="dxa"/>
            </w:tcMar>
            <w:vAlign w:val="center"/>
            <w:hideMark/>
          </w:tcPr>
          <w:p w14:paraId="4CA7C0E7"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POMDP</w:t>
            </w:r>
          </w:p>
        </w:tc>
        <w:tc>
          <w:tcPr>
            <w:tcW w:w="0" w:type="auto"/>
            <w:vAlign w:val="center"/>
            <w:hideMark/>
          </w:tcPr>
          <w:p w14:paraId="5AA0404C"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Partially Observable Markov Decision Process</w:t>
            </w:r>
          </w:p>
        </w:tc>
      </w:tr>
      <w:tr w:rsidR="00C44E88" w:rsidRPr="00C44E88" w14:paraId="1070CA26" w14:textId="77777777" w:rsidTr="00C44E88">
        <w:tc>
          <w:tcPr>
            <w:tcW w:w="0" w:type="auto"/>
            <w:tcMar>
              <w:top w:w="15" w:type="dxa"/>
              <w:left w:w="0" w:type="dxa"/>
              <w:bottom w:w="15" w:type="dxa"/>
              <w:right w:w="15" w:type="dxa"/>
            </w:tcMar>
            <w:vAlign w:val="center"/>
            <w:hideMark/>
          </w:tcPr>
          <w:p w14:paraId="45E3B5BB"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DQN</w:t>
            </w:r>
          </w:p>
        </w:tc>
        <w:tc>
          <w:tcPr>
            <w:tcW w:w="0" w:type="auto"/>
            <w:vAlign w:val="center"/>
            <w:hideMark/>
          </w:tcPr>
          <w:p w14:paraId="4BBF9981"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Deep Q-Network</w:t>
            </w:r>
          </w:p>
        </w:tc>
      </w:tr>
      <w:tr w:rsidR="00C44E88" w:rsidRPr="00C44E88" w14:paraId="1A449F8E" w14:textId="77777777" w:rsidTr="00C44E88">
        <w:tc>
          <w:tcPr>
            <w:tcW w:w="0" w:type="auto"/>
            <w:tcMar>
              <w:top w:w="15" w:type="dxa"/>
              <w:left w:w="0" w:type="dxa"/>
              <w:bottom w:w="15" w:type="dxa"/>
              <w:right w:w="15" w:type="dxa"/>
            </w:tcMar>
            <w:vAlign w:val="center"/>
            <w:hideMark/>
          </w:tcPr>
          <w:p w14:paraId="5207D6F1"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PPO</w:t>
            </w:r>
          </w:p>
        </w:tc>
        <w:tc>
          <w:tcPr>
            <w:tcW w:w="0" w:type="auto"/>
            <w:vAlign w:val="center"/>
            <w:hideMark/>
          </w:tcPr>
          <w:p w14:paraId="11CDABCD"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Proximal Policy Optimization</w:t>
            </w:r>
          </w:p>
        </w:tc>
      </w:tr>
      <w:tr w:rsidR="00C44E88" w:rsidRPr="00C44E88" w14:paraId="5B54F21B" w14:textId="77777777" w:rsidTr="00C44E88">
        <w:tc>
          <w:tcPr>
            <w:tcW w:w="0" w:type="auto"/>
            <w:tcMar>
              <w:top w:w="15" w:type="dxa"/>
              <w:left w:w="0" w:type="dxa"/>
              <w:bottom w:w="15" w:type="dxa"/>
              <w:right w:w="15" w:type="dxa"/>
            </w:tcMar>
            <w:vAlign w:val="center"/>
            <w:hideMark/>
          </w:tcPr>
          <w:p w14:paraId="55A9DA62"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SAC</w:t>
            </w:r>
          </w:p>
        </w:tc>
        <w:tc>
          <w:tcPr>
            <w:tcW w:w="0" w:type="auto"/>
            <w:vAlign w:val="center"/>
            <w:hideMark/>
          </w:tcPr>
          <w:p w14:paraId="702BCC99"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Soft Actor-Critic</w:t>
            </w:r>
          </w:p>
        </w:tc>
      </w:tr>
      <w:tr w:rsidR="00C44E88" w:rsidRPr="00C44E88" w14:paraId="6739DE57" w14:textId="77777777" w:rsidTr="00C44E88">
        <w:tc>
          <w:tcPr>
            <w:tcW w:w="0" w:type="auto"/>
            <w:tcMar>
              <w:top w:w="15" w:type="dxa"/>
              <w:left w:w="0" w:type="dxa"/>
              <w:bottom w:w="15" w:type="dxa"/>
              <w:right w:w="15" w:type="dxa"/>
            </w:tcMar>
            <w:vAlign w:val="center"/>
            <w:hideMark/>
          </w:tcPr>
          <w:p w14:paraId="64D8DEA2"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TD3</w:t>
            </w:r>
          </w:p>
        </w:tc>
        <w:tc>
          <w:tcPr>
            <w:tcW w:w="0" w:type="auto"/>
            <w:vAlign w:val="center"/>
            <w:hideMark/>
          </w:tcPr>
          <w:p w14:paraId="6EE1CB1C"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Twin Delayed DDPG</w:t>
            </w:r>
          </w:p>
        </w:tc>
      </w:tr>
      <w:tr w:rsidR="00C44E88" w:rsidRPr="00C44E88" w14:paraId="3990C8DD" w14:textId="77777777" w:rsidTr="00C44E88">
        <w:tc>
          <w:tcPr>
            <w:tcW w:w="0" w:type="auto"/>
            <w:tcMar>
              <w:top w:w="15" w:type="dxa"/>
              <w:left w:w="0" w:type="dxa"/>
              <w:bottom w:w="15" w:type="dxa"/>
              <w:right w:w="15" w:type="dxa"/>
            </w:tcMar>
            <w:vAlign w:val="center"/>
            <w:hideMark/>
          </w:tcPr>
          <w:p w14:paraId="3213A279"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DDPG</w:t>
            </w:r>
          </w:p>
        </w:tc>
        <w:tc>
          <w:tcPr>
            <w:tcW w:w="0" w:type="auto"/>
            <w:vAlign w:val="center"/>
            <w:hideMark/>
          </w:tcPr>
          <w:p w14:paraId="364CC0E4"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Deep Deterministic Policy Gradient</w:t>
            </w:r>
          </w:p>
        </w:tc>
      </w:tr>
      <w:tr w:rsidR="00C44E88" w:rsidRPr="00C44E88" w14:paraId="6549364C" w14:textId="77777777" w:rsidTr="00C44E88">
        <w:tc>
          <w:tcPr>
            <w:tcW w:w="0" w:type="auto"/>
            <w:tcMar>
              <w:top w:w="15" w:type="dxa"/>
              <w:left w:w="0" w:type="dxa"/>
              <w:bottom w:w="15" w:type="dxa"/>
              <w:right w:w="15" w:type="dxa"/>
            </w:tcMar>
            <w:vAlign w:val="center"/>
            <w:hideMark/>
          </w:tcPr>
          <w:p w14:paraId="02769E8E"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CVaR</w:t>
            </w:r>
          </w:p>
        </w:tc>
        <w:tc>
          <w:tcPr>
            <w:tcW w:w="0" w:type="auto"/>
            <w:vAlign w:val="center"/>
            <w:hideMark/>
          </w:tcPr>
          <w:p w14:paraId="1BAD6004"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Conditional Value-at-Risk</w:t>
            </w:r>
          </w:p>
        </w:tc>
      </w:tr>
      <w:tr w:rsidR="00C44E88" w:rsidRPr="00C44E88" w14:paraId="06933208" w14:textId="77777777" w:rsidTr="00C44E88">
        <w:tc>
          <w:tcPr>
            <w:tcW w:w="0" w:type="auto"/>
            <w:tcMar>
              <w:top w:w="15" w:type="dxa"/>
              <w:left w:w="0" w:type="dxa"/>
              <w:bottom w:w="15" w:type="dxa"/>
              <w:right w:w="15" w:type="dxa"/>
            </w:tcMar>
            <w:vAlign w:val="center"/>
            <w:hideMark/>
          </w:tcPr>
          <w:p w14:paraId="44B4DEF8"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proofErr w:type="spellStart"/>
            <w:r w:rsidRPr="00C44E88">
              <w:rPr>
                <w:b/>
                <w:bCs/>
                <w:color w:val="000000"/>
              </w:rPr>
              <w:t>VaR</w:t>
            </w:r>
            <w:proofErr w:type="spellEnd"/>
          </w:p>
        </w:tc>
        <w:tc>
          <w:tcPr>
            <w:tcW w:w="0" w:type="auto"/>
            <w:vAlign w:val="center"/>
            <w:hideMark/>
          </w:tcPr>
          <w:p w14:paraId="69DAB65E"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Value-at-Risk</w:t>
            </w:r>
          </w:p>
        </w:tc>
      </w:tr>
      <w:tr w:rsidR="00C44E88" w:rsidRPr="00C44E88" w14:paraId="6FE3DB12" w14:textId="77777777" w:rsidTr="00C44E88">
        <w:tc>
          <w:tcPr>
            <w:tcW w:w="0" w:type="auto"/>
            <w:tcMar>
              <w:top w:w="15" w:type="dxa"/>
              <w:left w:w="0" w:type="dxa"/>
              <w:bottom w:w="15" w:type="dxa"/>
              <w:right w:w="15" w:type="dxa"/>
            </w:tcMar>
            <w:vAlign w:val="center"/>
            <w:hideMark/>
          </w:tcPr>
          <w:p w14:paraId="57F31660"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LOB</w:t>
            </w:r>
          </w:p>
        </w:tc>
        <w:tc>
          <w:tcPr>
            <w:tcW w:w="0" w:type="auto"/>
            <w:vAlign w:val="center"/>
            <w:hideMark/>
          </w:tcPr>
          <w:p w14:paraId="23AE46EE"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Limit Order Book</w:t>
            </w:r>
          </w:p>
        </w:tc>
      </w:tr>
      <w:tr w:rsidR="00C44E88" w:rsidRPr="00C44E88" w14:paraId="6DFB003E" w14:textId="77777777" w:rsidTr="00C44E88">
        <w:tc>
          <w:tcPr>
            <w:tcW w:w="0" w:type="auto"/>
            <w:tcMar>
              <w:top w:w="15" w:type="dxa"/>
              <w:left w:w="0" w:type="dxa"/>
              <w:bottom w:w="15" w:type="dxa"/>
              <w:right w:w="15" w:type="dxa"/>
            </w:tcMar>
            <w:vAlign w:val="center"/>
            <w:hideMark/>
          </w:tcPr>
          <w:p w14:paraId="13582DBD"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RSI</w:t>
            </w:r>
          </w:p>
        </w:tc>
        <w:tc>
          <w:tcPr>
            <w:tcW w:w="0" w:type="auto"/>
            <w:vAlign w:val="center"/>
            <w:hideMark/>
          </w:tcPr>
          <w:p w14:paraId="38DF6A3A"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Relative Strength Index</w:t>
            </w:r>
          </w:p>
        </w:tc>
      </w:tr>
      <w:tr w:rsidR="00C44E88" w:rsidRPr="00C44E88" w14:paraId="00D771C2" w14:textId="77777777" w:rsidTr="00C44E88">
        <w:tc>
          <w:tcPr>
            <w:tcW w:w="0" w:type="auto"/>
            <w:tcMar>
              <w:top w:w="15" w:type="dxa"/>
              <w:left w:w="0" w:type="dxa"/>
              <w:bottom w:w="15" w:type="dxa"/>
              <w:right w:w="15" w:type="dxa"/>
            </w:tcMar>
            <w:vAlign w:val="center"/>
            <w:hideMark/>
          </w:tcPr>
          <w:p w14:paraId="51454E2C"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GARCH</w:t>
            </w:r>
          </w:p>
        </w:tc>
        <w:tc>
          <w:tcPr>
            <w:tcW w:w="0" w:type="auto"/>
            <w:vAlign w:val="center"/>
            <w:hideMark/>
          </w:tcPr>
          <w:p w14:paraId="6AD4CD5E"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Generalized Autoregressive Conditional Heteroskedasticity</w:t>
            </w:r>
          </w:p>
        </w:tc>
      </w:tr>
      <w:tr w:rsidR="00C44E88" w:rsidRPr="00C44E88" w14:paraId="0ACFA3BC" w14:textId="77777777" w:rsidTr="00C44E88">
        <w:tc>
          <w:tcPr>
            <w:tcW w:w="0" w:type="auto"/>
            <w:tcMar>
              <w:top w:w="15" w:type="dxa"/>
              <w:left w:w="0" w:type="dxa"/>
              <w:bottom w:w="15" w:type="dxa"/>
              <w:right w:w="15" w:type="dxa"/>
            </w:tcMar>
            <w:vAlign w:val="center"/>
            <w:hideMark/>
          </w:tcPr>
          <w:p w14:paraId="6433D473"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ETF</w:t>
            </w:r>
          </w:p>
        </w:tc>
        <w:tc>
          <w:tcPr>
            <w:tcW w:w="0" w:type="auto"/>
            <w:vAlign w:val="center"/>
            <w:hideMark/>
          </w:tcPr>
          <w:p w14:paraId="336A29BA"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Exchange-Traded Fund</w:t>
            </w:r>
          </w:p>
        </w:tc>
      </w:tr>
      <w:tr w:rsidR="00C44E88" w:rsidRPr="00C44E88" w14:paraId="26B29A0D" w14:textId="77777777" w:rsidTr="00C44E88">
        <w:tc>
          <w:tcPr>
            <w:tcW w:w="0" w:type="auto"/>
            <w:tcMar>
              <w:top w:w="15" w:type="dxa"/>
              <w:left w:w="0" w:type="dxa"/>
              <w:bottom w:w="15" w:type="dxa"/>
              <w:right w:w="15" w:type="dxa"/>
            </w:tcMar>
            <w:vAlign w:val="center"/>
            <w:hideMark/>
          </w:tcPr>
          <w:p w14:paraId="5AC90AA2"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ADV</w:t>
            </w:r>
          </w:p>
        </w:tc>
        <w:tc>
          <w:tcPr>
            <w:tcW w:w="0" w:type="auto"/>
            <w:vAlign w:val="center"/>
            <w:hideMark/>
          </w:tcPr>
          <w:p w14:paraId="6DA9D08D"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Average Daily Volume</w:t>
            </w:r>
          </w:p>
        </w:tc>
      </w:tr>
      <w:tr w:rsidR="00C44E88" w:rsidRPr="00C44E88" w14:paraId="7463855B" w14:textId="77777777" w:rsidTr="00C44E88">
        <w:tc>
          <w:tcPr>
            <w:tcW w:w="0" w:type="auto"/>
            <w:tcMar>
              <w:top w:w="15" w:type="dxa"/>
              <w:left w:w="0" w:type="dxa"/>
              <w:bottom w:w="15" w:type="dxa"/>
              <w:right w:w="15" w:type="dxa"/>
            </w:tcMar>
            <w:vAlign w:val="center"/>
            <w:hideMark/>
          </w:tcPr>
          <w:p w14:paraId="2CCC9CB2"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VWAP</w:t>
            </w:r>
          </w:p>
        </w:tc>
        <w:tc>
          <w:tcPr>
            <w:tcW w:w="0" w:type="auto"/>
            <w:vAlign w:val="center"/>
            <w:hideMark/>
          </w:tcPr>
          <w:p w14:paraId="40A42671"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Volume-Weighted Average Price</w:t>
            </w:r>
          </w:p>
        </w:tc>
      </w:tr>
      <w:tr w:rsidR="00C44E88" w:rsidRPr="00C44E88" w14:paraId="742BFE9A" w14:textId="77777777" w:rsidTr="00C44E88">
        <w:tc>
          <w:tcPr>
            <w:tcW w:w="0" w:type="auto"/>
            <w:tcMar>
              <w:top w:w="15" w:type="dxa"/>
              <w:left w:w="0" w:type="dxa"/>
              <w:bottom w:w="15" w:type="dxa"/>
              <w:right w:w="15" w:type="dxa"/>
            </w:tcMar>
            <w:vAlign w:val="center"/>
            <w:hideMark/>
          </w:tcPr>
          <w:p w14:paraId="28FFD8C4"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Kyle’s λ (Lambda)</w:t>
            </w:r>
          </w:p>
        </w:tc>
        <w:tc>
          <w:tcPr>
            <w:tcW w:w="0" w:type="auto"/>
            <w:vAlign w:val="center"/>
            <w:hideMark/>
          </w:tcPr>
          <w:p w14:paraId="7A2B8F79"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Price impact coefficient per share</w:t>
            </w:r>
          </w:p>
        </w:tc>
      </w:tr>
      <w:tr w:rsidR="00C44E88" w:rsidRPr="00C44E88" w14:paraId="64321405" w14:textId="77777777" w:rsidTr="00C44E88">
        <w:tc>
          <w:tcPr>
            <w:tcW w:w="0" w:type="auto"/>
            <w:tcMar>
              <w:top w:w="15" w:type="dxa"/>
              <w:left w:w="0" w:type="dxa"/>
              <w:bottom w:w="15" w:type="dxa"/>
              <w:right w:w="15" w:type="dxa"/>
            </w:tcMar>
            <w:vAlign w:val="center"/>
            <w:hideMark/>
          </w:tcPr>
          <w:p w14:paraId="56D35EA4"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lastRenderedPageBreak/>
              <w:t>Σ (Sigma)</w:t>
            </w:r>
          </w:p>
        </w:tc>
        <w:tc>
          <w:tcPr>
            <w:tcW w:w="0" w:type="auto"/>
            <w:vAlign w:val="center"/>
            <w:hideMark/>
          </w:tcPr>
          <w:p w14:paraId="05E2ADCC"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Summation operator in mathematical equations</w:t>
            </w:r>
          </w:p>
        </w:tc>
      </w:tr>
      <w:tr w:rsidR="00C44E88" w:rsidRPr="00C44E88" w14:paraId="5FA6D7F0" w14:textId="77777777" w:rsidTr="00C44E88">
        <w:tc>
          <w:tcPr>
            <w:tcW w:w="0" w:type="auto"/>
            <w:tcMar>
              <w:top w:w="15" w:type="dxa"/>
              <w:left w:w="0" w:type="dxa"/>
              <w:bottom w:w="15" w:type="dxa"/>
              <w:right w:w="15" w:type="dxa"/>
            </w:tcMar>
            <w:vAlign w:val="center"/>
            <w:hideMark/>
          </w:tcPr>
          <w:p w14:paraId="7036E465"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CTDE</w:t>
            </w:r>
          </w:p>
        </w:tc>
        <w:tc>
          <w:tcPr>
            <w:tcW w:w="0" w:type="auto"/>
            <w:vAlign w:val="center"/>
            <w:hideMark/>
          </w:tcPr>
          <w:p w14:paraId="04E4FC11"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Centralized Training with Decentralized Execution</w:t>
            </w:r>
          </w:p>
        </w:tc>
      </w:tr>
      <w:tr w:rsidR="00C44E88" w:rsidRPr="00C44E88" w14:paraId="4F120F1D" w14:textId="77777777" w:rsidTr="00C44E88">
        <w:tc>
          <w:tcPr>
            <w:tcW w:w="0" w:type="auto"/>
            <w:tcMar>
              <w:top w:w="15" w:type="dxa"/>
              <w:left w:w="0" w:type="dxa"/>
              <w:bottom w:w="15" w:type="dxa"/>
              <w:right w:w="15" w:type="dxa"/>
            </w:tcMar>
            <w:vAlign w:val="center"/>
            <w:hideMark/>
          </w:tcPr>
          <w:p w14:paraId="1EB70222"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GAE</w:t>
            </w:r>
          </w:p>
        </w:tc>
        <w:tc>
          <w:tcPr>
            <w:tcW w:w="0" w:type="auto"/>
            <w:vAlign w:val="center"/>
            <w:hideMark/>
          </w:tcPr>
          <w:p w14:paraId="6DD99410"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Generalized Advantage Estimation</w:t>
            </w:r>
          </w:p>
        </w:tc>
      </w:tr>
      <w:tr w:rsidR="00C44E88" w:rsidRPr="00C44E88" w14:paraId="43A2B4E3" w14:textId="77777777" w:rsidTr="00C44E88">
        <w:tc>
          <w:tcPr>
            <w:tcW w:w="0" w:type="auto"/>
            <w:tcMar>
              <w:top w:w="15" w:type="dxa"/>
              <w:left w:w="0" w:type="dxa"/>
              <w:bottom w:w="15" w:type="dxa"/>
              <w:right w:w="15" w:type="dxa"/>
            </w:tcMar>
            <w:vAlign w:val="center"/>
            <w:hideMark/>
          </w:tcPr>
          <w:p w14:paraId="02DABB8F"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TD-error</w:t>
            </w:r>
          </w:p>
        </w:tc>
        <w:tc>
          <w:tcPr>
            <w:tcW w:w="0" w:type="auto"/>
            <w:vAlign w:val="center"/>
            <w:hideMark/>
          </w:tcPr>
          <w:p w14:paraId="1C59FF45"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Temporal Difference Error</w:t>
            </w:r>
          </w:p>
        </w:tc>
      </w:tr>
      <w:tr w:rsidR="00C44E88" w:rsidRPr="00C44E88" w14:paraId="4F27E79E" w14:textId="77777777" w:rsidTr="00C44E88">
        <w:tc>
          <w:tcPr>
            <w:tcW w:w="0" w:type="auto"/>
            <w:tcMar>
              <w:top w:w="15" w:type="dxa"/>
              <w:left w:w="0" w:type="dxa"/>
              <w:bottom w:w="15" w:type="dxa"/>
              <w:right w:w="15" w:type="dxa"/>
            </w:tcMar>
            <w:vAlign w:val="center"/>
            <w:hideMark/>
          </w:tcPr>
          <w:p w14:paraId="5402497F"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EMA</w:t>
            </w:r>
          </w:p>
        </w:tc>
        <w:tc>
          <w:tcPr>
            <w:tcW w:w="0" w:type="auto"/>
            <w:vAlign w:val="center"/>
            <w:hideMark/>
          </w:tcPr>
          <w:p w14:paraId="76CA6F97"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Exponential Moving Average</w:t>
            </w:r>
          </w:p>
        </w:tc>
      </w:tr>
      <w:tr w:rsidR="00C44E88" w:rsidRPr="00C44E88" w14:paraId="3FC82020" w14:textId="77777777" w:rsidTr="00C44E88">
        <w:tc>
          <w:tcPr>
            <w:tcW w:w="0" w:type="auto"/>
            <w:tcMar>
              <w:top w:w="15" w:type="dxa"/>
              <w:left w:w="0" w:type="dxa"/>
              <w:bottom w:w="15" w:type="dxa"/>
              <w:right w:w="15" w:type="dxa"/>
            </w:tcMar>
            <w:vAlign w:val="center"/>
            <w:hideMark/>
          </w:tcPr>
          <w:p w14:paraId="48ED8AAA"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b/>
                <w:bCs/>
                <w:color w:val="000000"/>
              </w:rPr>
              <w:t>MACD</w:t>
            </w:r>
          </w:p>
        </w:tc>
        <w:tc>
          <w:tcPr>
            <w:tcW w:w="0" w:type="auto"/>
            <w:vAlign w:val="center"/>
            <w:hideMark/>
          </w:tcPr>
          <w:p w14:paraId="5BED75AC" w14:textId="77777777" w:rsidR="00C44E88" w:rsidRPr="00C44E88" w:rsidRDefault="00C44E88" w:rsidP="00C44E88">
            <w:pPr>
              <w:pBdr>
                <w:top w:val="nil"/>
                <w:left w:val="nil"/>
                <w:bottom w:val="nil"/>
                <w:right w:val="nil"/>
                <w:between w:val="nil"/>
              </w:pBdr>
              <w:tabs>
                <w:tab w:val="left" w:pos="1440"/>
              </w:tabs>
              <w:spacing w:after="0"/>
              <w:ind w:firstLine="0"/>
              <w:jc w:val="left"/>
              <w:rPr>
                <w:color w:val="000000"/>
              </w:rPr>
            </w:pPr>
            <w:r w:rsidRPr="00C44E88">
              <w:rPr>
                <w:color w:val="000000"/>
              </w:rPr>
              <w:t>Moving Average Convergence Divergence</w:t>
            </w:r>
          </w:p>
        </w:tc>
      </w:tr>
    </w:tbl>
    <w:p w14:paraId="05E46CA3" w14:textId="591FE954" w:rsidR="00C44E88" w:rsidRDefault="0085454B">
      <w:pPr>
        <w:pBdr>
          <w:top w:val="nil"/>
          <w:left w:val="nil"/>
          <w:bottom w:val="nil"/>
          <w:right w:val="nil"/>
          <w:between w:val="nil"/>
        </w:pBdr>
        <w:tabs>
          <w:tab w:val="left" w:pos="1440"/>
        </w:tabs>
        <w:spacing w:after="0"/>
        <w:ind w:firstLine="0"/>
        <w:jc w:val="left"/>
        <w:rPr>
          <w:color w:val="000000"/>
        </w:rPr>
      </w:pPr>
      <w:r w:rsidRPr="0085454B">
        <w:rPr>
          <w:b/>
          <w:bCs/>
        </w:rPr>
        <w:t>CTDE</w:t>
      </w:r>
      <w:r>
        <w:tab/>
        <w:t>Centralized training with decentralized execution</w:t>
      </w:r>
    </w:p>
    <w:p w14:paraId="096786A5" w14:textId="77777777" w:rsidR="00315A80" w:rsidRDefault="00315A80" w:rsidP="00381C20">
      <w:pPr>
        <w:spacing w:before="360" w:after="240"/>
        <w:jc w:val="center"/>
        <w:rPr>
          <w:b/>
          <w:sz w:val="28"/>
        </w:rPr>
      </w:pPr>
      <w:bookmarkStart w:id="12" w:name="_Toc191507969"/>
    </w:p>
    <w:p w14:paraId="63A5162C" w14:textId="77777777" w:rsidR="00315A80" w:rsidRDefault="00315A80" w:rsidP="00381C20">
      <w:pPr>
        <w:spacing w:before="360" w:after="240"/>
        <w:jc w:val="center"/>
        <w:rPr>
          <w:b/>
          <w:sz w:val="28"/>
        </w:rPr>
      </w:pPr>
    </w:p>
    <w:p w14:paraId="4F507298" w14:textId="77777777" w:rsidR="00315A80" w:rsidRDefault="00315A80" w:rsidP="00381C20">
      <w:pPr>
        <w:spacing w:before="360" w:after="240"/>
        <w:jc w:val="center"/>
        <w:rPr>
          <w:b/>
          <w:sz w:val="28"/>
        </w:rPr>
      </w:pPr>
    </w:p>
    <w:p w14:paraId="5C491E8A" w14:textId="77777777" w:rsidR="00315A80" w:rsidRDefault="00315A80" w:rsidP="00381C20">
      <w:pPr>
        <w:spacing w:before="360" w:after="240"/>
        <w:jc w:val="center"/>
        <w:rPr>
          <w:b/>
          <w:sz w:val="28"/>
        </w:rPr>
      </w:pPr>
    </w:p>
    <w:p w14:paraId="7C256E7E" w14:textId="77777777" w:rsidR="00315A80" w:rsidRDefault="00315A80" w:rsidP="00381C20">
      <w:pPr>
        <w:spacing w:before="360" w:after="240"/>
        <w:jc w:val="center"/>
        <w:rPr>
          <w:b/>
          <w:sz w:val="28"/>
        </w:rPr>
      </w:pPr>
    </w:p>
    <w:p w14:paraId="430CDA39" w14:textId="77777777" w:rsidR="00315A80" w:rsidRDefault="00315A80" w:rsidP="00381C20">
      <w:pPr>
        <w:spacing w:before="360" w:after="240"/>
        <w:jc w:val="center"/>
        <w:rPr>
          <w:b/>
          <w:sz w:val="28"/>
        </w:rPr>
      </w:pPr>
    </w:p>
    <w:p w14:paraId="5F1C9FB0" w14:textId="77777777" w:rsidR="00315A80" w:rsidRDefault="00315A80" w:rsidP="00381C20">
      <w:pPr>
        <w:spacing w:before="360" w:after="240"/>
        <w:jc w:val="center"/>
        <w:rPr>
          <w:b/>
          <w:sz w:val="28"/>
        </w:rPr>
      </w:pPr>
    </w:p>
    <w:p w14:paraId="6826FAC0" w14:textId="77777777" w:rsidR="00315A80" w:rsidRDefault="00315A80" w:rsidP="00381C20">
      <w:pPr>
        <w:spacing w:before="360" w:after="240"/>
        <w:jc w:val="center"/>
        <w:rPr>
          <w:b/>
          <w:sz w:val="28"/>
        </w:rPr>
      </w:pPr>
    </w:p>
    <w:p w14:paraId="3A6E9375" w14:textId="77777777" w:rsidR="00315A80" w:rsidRDefault="00315A80" w:rsidP="00381C20">
      <w:pPr>
        <w:spacing w:before="360" w:after="240"/>
        <w:jc w:val="center"/>
        <w:rPr>
          <w:b/>
          <w:sz w:val="28"/>
        </w:rPr>
      </w:pPr>
    </w:p>
    <w:p w14:paraId="7D1C06F2" w14:textId="5075DA35" w:rsidR="00381C20" w:rsidRDefault="00381C20" w:rsidP="00F40922">
      <w:pPr>
        <w:pStyle w:val="ListParagraph"/>
        <w:numPr>
          <w:ilvl w:val="0"/>
          <w:numId w:val="45"/>
        </w:numPr>
        <w:spacing w:before="360" w:after="240"/>
        <w:jc w:val="center"/>
      </w:pPr>
      <w:r w:rsidRPr="00F40922">
        <w:rPr>
          <w:b/>
          <w:sz w:val="28"/>
        </w:rPr>
        <w:lastRenderedPageBreak/>
        <w:t>INTRODUCTION</w:t>
      </w:r>
    </w:p>
    <w:p w14:paraId="37436DC5" w14:textId="77777777" w:rsidR="00381C20" w:rsidRDefault="00381C20" w:rsidP="00381C20">
      <w:pPr>
        <w:spacing w:before="240" w:after="120"/>
        <w:ind w:firstLine="0"/>
      </w:pPr>
      <w:r>
        <w:rPr>
          <w:b/>
        </w:rPr>
        <w:t>1.1 Background &amp; Motivation</w:t>
      </w:r>
    </w:p>
    <w:p w14:paraId="30D70226" w14:textId="4458F979" w:rsidR="00381C20" w:rsidRDefault="00381C20" w:rsidP="00381C20">
      <w:pPr>
        <w:spacing w:after="120" w:line="360" w:lineRule="auto"/>
      </w:pPr>
      <w:r>
        <w:t>Moder</w:t>
      </w:r>
      <w:r w:rsidR="00903A95">
        <w:t>n electronic markets are organiz</w:t>
      </w:r>
      <w:r>
        <w:t>ed around a continuous double</w:t>
      </w:r>
      <w:r>
        <w:noBreakHyphen/>
        <w:t>auction that maintains a Limit Order Book (LOB) of resting bids and offers at discrete price levels. Every event—new limit order, market order, cancel, or modify—updates the book and potentially the traded price. The system is inherently asynchronous and adversarial: my decision affects the book that you will observe next, and vice versa. Consequently, the dynamics an algorithm faces are non</w:t>
      </w:r>
      <w:r>
        <w:noBreakHyphen/>
        <w:t>stationary and partially observable because the intentions and internal states of other participants are not fully known. [4]</w:t>
      </w:r>
    </w:p>
    <w:p w14:paraId="437A2EA4" w14:textId="77777777" w:rsidR="00381C20" w:rsidRDefault="00381C20" w:rsidP="00381C20">
      <w:pPr>
        <w:spacing w:after="120" w:line="360" w:lineRule="auto"/>
      </w:pPr>
      <w:r>
        <w:t>From an engineering perspective, this setting resembles a real</w:t>
      </w:r>
      <w:r>
        <w:noBreakHyphen/>
        <w:t>time control problem with strict latency budgets, noisy and delayed observations, and heavy feedback effects. Practical HFT desks implement safeguards along three dimensions: (i) inventory risk; (ii) information/adverse selection risk; and (iii) market</w:t>
      </w:r>
      <w:r>
        <w:noBreakHyphen/>
        <w:t>impact risk. A credible learning</w:t>
      </w:r>
      <w:r>
        <w:noBreakHyphen/>
        <w:t>based system must respect all three while remaining computationally tractable and diagnosable. [29], [30]</w:t>
      </w:r>
    </w:p>
    <w:p w14:paraId="415C2451" w14:textId="5B47EEF8" w:rsidR="00381C20" w:rsidRDefault="00381C20" w:rsidP="00381C20">
      <w:pPr>
        <w:spacing w:after="120" w:line="360" w:lineRule="auto"/>
      </w:pPr>
      <w:r>
        <w:t xml:space="preserve">In the Pakistani context, the strategic objective is not merely to </w:t>
      </w:r>
      <w:r w:rsidR="00A20159">
        <w:t>maximize</w:t>
      </w:r>
      <w:r>
        <w:t xml:space="preserve"> raw </w:t>
      </w:r>
      <w:proofErr w:type="spellStart"/>
      <w:r>
        <w:t>PnL</w:t>
      </w:r>
      <w:proofErr w:type="spellEnd"/>
      <w:r>
        <w:t xml:space="preserve"> but to </w:t>
      </w:r>
      <w:r w:rsidR="00A20159">
        <w:t>institutionalize</w:t>
      </w:r>
      <w:r>
        <w:t xml:space="preserve"> decision</w:t>
      </w:r>
      <w:r>
        <w:noBreakHyphen/>
        <w:t xml:space="preserve">making: a system that is explainable to risk committees and regulators, reproducible for audits, and configurable to business constraints (position, participation, </w:t>
      </w:r>
      <w:r w:rsidR="00A20159">
        <w:t>and turnover</w:t>
      </w:r>
      <w:r>
        <w:t>). The research question therefore goes beyond prediction and touches robust control under microstructure realities.</w:t>
      </w:r>
    </w:p>
    <w:p w14:paraId="06EA0FFF" w14:textId="77777777" w:rsidR="00381C20" w:rsidRDefault="00381C20" w:rsidP="008F553C">
      <w:pPr>
        <w:spacing w:before="240" w:after="120"/>
        <w:ind w:firstLine="0"/>
      </w:pPr>
      <w:r>
        <w:rPr>
          <w:b/>
        </w:rPr>
        <w:t>1.2 High</w:t>
      </w:r>
      <w:r>
        <w:rPr>
          <w:b/>
        </w:rPr>
        <w:noBreakHyphen/>
        <w:t>Frequency Trading &amp; Market Microstructure</w:t>
      </w:r>
    </w:p>
    <w:p w14:paraId="5C745192" w14:textId="45BAA0EC" w:rsidR="00381C20" w:rsidRDefault="00381C20" w:rsidP="00381C20">
      <w:pPr>
        <w:spacing w:after="120" w:line="360" w:lineRule="auto"/>
      </w:pPr>
      <w:r>
        <w:t>At high frequencies, price changes over short horizons are statistically associated with the order</w:t>
      </w:r>
      <w:r>
        <w:noBreakHyphen/>
        <w:t>flow imbalance (OFI) between marketable buy and sell pressure, the distribution of depth at best quotes, and the dynamics of the queue. LOB states are structured: at each level ℓ relative to the mid, one observes price p_ℓ and available quantity q_ℓ. Useful derived features include spread, depth imbalance, short</w:t>
      </w:r>
      <w:r>
        <w:noBreakHyphen/>
        <w:t xml:space="preserve">horizon </w:t>
      </w:r>
      <w:r w:rsidR="00A20159">
        <w:t>realized</w:t>
      </w:r>
      <w:r>
        <w:t xml:space="preserve"> volatility, trade </w:t>
      </w:r>
      <w:proofErr w:type="gramStart"/>
      <w:r>
        <w:t>intensity,</w:t>
      </w:r>
      <w:proofErr w:type="gramEnd"/>
      <w:r>
        <w:t xml:space="preserve"> cancel intensity, and meta</w:t>
      </w:r>
      <w:r>
        <w:noBreakHyphen/>
        <w:t>order indicators. [36]</w:t>
      </w:r>
    </w:p>
    <w:p w14:paraId="756A471F" w14:textId="7AF7A5C8" w:rsidR="00381C20" w:rsidRDefault="00381C20" w:rsidP="00381C20">
      <w:pPr>
        <w:spacing w:after="120" w:line="360" w:lineRule="auto"/>
      </w:pPr>
      <w:r>
        <w:lastRenderedPageBreak/>
        <w:t xml:space="preserve">Execution is governed by price–time priority: better price executes first; within the same price, earlier orders execute earlier. This creates a premium on maintaining </w:t>
      </w:r>
      <w:r w:rsidR="00A20159">
        <w:t>favorable</w:t>
      </w:r>
      <w:r>
        <w:t xml:space="preserve"> queue position—arriving slightly earlier can dramatically change </w:t>
      </w:r>
      <w:r w:rsidR="00A20159">
        <w:t>realized</w:t>
      </w:r>
      <w:r>
        <w:t xml:space="preserve"> fills. For learning agents, this calls for features that proxy queue priority (e.g., relative time at touch, cancellations behind, and predicted time</w:t>
      </w:r>
      <w:r>
        <w:noBreakHyphen/>
        <w:t>to</w:t>
      </w:r>
      <w:r>
        <w:noBreakHyphen/>
        <w:t>fill). [4]</w:t>
      </w:r>
    </w:p>
    <w:p w14:paraId="09375E7C" w14:textId="357CCA4A" w:rsidR="00381C20" w:rsidRDefault="00381C20" w:rsidP="00381C20">
      <w:pPr>
        <w:spacing w:after="120" w:line="360" w:lineRule="auto"/>
      </w:pPr>
      <w:r>
        <w:t xml:space="preserve">Finally, market impact—the relationship between trade size, participation and price move—is concave at typical scales. Ignoring impact encourages strategies that look profitable in </w:t>
      </w:r>
      <w:r w:rsidR="00A20159">
        <w:t>back tests</w:t>
      </w:r>
      <w:r>
        <w:t xml:space="preserve"> but would be loss</w:t>
      </w:r>
      <w:r>
        <w:noBreakHyphen/>
        <w:t>making live. Hence, we treat impact explicitly in both reward shaping and the execution layer via throttles. [29]</w:t>
      </w:r>
    </w:p>
    <w:p w14:paraId="2C307604" w14:textId="77777777" w:rsidR="00381C20" w:rsidRDefault="00381C20" w:rsidP="00080714">
      <w:pPr>
        <w:spacing w:before="240" w:after="120"/>
        <w:ind w:firstLine="0"/>
      </w:pPr>
      <w:r>
        <w:rPr>
          <w:b/>
        </w:rPr>
        <w:t>1.3 Research Gap</w:t>
      </w:r>
    </w:p>
    <w:p w14:paraId="5A2C4F6B" w14:textId="3564D0F5" w:rsidR="00381C20" w:rsidRDefault="00381C20" w:rsidP="00381C20">
      <w:pPr>
        <w:spacing w:after="120" w:line="360" w:lineRule="auto"/>
      </w:pPr>
      <w:r>
        <w:t>Classical market</w:t>
      </w:r>
      <w:r>
        <w:noBreakHyphen/>
        <w:t>making frameworks (e.g., inventory</w:t>
      </w:r>
      <w:r>
        <w:noBreakHyphen/>
      </w:r>
      <w:r w:rsidR="00A20159">
        <w:t>penalized</w:t>
      </w:r>
      <w:r>
        <w:t xml:space="preserve"> quoting rules) provide elegant baseline </w:t>
      </w:r>
      <w:r w:rsidR="00A20159">
        <w:t>behavior</w:t>
      </w:r>
      <w:r>
        <w:t>, but they assume a representative market that reacts passively. Supervised LOB models (e.g., CNN/LSTM encoders) predict short</w:t>
      </w:r>
      <w:r>
        <w:noBreakHyphen/>
        <w:t>term moves, yet they do not close the loop with execution. Single</w:t>
      </w:r>
      <w:r>
        <w:noBreakHyphen/>
        <w:t xml:space="preserve">agent DRL on top of such signals can </w:t>
      </w:r>
      <w:proofErr w:type="spellStart"/>
      <w:r>
        <w:t>overfit</w:t>
      </w:r>
      <w:proofErr w:type="spellEnd"/>
      <w:r>
        <w:t xml:space="preserve"> the non</w:t>
      </w:r>
      <w:r>
        <w:noBreakHyphen/>
        <w:t>stationary environment created by other agents. What remains under</w:t>
      </w:r>
      <w:r>
        <w:noBreakHyphen/>
        <w:t>explored is a complete multi</w:t>
      </w:r>
      <w:r>
        <w:noBreakHyphen/>
        <w:t xml:space="preserve">agent control system that: (i) trains stably under partial </w:t>
      </w:r>
      <w:proofErr w:type="spellStart"/>
      <w:r>
        <w:t>observability</w:t>
      </w:r>
      <w:proofErr w:type="spellEnd"/>
      <w:r>
        <w:t xml:space="preserve"> (CTDE), (ii) is explicitly risk</w:t>
      </w:r>
      <w:r>
        <w:noBreakHyphen/>
        <w:t>aware (</w:t>
      </w:r>
      <w:proofErr w:type="spellStart"/>
      <w:r>
        <w:t>CVaR</w:t>
      </w:r>
      <w:proofErr w:type="spellEnd"/>
      <w:r>
        <w:t>/drawdown), and (iii) respects impact via an execution layer that throttles toxic flow. [1]</w:t>
      </w:r>
    </w:p>
    <w:p w14:paraId="70EF9F26" w14:textId="1D64D537" w:rsidR="00381C20" w:rsidRDefault="00381C20" w:rsidP="00A20159">
      <w:r>
        <w:rPr>
          <w:noProof/>
          <w:lang w:eastAsia="zh-TW"/>
        </w:rPr>
        <w:drawing>
          <wp:inline distT="0" distB="0" distL="0" distR="0" wp14:anchorId="78A531ED" wp14:editId="11222A75">
            <wp:extent cx="4701501" cy="27432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0711" cy="2742739"/>
                    </a:xfrm>
                    <a:prstGeom prst="rect">
                      <a:avLst/>
                    </a:prstGeom>
                    <a:noFill/>
                    <a:ln>
                      <a:noFill/>
                    </a:ln>
                  </pic:spPr>
                </pic:pic>
              </a:graphicData>
            </a:graphic>
          </wp:inline>
        </w:drawing>
      </w:r>
    </w:p>
    <w:p w14:paraId="33B9687F" w14:textId="77777777" w:rsidR="00381C20" w:rsidRDefault="00381C20" w:rsidP="00381C20">
      <w:pPr>
        <w:jc w:val="center"/>
      </w:pPr>
      <w:r>
        <w:rPr>
          <w:b/>
        </w:rPr>
        <w:t>Figure 1.1 Research gap across HFT paradigms (Author’s illustration).</w:t>
      </w:r>
    </w:p>
    <w:p w14:paraId="6AEA94FE" w14:textId="77777777" w:rsidR="00381C20" w:rsidRDefault="00381C20" w:rsidP="00E73AAE">
      <w:pPr>
        <w:spacing w:before="240" w:after="120"/>
        <w:ind w:firstLine="0"/>
      </w:pPr>
      <w:r>
        <w:rPr>
          <w:b/>
        </w:rPr>
        <w:lastRenderedPageBreak/>
        <w:t>1.4 Problem Statement</w:t>
      </w:r>
    </w:p>
    <w:p w14:paraId="4462D1B4" w14:textId="7F2C5068" w:rsidR="00381C20" w:rsidRDefault="00381C20" w:rsidP="00381C20">
      <w:pPr>
        <w:spacing w:after="120" w:line="360" w:lineRule="auto"/>
      </w:pPr>
      <w:r>
        <w:t>We aim to design and evaluate a risk</w:t>
      </w:r>
      <w:r>
        <w:noBreakHyphen/>
        <w:t>aware multi</w:t>
      </w:r>
      <w:r>
        <w:noBreakHyphen/>
        <w:t>agent deep reinforcement learning framework for HFT on LOB markets that: (a) operates under partial</w:t>
      </w:r>
      <w:r w:rsidR="00A20159">
        <w:t xml:space="preserve"> </w:t>
      </w:r>
      <w:proofErr w:type="spellStart"/>
      <w:r w:rsidR="00A20159">
        <w:t>observability</w:t>
      </w:r>
      <w:proofErr w:type="spellEnd"/>
      <w:r w:rsidR="00A20159">
        <w:t xml:space="preserve"> using a centralized</w:t>
      </w:r>
      <w:r w:rsidR="00A20159">
        <w:noBreakHyphen/>
        <w:t>training, decentraliz</w:t>
      </w:r>
      <w:r>
        <w:t>ed</w:t>
      </w:r>
      <w:r>
        <w:noBreakHyphen/>
        <w:t>execution paradigm; (b) ingests microstructure</w:t>
      </w:r>
      <w:r>
        <w:noBreakHyphen/>
        <w:t>rich state (OFI, depth imbalance, queue position, trade/cancel intensity); (c) embeds risk shaping—</w:t>
      </w:r>
      <w:proofErr w:type="spellStart"/>
      <w:r>
        <w:t>CVaR</w:t>
      </w:r>
      <w:proofErr w:type="spellEnd"/>
      <w:r>
        <w:t xml:space="preserve"> and drawdown penalties—into the learning objective; and (d) </w:t>
      </w:r>
      <w:r w:rsidR="00980423">
        <w:t>internalizes</w:t>
      </w:r>
      <w:r>
        <w:t xml:space="preserve"> market impact through both reward penalties and execution</w:t>
      </w:r>
      <w:r>
        <w:noBreakHyphen/>
        <w:t>layer throttling. Performance will be assessed against strong baselines on risk</w:t>
      </w:r>
      <w:r>
        <w:noBreakHyphen/>
        <w:t>adjusted metrics. [15], [16]</w:t>
      </w:r>
    </w:p>
    <w:p w14:paraId="1E13C2EE" w14:textId="77777777" w:rsidR="00381C20" w:rsidRDefault="00381C20" w:rsidP="00DB584B">
      <w:pPr>
        <w:spacing w:before="240" w:after="120"/>
        <w:ind w:firstLine="0"/>
      </w:pPr>
      <w:r>
        <w:rPr>
          <w:b/>
        </w:rPr>
        <w:t>1.5 Research Questions (RQs)</w:t>
      </w:r>
    </w:p>
    <w:p w14:paraId="7729E472" w14:textId="13760680" w:rsidR="00381C20" w:rsidRDefault="00381C20" w:rsidP="00980423">
      <w:pPr>
        <w:spacing w:after="120" w:line="360" w:lineRule="auto"/>
        <w:ind w:firstLine="0"/>
      </w:pPr>
      <w:r>
        <w:t>RQ1: How should HFT be posed as a Markov game with realistic states, actions, constraints, and risk?</w:t>
      </w:r>
    </w:p>
    <w:p w14:paraId="1D2DEE44" w14:textId="4054AEBD" w:rsidR="00381C20" w:rsidRDefault="00381C20" w:rsidP="00980423">
      <w:pPr>
        <w:spacing w:after="120" w:line="360" w:lineRule="auto"/>
        <w:ind w:firstLine="0"/>
      </w:pPr>
      <w:r>
        <w:t>RQ2: Which MARL backbone (e.g., MAPPO/MADDPG) yields stable learning under LOB dynamics with CTDE?</w:t>
      </w:r>
    </w:p>
    <w:p w14:paraId="061A5C22" w14:textId="00930524" w:rsidR="00381C20" w:rsidRDefault="00381C20" w:rsidP="00980423">
      <w:pPr>
        <w:spacing w:after="120" w:line="360" w:lineRule="auto"/>
        <w:ind w:firstLine="0"/>
      </w:pPr>
      <w:r>
        <w:t xml:space="preserve">RQ3: How do </w:t>
      </w:r>
      <w:proofErr w:type="spellStart"/>
      <w:r>
        <w:t>CVaR</w:t>
      </w:r>
      <w:proofErr w:type="spellEnd"/>
      <w:r>
        <w:t>, drawdown, and impact</w:t>
      </w:r>
      <w:r>
        <w:noBreakHyphen/>
        <w:t>aware penalties influence tail</w:t>
      </w:r>
      <w:r>
        <w:noBreakHyphen/>
        <w:t>risk and deployment stability?</w:t>
      </w:r>
    </w:p>
    <w:tbl>
      <w:tblPr>
        <w:tblStyle w:val="TableGrid"/>
        <w:tblW w:w="9223" w:type="dxa"/>
        <w:tblLook w:val="04A0" w:firstRow="1" w:lastRow="0" w:firstColumn="1" w:lastColumn="0" w:noHBand="0" w:noVBand="1"/>
      </w:tblPr>
      <w:tblGrid>
        <w:gridCol w:w="2178"/>
        <w:gridCol w:w="7045"/>
      </w:tblGrid>
      <w:tr w:rsidR="00980423" w14:paraId="41EB5CFF" w14:textId="77777777" w:rsidTr="00DF6689">
        <w:trPr>
          <w:trHeight w:val="517"/>
        </w:trPr>
        <w:tc>
          <w:tcPr>
            <w:tcW w:w="2178" w:type="dxa"/>
          </w:tcPr>
          <w:p w14:paraId="632DA521" w14:textId="633DB963" w:rsidR="00980423" w:rsidRPr="00BE35EF" w:rsidRDefault="00980423" w:rsidP="00DF6689">
            <w:pPr>
              <w:spacing w:after="0" w:line="240" w:lineRule="auto"/>
              <w:ind w:firstLine="0"/>
              <w:rPr>
                <w:b/>
                <w:bCs/>
              </w:rPr>
            </w:pPr>
            <w:r w:rsidRPr="00BE35EF">
              <w:rPr>
                <w:b/>
                <w:bCs/>
              </w:rPr>
              <w:t>Research Question</w:t>
            </w:r>
          </w:p>
        </w:tc>
        <w:tc>
          <w:tcPr>
            <w:tcW w:w="7045" w:type="dxa"/>
          </w:tcPr>
          <w:p w14:paraId="6924C01F" w14:textId="3820FA9C" w:rsidR="00980423" w:rsidRPr="00BE35EF" w:rsidRDefault="00980423" w:rsidP="00DF6689">
            <w:pPr>
              <w:spacing w:after="0" w:line="240" w:lineRule="auto"/>
              <w:ind w:firstLine="0"/>
              <w:rPr>
                <w:b/>
                <w:bCs/>
              </w:rPr>
            </w:pPr>
            <w:r w:rsidRPr="00BE35EF">
              <w:rPr>
                <w:b/>
                <w:bCs/>
              </w:rPr>
              <w:t>Motivation</w:t>
            </w:r>
          </w:p>
        </w:tc>
      </w:tr>
      <w:tr w:rsidR="00980423" w14:paraId="4770C803" w14:textId="77777777" w:rsidTr="00DF6689">
        <w:trPr>
          <w:trHeight w:val="773"/>
        </w:trPr>
        <w:tc>
          <w:tcPr>
            <w:tcW w:w="2178" w:type="dxa"/>
          </w:tcPr>
          <w:p w14:paraId="7D5B8683" w14:textId="4C8DE398" w:rsidR="00980423" w:rsidRDefault="00980423" w:rsidP="00DF6689">
            <w:pPr>
              <w:spacing w:after="0" w:line="240" w:lineRule="auto"/>
              <w:ind w:firstLine="0"/>
            </w:pPr>
            <w:r>
              <w:t>RQ1</w:t>
            </w:r>
          </w:p>
        </w:tc>
        <w:tc>
          <w:tcPr>
            <w:tcW w:w="7045" w:type="dxa"/>
          </w:tcPr>
          <w:p w14:paraId="3B4454AA" w14:textId="01F86733" w:rsidR="00980423" w:rsidRDefault="00980423" w:rsidP="00DF6689">
            <w:pPr>
              <w:spacing w:after="0" w:line="240" w:lineRule="auto"/>
              <w:ind w:firstLine="0"/>
            </w:pPr>
            <w:r>
              <w:t xml:space="preserve">Reduce </w:t>
            </w:r>
            <w:proofErr w:type="spellStart"/>
            <w:r>
              <w:t>sim</w:t>
            </w:r>
            <w:proofErr w:type="spellEnd"/>
            <w:r>
              <w:noBreakHyphen/>
              <w:t>to</w:t>
            </w:r>
            <w:r>
              <w:noBreakHyphen/>
              <w:t xml:space="preserve">real gaps via faithful microstructure </w:t>
            </w:r>
            <w:r w:rsidR="00DF6689">
              <w:t>modeling</w:t>
            </w:r>
            <w:r>
              <w:t xml:space="preserve"> and realistic constraints.</w:t>
            </w:r>
          </w:p>
        </w:tc>
      </w:tr>
      <w:tr w:rsidR="00980423" w14:paraId="14EACF6A" w14:textId="77777777" w:rsidTr="00DF6689">
        <w:trPr>
          <w:trHeight w:val="719"/>
        </w:trPr>
        <w:tc>
          <w:tcPr>
            <w:tcW w:w="2178" w:type="dxa"/>
          </w:tcPr>
          <w:p w14:paraId="4CB5F527" w14:textId="520CEA47" w:rsidR="00980423" w:rsidRDefault="00980423" w:rsidP="00DF6689">
            <w:pPr>
              <w:spacing w:after="0" w:line="240" w:lineRule="auto"/>
              <w:ind w:firstLine="0"/>
            </w:pPr>
            <w:r>
              <w:t>RQ2</w:t>
            </w:r>
          </w:p>
        </w:tc>
        <w:tc>
          <w:tcPr>
            <w:tcW w:w="7045" w:type="dxa"/>
          </w:tcPr>
          <w:p w14:paraId="7B8ABFBE" w14:textId="113C5297" w:rsidR="00980423" w:rsidRDefault="00980423" w:rsidP="00DF6689">
            <w:pPr>
              <w:spacing w:after="0" w:line="240" w:lineRule="auto"/>
              <w:ind w:firstLine="0"/>
            </w:pPr>
            <w:r>
              <w:t>Achieve stability in a non</w:t>
            </w:r>
            <w:r>
              <w:noBreakHyphen/>
              <w:t>stationary, partially observed, multi</w:t>
            </w:r>
            <w:r>
              <w:noBreakHyphen/>
              <w:t>agent environment.</w:t>
            </w:r>
          </w:p>
        </w:tc>
      </w:tr>
      <w:tr w:rsidR="00980423" w14:paraId="42A5460F" w14:textId="77777777" w:rsidTr="00DF6689">
        <w:trPr>
          <w:trHeight w:val="710"/>
        </w:trPr>
        <w:tc>
          <w:tcPr>
            <w:tcW w:w="2178" w:type="dxa"/>
          </w:tcPr>
          <w:p w14:paraId="0F23E4DC" w14:textId="40CAA0ED" w:rsidR="00980423" w:rsidRDefault="00980423" w:rsidP="00DF6689">
            <w:pPr>
              <w:spacing w:after="0" w:line="240" w:lineRule="auto"/>
              <w:ind w:firstLine="0"/>
            </w:pPr>
            <w:r>
              <w:t>RQ3</w:t>
            </w:r>
          </w:p>
        </w:tc>
        <w:tc>
          <w:tcPr>
            <w:tcW w:w="7045" w:type="dxa"/>
          </w:tcPr>
          <w:p w14:paraId="6F0F8D1B" w14:textId="445576B9" w:rsidR="00980423" w:rsidRDefault="00980423" w:rsidP="00DF6689">
            <w:pPr>
              <w:spacing w:after="0" w:line="240" w:lineRule="auto"/>
              <w:ind w:firstLine="0"/>
            </w:pPr>
            <w:r>
              <w:t>Institutional viability requires explicit tail</w:t>
            </w:r>
            <w:r>
              <w:noBreakHyphen/>
              <w:t>risk control and impact awareness.</w:t>
            </w:r>
          </w:p>
        </w:tc>
      </w:tr>
    </w:tbl>
    <w:p w14:paraId="2338E9DB" w14:textId="77777777" w:rsidR="00980423" w:rsidRDefault="00980423" w:rsidP="00980423">
      <w:pPr>
        <w:spacing w:after="120" w:line="360" w:lineRule="auto"/>
        <w:ind w:firstLine="0"/>
      </w:pPr>
    </w:p>
    <w:p w14:paraId="466352B7" w14:textId="77777777" w:rsidR="00381C20" w:rsidRDefault="00381C20" w:rsidP="00381C20">
      <w:pPr>
        <w:jc w:val="center"/>
        <w:rPr>
          <w:rFonts w:cstheme="minorBidi"/>
          <w:szCs w:val="22"/>
        </w:rPr>
      </w:pPr>
      <w:r>
        <w:rPr>
          <w:b/>
        </w:rPr>
        <w:t>Table 1.2 Research questions and motivations.</w:t>
      </w:r>
    </w:p>
    <w:p w14:paraId="6B691304" w14:textId="77777777" w:rsidR="00381C20" w:rsidRDefault="00381C20" w:rsidP="0041485C">
      <w:pPr>
        <w:spacing w:before="240" w:after="120"/>
        <w:ind w:firstLine="0"/>
      </w:pPr>
      <w:r>
        <w:rPr>
          <w:b/>
        </w:rPr>
        <w:t>1.6 Objectives &amp; Scope</w:t>
      </w:r>
    </w:p>
    <w:p w14:paraId="390B66CE" w14:textId="36C31755" w:rsidR="00381C20" w:rsidRDefault="00381C20" w:rsidP="00381C20">
      <w:pPr>
        <w:spacing w:after="120" w:line="360" w:lineRule="auto"/>
      </w:pPr>
      <w:r>
        <w:t>The research objectives are six</w:t>
      </w:r>
      <w:r>
        <w:noBreakHyphen/>
        <w:t>fold: (i) construct a simulator with matching</w:t>
      </w:r>
      <w:r>
        <w:noBreakHyphen/>
        <w:t>engine fidelity (ABIDES) or a GPU</w:t>
      </w:r>
      <w:r>
        <w:noBreakHyphen/>
        <w:t>parallel LOB generator (JAX</w:t>
      </w:r>
      <w:r>
        <w:noBreakHyphen/>
        <w:t xml:space="preserve">LOB) to collect large volumes of rollouts; (ii) engineer a LOB encoder that compresses </w:t>
      </w:r>
      <w:r>
        <w:lastRenderedPageBreak/>
        <w:t>multi</w:t>
      </w:r>
      <w:r>
        <w:noBreakHyphen/>
        <w:t>level depth/imbalance and queue features into compact states; (iii) devise role</w:t>
      </w:r>
      <w:r>
        <w:noBreakHyphen/>
      </w:r>
      <w:r w:rsidR="0002192E">
        <w:t>specialized</w:t>
      </w:r>
      <w:r>
        <w:t xml:space="preserve"> agents (market maker, statistical arbitrageur, trend follower) that reduce policy interference by operating on different parts of the state</w:t>
      </w:r>
      <w:r>
        <w:noBreakHyphen/>
        <w:t xml:space="preserve">action space; (iv) adopt CTDE so a central critic can condition on joint context during training; (v) shape risk with </w:t>
      </w:r>
      <w:proofErr w:type="spellStart"/>
      <w:r>
        <w:t>CVaR</w:t>
      </w:r>
      <w:proofErr w:type="spellEnd"/>
      <w:r>
        <w:t xml:space="preserve">/drawdown terms and </w:t>
      </w:r>
      <w:r w:rsidR="0002192E">
        <w:t>penalize</w:t>
      </w:r>
      <w:r>
        <w:t xml:space="preserve"> impact; and (vi) benchmark rigorously against classical and DRL baselines with ablations. [6], [7], [8], [1], [17], [15]</w:t>
      </w:r>
    </w:p>
    <w:p w14:paraId="0573CB79" w14:textId="77777777" w:rsidR="00381C20" w:rsidRDefault="00381C20" w:rsidP="00381C20">
      <w:pPr>
        <w:spacing w:after="120" w:line="360" w:lineRule="auto"/>
      </w:pPr>
      <w:r>
        <w:t>The scope is intentionally single</w:t>
      </w:r>
      <w:r>
        <w:noBreakHyphen/>
        <w:t>asset and simulation</w:t>
      </w:r>
      <w:r>
        <w:noBreakHyphen/>
        <w:t>centric to focus on methodology. Although we discuss live deployment considerations, empirical conclusions are confined to the simulated environment; real</w:t>
      </w:r>
      <w:r>
        <w:noBreakHyphen/>
        <w:t>market trials fall under future work subject to data access and approvals.</w:t>
      </w:r>
    </w:p>
    <w:p w14:paraId="4651A43E" w14:textId="3383DE65" w:rsidR="00381C20" w:rsidRDefault="00381C20" w:rsidP="003952D0">
      <w:pPr>
        <w:spacing w:before="240" w:after="120"/>
        <w:ind w:firstLine="0"/>
      </w:pPr>
      <w:r>
        <w:rPr>
          <w:b/>
        </w:rPr>
        <w:t>1.7 Theoretical Framing: Markov Game with Risk</w:t>
      </w:r>
      <w:r w:rsidR="0002192E">
        <w:rPr>
          <w:b/>
        </w:rPr>
        <w:t xml:space="preserve"> (remo</w:t>
      </w:r>
      <w:r w:rsidR="002C7F5B">
        <w:rPr>
          <w:b/>
        </w:rPr>
        <w:t>v</w:t>
      </w:r>
      <w:r w:rsidR="0002192E">
        <w:rPr>
          <w:b/>
        </w:rPr>
        <w:t>e it later)</w:t>
      </w:r>
    </w:p>
    <w:p w14:paraId="4516BCB5" w14:textId="77777777" w:rsidR="00381C20" w:rsidRDefault="00381C20" w:rsidP="00381C20">
      <w:pPr>
        <w:spacing w:after="120" w:line="360" w:lineRule="auto"/>
      </w:pPr>
      <w:r>
        <w:t xml:space="preserve">We </w:t>
      </w:r>
      <w:proofErr w:type="spellStart"/>
      <w:r>
        <w:t>formalise</w:t>
      </w:r>
      <w:proofErr w:type="spellEnd"/>
      <w:r>
        <w:t xml:space="preserve"> the problem as a Markov game G=</w:t>
      </w:r>
      <w:r>
        <w:rPr>
          <w:rFonts w:ascii="Cambria Math" w:hAnsi="Cambria Math" w:cs="Cambria Math"/>
        </w:rPr>
        <w:t>⟨</w:t>
      </w:r>
      <w:r>
        <w:t>N</w:t>
      </w:r>
      <w:proofErr w:type="gramStart"/>
      <w:r>
        <w:t>,S</w:t>
      </w:r>
      <w:proofErr w:type="gramEnd"/>
      <w:r>
        <w:t>,{</w:t>
      </w:r>
      <w:proofErr w:type="spellStart"/>
      <w:r>
        <w:t>A_i</w:t>
      </w:r>
      <w:proofErr w:type="spellEnd"/>
      <w:r>
        <w:t>},P,{</w:t>
      </w:r>
      <w:proofErr w:type="spellStart"/>
      <w:r>
        <w:t>R_i</w:t>
      </w:r>
      <w:proofErr w:type="spellEnd"/>
      <w:r>
        <w:t>},γ</w:t>
      </w:r>
      <w:r>
        <w:rPr>
          <w:rFonts w:ascii="Cambria Math" w:hAnsi="Cambria Math" w:cs="Cambria Math"/>
        </w:rPr>
        <w:t>⟩</w:t>
      </w:r>
      <w:r>
        <w:t xml:space="preserve">. At time t, the environment emits a state </w:t>
      </w:r>
      <w:proofErr w:type="spellStart"/>
      <w:r>
        <w:t>s_t</w:t>
      </w:r>
      <w:proofErr w:type="spellEnd"/>
      <w:r>
        <w:t xml:space="preserve">. Agent i observes </w:t>
      </w:r>
      <w:proofErr w:type="spellStart"/>
      <w:r>
        <w:t>o_t^i</w:t>
      </w:r>
      <w:proofErr w:type="spellEnd"/>
      <w:r>
        <w:t>=</w:t>
      </w:r>
      <w:proofErr w:type="spellStart"/>
      <w:r>
        <w:t>f_</w:t>
      </w:r>
      <w:proofErr w:type="gramStart"/>
      <w:r>
        <w:t>i</w:t>
      </w:r>
      <w:proofErr w:type="spellEnd"/>
      <w:r>
        <w:t>(</w:t>
      </w:r>
      <w:proofErr w:type="spellStart"/>
      <w:proofErr w:type="gramEnd"/>
      <w:r>
        <w:t>s_t</w:t>
      </w:r>
      <w:proofErr w:type="spellEnd"/>
      <w:r>
        <w:t xml:space="preserve">), selects action </w:t>
      </w:r>
      <w:proofErr w:type="spellStart"/>
      <w:r>
        <w:t>a_t^i</w:t>
      </w:r>
      <w:r>
        <w:rPr>
          <w:rFonts w:ascii="Cambria Math" w:hAnsi="Cambria Math" w:cs="Cambria Math"/>
        </w:rPr>
        <w:t>∈</w:t>
      </w:r>
      <w:r>
        <w:t>A_i</w:t>
      </w:r>
      <w:proofErr w:type="spellEnd"/>
      <w:r>
        <w:t xml:space="preserve">, and receives reward </w:t>
      </w:r>
      <w:proofErr w:type="spellStart"/>
      <w:r>
        <w:t>R_i</w:t>
      </w:r>
      <w:proofErr w:type="spellEnd"/>
      <w:r>
        <w:t>. The joint policy Π induces the discounted return: [22], [21]</w:t>
      </w:r>
    </w:p>
    <w:tbl>
      <w:tblPr>
        <w:tblW w:w="0" w:type="auto"/>
        <w:tblLook w:val="04A0" w:firstRow="1" w:lastRow="0" w:firstColumn="1" w:lastColumn="0" w:noHBand="0" w:noVBand="1"/>
      </w:tblPr>
      <w:tblGrid>
        <w:gridCol w:w="4289"/>
        <w:gridCol w:w="4236"/>
      </w:tblGrid>
      <w:tr w:rsidR="00381C20" w14:paraId="7F98A92C" w14:textId="77777777" w:rsidTr="00381C20">
        <w:tc>
          <w:tcPr>
            <w:tcW w:w="4320" w:type="dxa"/>
            <w:hideMark/>
          </w:tcPr>
          <w:p w14:paraId="145251F6" w14:textId="77777777" w:rsidR="00381C20" w:rsidRDefault="00381C20">
            <w:pPr>
              <w:spacing w:line="276" w:lineRule="auto"/>
              <w:rPr>
                <w:szCs w:val="22"/>
              </w:rPr>
            </w:pPr>
            <w:proofErr w:type="spellStart"/>
            <w:r>
              <w:t>J_i</w:t>
            </w:r>
            <w:proofErr w:type="spellEnd"/>
            <w:r>
              <w:t xml:space="preserve">(Π)=E[∑_{t=0}^{T} </w:t>
            </w:r>
            <w:proofErr w:type="spellStart"/>
            <w:r>
              <w:t>γ^t</w:t>
            </w:r>
            <w:proofErr w:type="spellEnd"/>
            <w:r>
              <w:t xml:space="preserve"> </w:t>
            </w:r>
            <w:proofErr w:type="spellStart"/>
            <w:r>
              <w:t>R_i</w:t>
            </w:r>
            <w:proofErr w:type="spellEnd"/>
            <w:r>
              <w:t>(s_t,a_t^1,…,</w:t>
            </w:r>
            <w:proofErr w:type="spellStart"/>
            <w:r>
              <w:t>a_t</w:t>
            </w:r>
            <w:proofErr w:type="spellEnd"/>
            <w:r>
              <w:t>^{|N|})]</w:t>
            </w:r>
          </w:p>
        </w:tc>
        <w:tc>
          <w:tcPr>
            <w:tcW w:w="4320" w:type="dxa"/>
            <w:hideMark/>
          </w:tcPr>
          <w:p w14:paraId="351EF48E" w14:textId="77777777" w:rsidR="00381C20" w:rsidRDefault="00381C20">
            <w:pPr>
              <w:spacing w:line="276" w:lineRule="auto"/>
              <w:jc w:val="right"/>
              <w:rPr>
                <w:szCs w:val="22"/>
              </w:rPr>
            </w:pPr>
            <w:r>
              <w:t>(1)</w:t>
            </w:r>
          </w:p>
        </w:tc>
      </w:tr>
    </w:tbl>
    <w:p w14:paraId="1E9F0907" w14:textId="77777777" w:rsidR="00381C20" w:rsidRDefault="00381C20" w:rsidP="00381C20">
      <w:pPr>
        <w:rPr>
          <w:rFonts w:cstheme="minorBidi"/>
          <w:szCs w:val="22"/>
        </w:rPr>
      </w:pPr>
    </w:p>
    <w:p w14:paraId="562A17C0" w14:textId="77777777" w:rsidR="00381C20" w:rsidRDefault="00381C20" w:rsidP="00381C20">
      <w:pPr>
        <w:spacing w:after="120" w:line="360" w:lineRule="auto"/>
      </w:pPr>
      <w:r>
        <w:t xml:space="preserve">Risk sensitivity is introduced via </w:t>
      </w:r>
      <w:proofErr w:type="spellStart"/>
      <w:r>
        <w:t>CVaR</w:t>
      </w:r>
      <w:proofErr w:type="spellEnd"/>
      <w:r>
        <w:t xml:space="preserve"> (tail expectation) and drawdown penalties. </w:t>
      </w:r>
      <w:proofErr w:type="spellStart"/>
      <w:r>
        <w:t>CVaR</w:t>
      </w:r>
      <w:proofErr w:type="spellEnd"/>
      <w:r>
        <w:t xml:space="preserve"> at level α is:</w:t>
      </w:r>
    </w:p>
    <w:tbl>
      <w:tblPr>
        <w:tblW w:w="0" w:type="auto"/>
        <w:tblLook w:val="04A0" w:firstRow="1" w:lastRow="0" w:firstColumn="1" w:lastColumn="0" w:noHBand="0" w:noVBand="1"/>
      </w:tblPr>
      <w:tblGrid>
        <w:gridCol w:w="4274"/>
        <w:gridCol w:w="4251"/>
      </w:tblGrid>
      <w:tr w:rsidR="00381C20" w14:paraId="70908F63" w14:textId="77777777" w:rsidTr="00381C20">
        <w:tc>
          <w:tcPr>
            <w:tcW w:w="4320" w:type="dxa"/>
            <w:hideMark/>
          </w:tcPr>
          <w:p w14:paraId="27DE0229" w14:textId="77777777" w:rsidR="00381C20" w:rsidRDefault="00381C20">
            <w:pPr>
              <w:spacing w:line="276" w:lineRule="auto"/>
              <w:rPr>
                <w:szCs w:val="22"/>
              </w:rPr>
            </w:pPr>
            <w:proofErr w:type="spellStart"/>
            <w:r>
              <w:t>CVaR</w:t>
            </w:r>
            <w:proofErr w:type="spellEnd"/>
            <w:r>
              <w:t>_α(Z)=E[ Z | Z ≤ F_Z^{-1}(α) ]</w:t>
            </w:r>
          </w:p>
        </w:tc>
        <w:tc>
          <w:tcPr>
            <w:tcW w:w="4320" w:type="dxa"/>
            <w:hideMark/>
          </w:tcPr>
          <w:p w14:paraId="0B059778" w14:textId="77777777" w:rsidR="00381C20" w:rsidRDefault="00381C20">
            <w:pPr>
              <w:spacing w:line="276" w:lineRule="auto"/>
              <w:jc w:val="right"/>
              <w:rPr>
                <w:szCs w:val="22"/>
              </w:rPr>
            </w:pPr>
            <w:r>
              <w:t>(2)</w:t>
            </w:r>
          </w:p>
        </w:tc>
      </w:tr>
    </w:tbl>
    <w:p w14:paraId="74D9BD07" w14:textId="77777777" w:rsidR="00381C20" w:rsidRDefault="00381C20" w:rsidP="00381C20">
      <w:pPr>
        <w:rPr>
          <w:rFonts w:cstheme="minorBidi"/>
          <w:szCs w:val="22"/>
        </w:rPr>
      </w:pPr>
    </w:p>
    <w:p w14:paraId="60359D51" w14:textId="77777777" w:rsidR="00381C20" w:rsidRDefault="00381C20" w:rsidP="00381C20">
      <w:pPr>
        <w:spacing w:after="120" w:line="360" w:lineRule="auto"/>
      </w:pPr>
      <w:r>
        <w:t xml:space="preserve">Our step reward includes </w:t>
      </w:r>
      <w:proofErr w:type="spellStart"/>
      <w:r>
        <w:t>PnL</w:t>
      </w:r>
      <w:proofErr w:type="spellEnd"/>
      <w:r>
        <w:t>, an inventory term, impact cost, and a tail</w:t>
      </w:r>
      <w:r>
        <w:noBreakHyphen/>
        <w:t>risk penalty computed on a rolling window:</w:t>
      </w:r>
    </w:p>
    <w:tbl>
      <w:tblPr>
        <w:tblW w:w="0" w:type="auto"/>
        <w:tblLook w:val="04A0" w:firstRow="1" w:lastRow="0" w:firstColumn="1" w:lastColumn="0" w:noHBand="0" w:noVBand="1"/>
      </w:tblPr>
      <w:tblGrid>
        <w:gridCol w:w="4271"/>
        <w:gridCol w:w="4254"/>
      </w:tblGrid>
      <w:tr w:rsidR="00381C20" w14:paraId="28BC481F" w14:textId="77777777" w:rsidTr="00381C20">
        <w:tc>
          <w:tcPr>
            <w:tcW w:w="4320" w:type="dxa"/>
            <w:hideMark/>
          </w:tcPr>
          <w:p w14:paraId="03E11C4C" w14:textId="77777777" w:rsidR="00381C20" w:rsidRDefault="00381C20">
            <w:pPr>
              <w:spacing w:line="276" w:lineRule="auto"/>
              <w:rPr>
                <w:szCs w:val="22"/>
              </w:rPr>
            </w:pPr>
            <w:proofErr w:type="spellStart"/>
            <w:r>
              <w:t>r_t</w:t>
            </w:r>
            <w:proofErr w:type="spellEnd"/>
            <w:r>
              <w:t xml:space="preserve"> = </w:t>
            </w:r>
            <w:proofErr w:type="spellStart"/>
            <w:r>
              <w:t>ΔPnL_t</w:t>
            </w:r>
            <w:proofErr w:type="spellEnd"/>
            <w:r>
              <w:t xml:space="preserve"> − </w:t>
            </w:r>
            <w:proofErr w:type="spellStart"/>
            <w:r>
              <w:t>λ|q_t</w:t>
            </w:r>
            <w:proofErr w:type="spellEnd"/>
            <w:r>
              <w:t xml:space="preserve">| − </w:t>
            </w:r>
            <w:proofErr w:type="spellStart"/>
            <w:r>
              <w:t>κ·Impact_t</w:t>
            </w:r>
            <w:proofErr w:type="spellEnd"/>
            <w:r>
              <w:t xml:space="preserve"> − </w:t>
            </w:r>
            <w:proofErr w:type="spellStart"/>
            <w:r>
              <w:t>η·TailRisk_t</w:t>
            </w:r>
            <w:proofErr w:type="spellEnd"/>
            <w:r>
              <w:t>.</w:t>
            </w:r>
          </w:p>
        </w:tc>
        <w:tc>
          <w:tcPr>
            <w:tcW w:w="4320" w:type="dxa"/>
            <w:hideMark/>
          </w:tcPr>
          <w:p w14:paraId="6E074A5A" w14:textId="77777777" w:rsidR="00381C20" w:rsidRDefault="00381C20">
            <w:pPr>
              <w:spacing w:line="276" w:lineRule="auto"/>
              <w:jc w:val="right"/>
              <w:rPr>
                <w:szCs w:val="22"/>
              </w:rPr>
            </w:pPr>
            <w:r>
              <w:t>(3)</w:t>
            </w:r>
          </w:p>
        </w:tc>
      </w:tr>
    </w:tbl>
    <w:p w14:paraId="5A27969E" w14:textId="77777777" w:rsidR="00381C20" w:rsidRDefault="00381C20" w:rsidP="00381C20">
      <w:pPr>
        <w:rPr>
          <w:rFonts w:cstheme="minorBidi"/>
          <w:szCs w:val="22"/>
        </w:rPr>
      </w:pPr>
    </w:p>
    <w:p w14:paraId="3BC9FE92" w14:textId="3BDB5000" w:rsidR="00381C20" w:rsidRDefault="00381C20" w:rsidP="00743854">
      <w:pPr>
        <w:jc w:val="center"/>
      </w:pPr>
      <w:r>
        <w:rPr>
          <w:noProof/>
          <w:lang w:eastAsia="zh-TW"/>
        </w:rPr>
        <w:lastRenderedPageBreak/>
        <w:drawing>
          <wp:inline distT="0" distB="0" distL="0" distR="0" wp14:anchorId="7479587D" wp14:editId="17FC0F15">
            <wp:extent cx="5671185" cy="3308985"/>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1185" cy="3308985"/>
                    </a:xfrm>
                    <a:prstGeom prst="rect">
                      <a:avLst/>
                    </a:prstGeom>
                    <a:noFill/>
                    <a:ln>
                      <a:noFill/>
                    </a:ln>
                  </pic:spPr>
                </pic:pic>
              </a:graphicData>
            </a:graphic>
          </wp:inline>
        </w:drawing>
      </w:r>
    </w:p>
    <w:p w14:paraId="4F37F257" w14:textId="77777777" w:rsidR="00381C20" w:rsidRDefault="00381C20" w:rsidP="00381C20">
      <w:pPr>
        <w:jc w:val="center"/>
      </w:pPr>
      <w:r>
        <w:rPr>
          <w:b/>
        </w:rPr>
        <w:t>Figure 1.3 Markov</w:t>
      </w:r>
      <w:r>
        <w:rPr>
          <w:b/>
        </w:rPr>
        <w:noBreakHyphen/>
        <w:t xml:space="preserve">game with CTDE: central critic for training; </w:t>
      </w:r>
      <w:proofErr w:type="spellStart"/>
      <w:r>
        <w:rPr>
          <w:b/>
        </w:rPr>
        <w:t>decentralised</w:t>
      </w:r>
      <w:proofErr w:type="spellEnd"/>
      <w:r>
        <w:rPr>
          <w:b/>
        </w:rPr>
        <w:t xml:space="preserve"> actors at runtime.</w:t>
      </w:r>
    </w:p>
    <w:p w14:paraId="3058E280" w14:textId="77777777" w:rsidR="00381C20" w:rsidRDefault="00381C20" w:rsidP="00743854">
      <w:pPr>
        <w:spacing w:before="240" w:after="120"/>
        <w:ind w:firstLine="0"/>
      </w:pPr>
      <w:r>
        <w:rPr>
          <w:b/>
        </w:rPr>
        <w:t>1.8 Proposed Architecture (Overview)</w:t>
      </w:r>
    </w:p>
    <w:p w14:paraId="5CF61BBE" w14:textId="5243D373" w:rsidR="00381C20" w:rsidRDefault="00381C20" w:rsidP="00381C20">
      <w:pPr>
        <w:spacing w:after="120" w:line="360" w:lineRule="auto"/>
      </w:pPr>
      <w:r>
        <w:t xml:space="preserve">Our architecture adheres to CTDE. During training, the central critic consumes joint signals (e.g., global state, other agents’ actions) to </w:t>
      </w:r>
      <w:r w:rsidR="002E25E5">
        <w:t>stabilize</w:t>
      </w:r>
      <w:r>
        <w:t xml:space="preserve"> learning and mitigate non</w:t>
      </w:r>
      <w:r>
        <w:noBreakHyphen/>
      </w:r>
      <w:proofErr w:type="spellStart"/>
      <w:r>
        <w:t>stationarity</w:t>
      </w:r>
      <w:proofErr w:type="spellEnd"/>
      <w:r>
        <w:t xml:space="preserve">. At inference time, each agent retains only its </w:t>
      </w:r>
      <w:r w:rsidR="002E25E5">
        <w:t>decentralized</w:t>
      </w:r>
      <w:r>
        <w:t xml:space="preserve"> actor and local observations. A risk module computes </w:t>
      </w:r>
      <w:proofErr w:type="spellStart"/>
      <w:r>
        <w:t>CVaR</w:t>
      </w:r>
      <w:proofErr w:type="spellEnd"/>
      <w:r>
        <w:t xml:space="preserve">/drawdown statistics on rolling </w:t>
      </w:r>
      <w:proofErr w:type="spellStart"/>
      <w:r>
        <w:t>PnL</w:t>
      </w:r>
      <w:proofErr w:type="spellEnd"/>
      <w:r>
        <w:t xml:space="preserve"> and shapes the reward accordingly. An execution layer implements hard limits (position, participation, </w:t>
      </w:r>
      <w:proofErr w:type="gramStart"/>
      <w:r>
        <w:t>throttle</w:t>
      </w:r>
      <w:proofErr w:type="gramEnd"/>
      <w:r>
        <w:t xml:space="preserve">) and soft costs (impact proxy) to keep </w:t>
      </w:r>
      <w:proofErr w:type="spellStart"/>
      <w:r>
        <w:t>behaviour</w:t>
      </w:r>
      <w:proofErr w:type="spellEnd"/>
      <w:r>
        <w:t xml:space="preserve"> safe. [15], [16]</w:t>
      </w:r>
    </w:p>
    <w:p w14:paraId="689340A8" w14:textId="10158CA7" w:rsidR="00381C20" w:rsidRDefault="00381C20" w:rsidP="002E25E5">
      <w:pPr>
        <w:jc w:val="left"/>
      </w:pPr>
      <w:r>
        <w:rPr>
          <w:noProof/>
          <w:lang w:eastAsia="zh-TW"/>
        </w:rPr>
        <w:drawing>
          <wp:inline distT="0" distB="0" distL="0" distR="0" wp14:anchorId="6E44BC4D" wp14:editId="38097C15">
            <wp:extent cx="4720165" cy="14859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19344" cy="1485642"/>
                    </a:xfrm>
                    <a:prstGeom prst="rect">
                      <a:avLst/>
                    </a:prstGeom>
                    <a:noFill/>
                    <a:ln>
                      <a:noFill/>
                    </a:ln>
                  </pic:spPr>
                </pic:pic>
              </a:graphicData>
            </a:graphic>
          </wp:inline>
        </w:drawing>
      </w:r>
    </w:p>
    <w:p w14:paraId="742457CD" w14:textId="77777777" w:rsidR="00381C20" w:rsidRDefault="00381C20" w:rsidP="002E25E5">
      <w:pPr>
        <w:ind w:firstLine="0"/>
      </w:pPr>
      <w:proofErr w:type="gramStart"/>
      <w:r>
        <w:rPr>
          <w:b/>
        </w:rPr>
        <w:t>Figure 1.4 Proposed MARL</w:t>
      </w:r>
      <w:r>
        <w:rPr>
          <w:b/>
        </w:rPr>
        <w:noBreakHyphen/>
        <w:t>HFT system architecture (Author’s illustration).</w:t>
      </w:r>
      <w:proofErr w:type="gramEnd"/>
    </w:p>
    <w:p w14:paraId="31494D75" w14:textId="77777777" w:rsidR="00381C20" w:rsidRDefault="00381C20" w:rsidP="00855384">
      <w:pPr>
        <w:spacing w:before="240" w:after="120"/>
        <w:ind w:firstLine="0"/>
      </w:pPr>
      <w:r>
        <w:rPr>
          <w:b/>
        </w:rPr>
        <w:lastRenderedPageBreak/>
        <w:t>1.9 Contribution Summary</w:t>
      </w:r>
    </w:p>
    <w:p w14:paraId="642D5040" w14:textId="4B1A356B" w:rsidR="00381C20" w:rsidRDefault="00381C20" w:rsidP="00381C20">
      <w:pPr>
        <w:spacing w:after="120" w:line="360" w:lineRule="auto"/>
      </w:pPr>
      <w:r>
        <w:t>(1) Framework: a multi</w:t>
      </w:r>
      <w:r>
        <w:noBreakHyphen/>
        <w:t xml:space="preserve">agent HFT framework with role </w:t>
      </w:r>
      <w:r w:rsidR="00B64BB0">
        <w:t>specialization</w:t>
      </w:r>
      <w:r>
        <w:t xml:space="preserve"> and CTDE, tailored to microstructure realities. (2) Risk: integrated </w:t>
      </w:r>
      <w:proofErr w:type="spellStart"/>
      <w:r>
        <w:t>CVaR</w:t>
      </w:r>
      <w:proofErr w:type="spellEnd"/>
      <w:r>
        <w:t>/drawdown shaping and impact</w:t>
      </w:r>
      <w:r>
        <w:noBreakHyphen/>
        <w:t xml:space="preserve">aware execution, bridging learning and deployment needs. (3) State encoder: a compact LOB encoder combining depth, imbalance, OFI, and queue features. (4) Reproducible evaluation: benchmarks </w:t>
      </w:r>
      <w:proofErr w:type="spellStart"/>
      <w:r>
        <w:t>vs</w:t>
      </w:r>
      <w:proofErr w:type="spellEnd"/>
      <w:r>
        <w:t xml:space="preserve"> classical (Avellaneda–</w:t>
      </w:r>
      <w:proofErr w:type="spellStart"/>
      <w:r>
        <w:t>Stoikov</w:t>
      </w:r>
      <w:proofErr w:type="spellEnd"/>
      <w:r>
        <w:t>) and DRL (PPO, MADDPG, QMIX) with ablations. (5) Practical guidance: deployment</w:t>
      </w:r>
      <w:r>
        <w:noBreakHyphen/>
        <w:t>oriented discussion relevant to regional brokerages/prop desks.</w:t>
      </w:r>
    </w:p>
    <w:p w14:paraId="396CA3C8" w14:textId="77777777" w:rsidR="00381C20" w:rsidRDefault="00381C20" w:rsidP="002969B7">
      <w:pPr>
        <w:spacing w:before="240" w:after="120"/>
        <w:ind w:firstLine="0"/>
      </w:pPr>
      <w:r>
        <w:rPr>
          <w:b/>
        </w:rPr>
        <w:t>1.10 Assumptions &amp; Limitations</w:t>
      </w:r>
    </w:p>
    <w:p w14:paraId="17D40527" w14:textId="77777777" w:rsidR="00381C20" w:rsidRDefault="00381C20" w:rsidP="00381C20">
      <w:pPr>
        <w:spacing w:after="120" w:line="360" w:lineRule="auto"/>
      </w:pPr>
      <w:r>
        <w:t xml:space="preserve">We assume price–time priority matching, a fixed tick size, and no hidden liquidity. Synthetic order flows are calibrated to </w:t>
      </w:r>
      <w:proofErr w:type="spellStart"/>
      <w:r>
        <w:t>stylised</w:t>
      </w:r>
      <w:proofErr w:type="spellEnd"/>
      <w:r>
        <w:t xml:space="preserve"> facts but inevitably omit rare pathologies (exchange halts, outages, </w:t>
      </w:r>
      <w:proofErr w:type="gramStart"/>
      <w:r>
        <w:t>extreme</w:t>
      </w:r>
      <w:proofErr w:type="gramEnd"/>
      <w:r>
        <w:t xml:space="preserve"> dislocations). Latency is emulated rather than physically measured; therefore, any real</w:t>
      </w:r>
      <w:r>
        <w:noBreakHyphen/>
        <w:t>world deployment must re</w:t>
      </w:r>
      <w:r>
        <w:noBreakHyphen/>
        <w:t>validate with exchange</w:t>
      </w:r>
      <w:r>
        <w:noBreakHyphen/>
        <w:t xml:space="preserve">proximate infrastructure. Results may vary across regimes (e.g., low </w:t>
      </w:r>
      <w:proofErr w:type="spellStart"/>
      <w:r>
        <w:t>vs</w:t>
      </w:r>
      <w:proofErr w:type="spellEnd"/>
      <w:r>
        <w:t xml:space="preserve"> high volatility). [4]</w:t>
      </w:r>
    </w:p>
    <w:p w14:paraId="3BD6664F" w14:textId="77777777" w:rsidR="00381C20" w:rsidRDefault="00381C20" w:rsidP="00187848">
      <w:pPr>
        <w:spacing w:before="240" w:after="120"/>
        <w:ind w:firstLine="0"/>
      </w:pPr>
      <w:r>
        <w:rPr>
          <w:b/>
        </w:rPr>
        <w:t>1.11 Ethical &amp; Regulatory Considerations</w:t>
      </w:r>
    </w:p>
    <w:p w14:paraId="2B1FC6EF" w14:textId="5B57FFC9" w:rsidR="00381C20" w:rsidRDefault="00381C20" w:rsidP="00381C20">
      <w:pPr>
        <w:spacing w:after="120" w:line="360" w:lineRule="auto"/>
      </w:pPr>
      <w:r>
        <w:t>Responsible deployment requires human oversight and adherence to local exchange rules, including best</w:t>
      </w:r>
      <w:r>
        <w:noBreakHyphen/>
        <w:t>execution and fair</w:t>
      </w:r>
      <w:r>
        <w:noBreakHyphen/>
        <w:t xml:space="preserve">access principles. Our design encourages conservative participation limits, toxicity monitoring (to avoid predatory </w:t>
      </w:r>
      <w:r w:rsidR="00B7415B">
        <w:t>behavior</w:t>
      </w:r>
      <w:r>
        <w:t xml:space="preserve">), and audit trails. The intent is to assist liquidity formation, not to </w:t>
      </w:r>
      <w:r w:rsidR="00B7415B">
        <w:t>destabilize</w:t>
      </w:r>
      <w:r>
        <w:t xml:space="preserve"> microstructure.</w:t>
      </w:r>
    </w:p>
    <w:p w14:paraId="7D1F7751" w14:textId="77777777" w:rsidR="00381C20" w:rsidRDefault="00381C20" w:rsidP="00187848">
      <w:pPr>
        <w:spacing w:before="240" w:after="120"/>
        <w:ind w:firstLine="0"/>
      </w:pPr>
      <w:r>
        <w:rPr>
          <w:b/>
        </w:rPr>
        <w:t xml:space="preserve">1.12 Thesis </w:t>
      </w:r>
      <w:proofErr w:type="spellStart"/>
      <w:r>
        <w:rPr>
          <w:b/>
        </w:rPr>
        <w:t>Organisation</w:t>
      </w:r>
      <w:proofErr w:type="spellEnd"/>
    </w:p>
    <w:p w14:paraId="3B315CFB" w14:textId="77777777" w:rsidR="00381C20" w:rsidRDefault="00381C20" w:rsidP="00381C20">
      <w:pPr>
        <w:spacing w:after="120" w:line="360" w:lineRule="auto"/>
      </w:pPr>
      <w:r>
        <w:t>The thesis unfolds as follows. Chapter 2 reviews market microstructure, LOB deep learning, DRL for trading, multi</w:t>
      </w:r>
      <w:r>
        <w:noBreakHyphen/>
        <w:t xml:space="preserve">agent RL, and simulation platforms, concluding with a systematic literature review (SLR). Chapter 3 </w:t>
      </w:r>
      <w:proofErr w:type="spellStart"/>
      <w:r>
        <w:t>formalises</w:t>
      </w:r>
      <w:proofErr w:type="spellEnd"/>
      <w:r>
        <w:t xml:space="preserve"> the Markov</w:t>
      </w:r>
      <w:r>
        <w:noBreakHyphen/>
        <w:t>game setting, risk</w:t>
      </w:r>
      <w:r>
        <w:noBreakHyphen/>
        <w:t xml:space="preserve">aware objectives, and our algorithmic choices. Chapter 4 details the environment, state/action spaces, reward shaping, and training pipeline. Chapter 5 presents experiments, metrics, baselines, and ablations. Chapter 6 analyses findings, </w:t>
      </w:r>
      <w:r>
        <w:lastRenderedPageBreak/>
        <w:t>discusses threats to validity, and outlines implications for practice. Chapter 7 concludes and lists future directions.</w:t>
      </w:r>
    </w:p>
    <w:p w14:paraId="241413FB" w14:textId="3EDB8AD1" w:rsidR="00187848" w:rsidRPr="00187848" w:rsidRDefault="00381C20" w:rsidP="00187848">
      <w:r>
        <w:rPr>
          <w:noProof/>
          <w:lang w:eastAsia="zh-TW"/>
        </w:rPr>
        <w:drawing>
          <wp:inline distT="0" distB="0" distL="0" distR="0" wp14:anchorId="5DF8D0C7" wp14:editId="3ACAD58D">
            <wp:extent cx="5671185" cy="23298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1185" cy="2329815"/>
                    </a:xfrm>
                    <a:prstGeom prst="rect">
                      <a:avLst/>
                    </a:prstGeom>
                    <a:noFill/>
                    <a:ln>
                      <a:noFill/>
                    </a:ln>
                  </pic:spPr>
                </pic:pic>
              </a:graphicData>
            </a:graphic>
          </wp:inline>
        </w:drawing>
      </w:r>
      <w:r w:rsidR="00187848">
        <w:rPr>
          <w:b/>
        </w:rPr>
        <w:t>F</w:t>
      </w:r>
      <w:r>
        <w:rPr>
          <w:b/>
        </w:rPr>
        <w:t xml:space="preserve">igure </w:t>
      </w:r>
      <w:proofErr w:type="gramStart"/>
      <w:r>
        <w:rPr>
          <w:b/>
        </w:rPr>
        <w:t>1.5 Thesis roadmap (Author’s illustration</w:t>
      </w:r>
      <w:r w:rsidR="00187848">
        <w:rPr>
          <w:b/>
        </w:rPr>
        <w:t>)</w:t>
      </w:r>
      <w:proofErr w:type="gramEnd"/>
    </w:p>
    <w:p w14:paraId="122A0A5F" w14:textId="314F5961" w:rsidR="00AF5574" w:rsidRDefault="00713ECA" w:rsidP="00F40922">
      <w:pPr>
        <w:pStyle w:val="Heading1"/>
        <w:numPr>
          <w:ilvl w:val="0"/>
          <w:numId w:val="23"/>
        </w:numPr>
      </w:pPr>
      <w:r>
        <w:lastRenderedPageBreak/>
        <w:t>LITERATURE SURVEY</w:t>
      </w:r>
      <w:bookmarkEnd w:id="12"/>
    </w:p>
    <w:p w14:paraId="7344FC28" w14:textId="77777777" w:rsidR="00553E49" w:rsidRDefault="00553E49" w:rsidP="00553E49">
      <w:pPr>
        <w:pStyle w:val="ListParagraph"/>
        <w:numPr>
          <w:ilvl w:val="0"/>
          <w:numId w:val="23"/>
        </w:numPr>
        <w:spacing w:before="280" w:after="120"/>
        <w:jc w:val="center"/>
      </w:pPr>
      <w:r w:rsidRPr="00553E49">
        <w:rPr>
          <w:b/>
          <w:sz w:val="28"/>
        </w:rPr>
        <w:t>LITERATURE REVIEW &amp; SYSTEMATIC SURVEY</w:t>
      </w:r>
    </w:p>
    <w:p w14:paraId="388A8125" w14:textId="77777777" w:rsidR="00553E49" w:rsidRDefault="00553E49" w:rsidP="004E030F">
      <w:pPr>
        <w:spacing w:before="200" w:after="80"/>
        <w:ind w:firstLine="0"/>
      </w:pPr>
      <w:r w:rsidRPr="004E030F">
        <w:rPr>
          <w:b/>
        </w:rPr>
        <w:t>2.1 Overview &amp; Strategy</w:t>
      </w:r>
    </w:p>
    <w:p w14:paraId="34893099" w14:textId="77777777" w:rsidR="00553E49" w:rsidRDefault="00553E49" w:rsidP="004E030F">
      <w:pPr>
        <w:spacing w:after="120" w:line="360" w:lineRule="auto"/>
        <w:ind w:firstLine="0"/>
      </w:pPr>
      <w:r>
        <w:t>This chapter consolidates the background for a risk</w:t>
      </w:r>
      <w:r>
        <w:noBreakHyphen/>
        <w:t>aware multi</w:t>
      </w:r>
      <w:r>
        <w:noBreakHyphen/>
        <w:t>agent reinforcement learning (MARL) framework for high</w:t>
      </w:r>
      <w:r>
        <w:noBreakHyphen/>
        <w:t>frequency trading (HFT). We connect four strands: (i) market microstructure, which explains price formation in the limit order book (LOB) and why order</w:t>
      </w:r>
      <w:r>
        <w:noBreakHyphen/>
        <w:t>flow, spread, and depth dominate at millisecond–second horizons; (ii) LOB deep learning, where feature learning has matured from CNN</w:t>
      </w:r>
      <w:r>
        <w:noBreakHyphen/>
        <w:t>LSTM hybrids to attention/Transformer encoders; (iii) reinforcement learning (RL) for trading and execution, with emphasis on reward shaping and stability under non</w:t>
      </w:r>
      <w:r>
        <w:noBreakHyphen/>
      </w:r>
      <w:proofErr w:type="spellStart"/>
      <w:r>
        <w:t>stationarity</w:t>
      </w:r>
      <w:proofErr w:type="spellEnd"/>
      <w:r>
        <w:t>; and (iv) multi</w:t>
      </w:r>
      <w:r>
        <w:noBreakHyphen/>
        <w:t xml:space="preserve">agent RL with </w:t>
      </w:r>
      <w:proofErr w:type="spellStart"/>
      <w:r>
        <w:t>centralised</w:t>
      </w:r>
      <w:proofErr w:type="spellEnd"/>
      <w:r>
        <w:t xml:space="preserve"> training and </w:t>
      </w:r>
      <w:proofErr w:type="spellStart"/>
      <w:r>
        <w:t>decentralised</w:t>
      </w:r>
      <w:proofErr w:type="spellEnd"/>
      <w:r>
        <w:t xml:space="preserve"> execution (CTDE), a natural fit for interactive markets. In the regional context (e.g., PSX), we </w:t>
      </w:r>
      <w:proofErr w:type="spellStart"/>
      <w:r>
        <w:t>prioritise</w:t>
      </w:r>
      <w:proofErr w:type="spellEnd"/>
      <w:r>
        <w:t xml:space="preserve"> designs that are low</w:t>
      </w:r>
      <w:r>
        <w:noBreakHyphen/>
        <w:t>latency, auditable, and compatible with desk</w:t>
      </w:r>
      <w:r>
        <w:noBreakHyphen/>
        <w:t>level risk and compliance controls. To ensure transparency and replication, we complement the narrative with a Systematic Literature Review (SLR) that codifies environments, features, actions, rewards, risk metrics, baselines, and limitations in a structured table. [4], [39], [10], [40], [17], [18], [14], [11], [12], [15], [16], [20]</w:t>
      </w:r>
    </w:p>
    <w:p w14:paraId="1E572136" w14:textId="251949B4" w:rsidR="00553E49" w:rsidRDefault="00553E49" w:rsidP="00C748A2">
      <w:pPr>
        <w:ind w:firstLine="0"/>
      </w:pPr>
      <w:r>
        <w:rPr>
          <w:noProof/>
          <w:lang w:eastAsia="zh-TW"/>
        </w:rPr>
        <w:drawing>
          <wp:inline distT="0" distB="0" distL="0" distR="0" wp14:anchorId="47916393" wp14:editId="2165A639">
            <wp:extent cx="5669280" cy="28765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1185" cy="2877517"/>
                    </a:xfrm>
                    <a:prstGeom prst="rect">
                      <a:avLst/>
                    </a:prstGeom>
                    <a:noFill/>
                    <a:ln>
                      <a:noFill/>
                    </a:ln>
                  </pic:spPr>
                </pic:pic>
              </a:graphicData>
            </a:graphic>
          </wp:inline>
        </w:drawing>
      </w:r>
      <w:r w:rsidRPr="004E030F">
        <w:rPr>
          <w:b/>
        </w:rPr>
        <w:t>Figure 2.1 Literature taxonomy linking microstructure, LOB deep learning, RL and MARL to a risk/execution layer.</w:t>
      </w:r>
    </w:p>
    <w:p w14:paraId="0FA1D728" w14:textId="77777777" w:rsidR="00553E49" w:rsidRDefault="00553E49" w:rsidP="004E030F">
      <w:pPr>
        <w:spacing w:before="200" w:after="80"/>
        <w:ind w:firstLine="0"/>
      </w:pPr>
      <w:r w:rsidRPr="004E030F">
        <w:rPr>
          <w:b/>
        </w:rPr>
        <w:lastRenderedPageBreak/>
        <w:t>2.2 Market Microstructure Foundations</w:t>
      </w:r>
    </w:p>
    <w:p w14:paraId="4EC7D865" w14:textId="77777777" w:rsidR="00553E49" w:rsidRDefault="00553E49" w:rsidP="004E030F">
      <w:pPr>
        <w:spacing w:after="120" w:line="360" w:lineRule="auto"/>
        <w:ind w:firstLine="0"/>
      </w:pPr>
      <w:r>
        <w:t>At high frequencies, short</w:t>
      </w:r>
      <w:r>
        <w:noBreakHyphen/>
        <w:t>horizon price formation is dominated by three ingredients: order</w:t>
      </w:r>
      <w:r>
        <w:noBreakHyphen/>
        <w:t xml:space="preserve">flow imbalance (OFI) between marketable buys and sells; spread and depth at the inside quotes; and queue position </w:t>
      </w:r>
      <w:proofErr w:type="spellStart"/>
      <w:r>
        <w:t>under price</w:t>
      </w:r>
      <w:proofErr w:type="spellEnd"/>
      <w:r>
        <w:t>–time priority. Empirical work shows that OFI explains a large share of immediate returns, while available depth attenuates that sensitivity—hence the standard pairing of OFI with depth</w:t>
      </w:r>
      <w:r>
        <w:noBreakHyphen/>
        <w:t>imbalance and short</w:t>
      </w:r>
      <w:r>
        <w:noBreakHyphen/>
        <w:t xml:space="preserve">horizon </w:t>
      </w:r>
      <w:proofErr w:type="spellStart"/>
      <w:r>
        <w:t>realised</w:t>
      </w:r>
      <w:proofErr w:type="spellEnd"/>
      <w:r>
        <w:t xml:space="preserve"> volatility. Because priority is price then time, small arrival</w:t>
      </w:r>
      <w:r>
        <w:noBreakHyphen/>
        <w:t xml:space="preserve">time differences can move a trader’s order ahead or behind in the queue, materially changing fill probability, </w:t>
      </w:r>
      <w:proofErr w:type="spellStart"/>
      <w:r>
        <w:t>realised</w:t>
      </w:r>
      <w:proofErr w:type="spellEnd"/>
      <w:r>
        <w:t xml:space="preserve"> edge, and exposure to adverse selection. Queue</w:t>
      </w:r>
      <w:r>
        <w:noBreakHyphen/>
        <w:t>aware features—time at touch, cancellations behind, inferred time</w:t>
      </w:r>
      <w:r>
        <w:noBreakHyphen/>
        <w:t>to</w:t>
      </w:r>
      <w:r>
        <w:noBreakHyphen/>
        <w:t>fill—therefore become operationally important for agents that place, cancel, and reposition quotes. [36], [4], [37], [38]</w:t>
      </w:r>
    </w:p>
    <w:p w14:paraId="7E454E20" w14:textId="63EF990A" w:rsidR="004E030F" w:rsidRDefault="00553E49" w:rsidP="00D461E3">
      <w:pPr>
        <w:spacing w:after="120" w:line="360" w:lineRule="auto"/>
        <w:ind w:firstLine="0"/>
        <w:rPr>
          <w:b/>
        </w:rPr>
      </w:pPr>
      <w:r>
        <w:t>A further pillar is market impact, which links participation and child</w:t>
      </w:r>
      <w:r>
        <w:noBreakHyphen/>
        <w:t xml:space="preserve">order size to expected price move. Theory excludes impact functions that would enable dynamic arbitrage; in practice the impact curve is concave at ordinary participation rates. Systems that ignore impact often produce brittle policies that look profitable in </w:t>
      </w:r>
      <w:proofErr w:type="spellStart"/>
      <w:r>
        <w:t>backtests</w:t>
      </w:r>
      <w:proofErr w:type="spellEnd"/>
      <w:r>
        <w:t xml:space="preserve"> but degrade live. We therefore implement impact in two places: as an explicit training</w:t>
      </w:r>
      <w:r>
        <w:noBreakHyphen/>
        <w:t>time penalty, and as runtime controls via pa</w:t>
      </w:r>
      <w:r w:rsidR="00976FF4">
        <w:t>rticipation caps and throttles</w:t>
      </w:r>
      <w:proofErr w:type="gramStart"/>
      <w:r w:rsidR="00976FF4">
        <w:t>.[</w:t>
      </w:r>
      <w:proofErr w:type="gramEnd"/>
      <w:r w:rsidR="00976FF4">
        <w:t>29],</w:t>
      </w:r>
      <w:r>
        <w:t>[30]</w:t>
      </w:r>
      <w:r>
        <w:rPr>
          <w:noProof/>
          <w:lang w:eastAsia="zh-TW"/>
        </w:rPr>
        <w:drawing>
          <wp:inline distT="0" distB="0" distL="0" distR="0" wp14:anchorId="2FA5D0FA" wp14:editId="44B5D288">
            <wp:extent cx="5097779" cy="27965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99493" cy="2797480"/>
                    </a:xfrm>
                    <a:prstGeom prst="rect">
                      <a:avLst/>
                    </a:prstGeom>
                    <a:noFill/>
                    <a:ln>
                      <a:noFill/>
                    </a:ln>
                  </pic:spPr>
                </pic:pic>
              </a:graphicData>
            </a:graphic>
          </wp:inline>
        </w:drawing>
      </w:r>
      <w:r w:rsidRPr="00D461E3">
        <w:rPr>
          <w:b/>
        </w:rPr>
        <w:t>Figure 2.2 Timeline of influential results from impact theory and OFI to modern simulators and MARL (2010–2024).</w:t>
      </w:r>
    </w:p>
    <w:p w14:paraId="0E5A7E6E" w14:textId="77777777" w:rsidR="00D461E3" w:rsidRPr="00D461E3" w:rsidRDefault="00D461E3" w:rsidP="00D461E3">
      <w:pPr>
        <w:spacing w:after="120" w:line="360" w:lineRule="auto"/>
        <w:ind w:firstLine="0"/>
      </w:pPr>
    </w:p>
    <w:p w14:paraId="15AE5B6C" w14:textId="43D321AD" w:rsidR="00553E49" w:rsidRDefault="00553E49" w:rsidP="004E030F">
      <w:pPr>
        <w:ind w:firstLine="0"/>
      </w:pPr>
      <w:r w:rsidRPr="004E030F">
        <w:rPr>
          <w:b/>
        </w:rPr>
        <w:lastRenderedPageBreak/>
        <w:t>2.3 Information Sets and Feature Engineering for LOB</w:t>
      </w:r>
    </w:p>
    <w:p w14:paraId="5CF5F1B5" w14:textId="77777777" w:rsidR="00553E49" w:rsidRDefault="00553E49" w:rsidP="004E030F">
      <w:pPr>
        <w:spacing w:after="120" w:line="360" w:lineRule="auto"/>
        <w:ind w:firstLine="0"/>
      </w:pPr>
      <w:r>
        <w:t>A usable information set must be compact enough for low</w:t>
      </w:r>
      <w:r>
        <w:noBreakHyphen/>
        <w:t>latency inference yet rich enough to capture microstructure drivers. We include multi</w:t>
      </w:r>
      <w:r>
        <w:noBreakHyphen/>
        <w:t>level depth ladders around the mid, the spread, OFI over short windows, depth imbalance at best and near</w:t>
      </w:r>
      <w:r>
        <w:noBreakHyphen/>
        <w:t>best levels, trade and cancel intensities, and queue proxies such as relative time at touch and expected time</w:t>
      </w:r>
      <w:r>
        <w:noBreakHyphen/>
        <w:t>to</w:t>
      </w:r>
      <w:r>
        <w:noBreakHyphen/>
        <w:t>fill. To avoid leakage, we forbid features that peek into post</w:t>
      </w:r>
      <w:r>
        <w:noBreakHyphen/>
        <w:t>decision events. For representation, we adopt a two</w:t>
      </w:r>
      <w:r>
        <w:noBreakHyphen/>
        <w:t>stage encoder: a light convolutional block to map raw depth/time grids to compact tensors, followed by a small temporal unit (gated or attention) producing a shared state vector for CTDE. [4], [36], [37], [38], [39], [10], [40], [15], [16], [20]</w:t>
      </w:r>
    </w:p>
    <w:p w14:paraId="6246A4CA" w14:textId="77777777" w:rsidR="00553E49" w:rsidRDefault="00553E49" w:rsidP="004E030F">
      <w:pPr>
        <w:spacing w:before="200" w:after="80"/>
        <w:ind w:firstLine="0"/>
      </w:pPr>
      <w:r w:rsidRPr="004E030F">
        <w:rPr>
          <w:b/>
        </w:rPr>
        <w:t>2.4 LOB Deep Learning (From CNN</w:t>
      </w:r>
      <w:r w:rsidRPr="004E030F">
        <w:rPr>
          <w:b/>
        </w:rPr>
        <w:noBreakHyphen/>
        <w:t>LSTM to Attention)</w:t>
      </w:r>
      <w:r>
        <w:t xml:space="preserve"> [39]</w:t>
      </w:r>
    </w:p>
    <w:p w14:paraId="4B2CB2C6" w14:textId="77777777" w:rsidR="00553E49" w:rsidRDefault="00553E49" w:rsidP="004E030F">
      <w:pPr>
        <w:spacing w:after="120" w:line="360" w:lineRule="auto"/>
        <w:ind w:firstLine="0"/>
      </w:pPr>
      <w:proofErr w:type="spellStart"/>
      <w:r>
        <w:t>DeepLOB</w:t>
      </w:r>
      <w:proofErr w:type="spellEnd"/>
      <w:r>
        <w:t xml:space="preserve"> demonstrated that convolutions across price levels paired with an LSTM over short histories extract predictive structure from LOB snapshots. Newer attention/Transformer variants reweight informative levels and time steps more flexibly, coping with regime changes and bursts of activity. Across studies a consistent theme emerges: the geometry of the book—how depth stacks across levels and evolves—carries signal. In this thesis we reuse such encoders to form the RL state, preserving the control task for RL rather than replacing it with pure forecasting. [39], [10], [40]</w:t>
      </w:r>
    </w:p>
    <w:p w14:paraId="0CD32429" w14:textId="77777777" w:rsidR="00553E49" w:rsidRDefault="00553E49" w:rsidP="004E030F">
      <w:pPr>
        <w:spacing w:before="200" w:after="80"/>
        <w:ind w:firstLine="0"/>
      </w:pPr>
      <w:r w:rsidRPr="004E030F">
        <w:rPr>
          <w:b/>
        </w:rPr>
        <w:t>2.5 Simulators for RL/MARL (ABIDES and JAX</w:t>
      </w:r>
      <w:r w:rsidRPr="004E030F">
        <w:rPr>
          <w:b/>
        </w:rPr>
        <w:noBreakHyphen/>
        <w:t>LOB)</w:t>
      </w:r>
      <w:r>
        <w:t xml:space="preserve"> [8], [9]</w:t>
      </w:r>
    </w:p>
    <w:p w14:paraId="1B1EDE49" w14:textId="77777777" w:rsidR="00553E49" w:rsidRDefault="00553E49" w:rsidP="004E030F">
      <w:pPr>
        <w:spacing w:after="120" w:line="360" w:lineRule="auto"/>
        <w:ind w:firstLine="0"/>
      </w:pPr>
      <w:r>
        <w:t>Simulators lie on a realism–scale spectrum. ABIDES is an event</w:t>
      </w:r>
      <w:r>
        <w:noBreakHyphen/>
        <w:t>driven, agent</w:t>
      </w:r>
      <w:r>
        <w:noBreakHyphen/>
        <w:t>based market simulator with a matching engine respecting price–time priority, partial fills, and cancels; it is ideal for policy evaluation and microstructure studies. ABIDES</w:t>
      </w:r>
      <w:r>
        <w:noBreakHyphen/>
        <w:t>Gym exposes RL</w:t>
      </w:r>
      <w:r>
        <w:noBreakHyphen/>
        <w:t>friendly environments to reduce plumbing work. JAX</w:t>
      </w:r>
      <w:r>
        <w:noBreakHyphen/>
        <w:t>LOB sits at the other end—GPU</w:t>
      </w:r>
      <w:r>
        <w:noBreakHyphen/>
        <w:t>parallel generation of thousands of LOBs for fast rollout collection and ablations. Our methodology leverages both: ABIDES for fidelity and JAX</w:t>
      </w:r>
      <w:r>
        <w:noBreakHyphen/>
        <w:t xml:space="preserve">LOB for scale, reducing </w:t>
      </w:r>
      <w:proofErr w:type="spellStart"/>
      <w:r>
        <w:t>sim</w:t>
      </w:r>
      <w:proofErr w:type="spellEnd"/>
      <w:r>
        <w:noBreakHyphen/>
        <w:t>to</w:t>
      </w:r>
      <w:r>
        <w:noBreakHyphen/>
        <w:t>real surprises during deployment. [37], [38], [4], [6], [7], [41], [8], [9]</w:t>
      </w:r>
    </w:p>
    <w:p w14:paraId="0A426280" w14:textId="77777777" w:rsidR="00553E49" w:rsidRDefault="00553E49" w:rsidP="004E030F">
      <w:pPr>
        <w:spacing w:before="200" w:after="80"/>
        <w:ind w:firstLine="0"/>
      </w:pPr>
      <w:r w:rsidRPr="004E030F">
        <w:rPr>
          <w:b/>
        </w:rPr>
        <w:t>2.6 Reinforcement Learning for Trading &amp; HFT</w:t>
      </w:r>
    </w:p>
    <w:p w14:paraId="2FC98305" w14:textId="46DF2D2A" w:rsidR="00553E49" w:rsidRDefault="00553E49" w:rsidP="004E030F">
      <w:pPr>
        <w:spacing w:after="120" w:line="360" w:lineRule="auto"/>
        <w:ind w:firstLine="0"/>
      </w:pPr>
      <w:r>
        <w:lastRenderedPageBreak/>
        <w:t>In single</w:t>
      </w:r>
      <w:r>
        <w:noBreakHyphen/>
        <w:t>agent DRL, policy</w:t>
      </w:r>
      <w:r>
        <w:noBreakHyphen/>
        <w:t>gradient and value</w:t>
      </w:r>
      <w:r>
        <w:noBreakHyphen/>
        <w:t xml:space="preserve">based methods (PPO, DQN, </w:t>
      </w:r>
      <w:proofErr w:type="gramStart"/>
      <w:r>
        <w:t>SAC</w:t>
      </w:r>
      <w:proofErr w:type="gramEnd"/>
      <w:r>
        <w:t xml:space="preserve">) can learn useful </w:t>
      </w:r>
      <w:r w:rsidR="00F80CB9">
        <w:t>behaviors</w:t>
      </w:r>
      <w:r>
        <w:t xml:space="preserve">, but stability degrades when the environment is endogenous—other agents react to our policy. Reward shaping is therefore critical: naive </w:t>
      </w:r>
      <w:proofErr w:type="spellStart"/>
      <w:r>
        <w:t>PnL</w:t>
      </w:r>
      <w:proofErr w:type="spellEnd"/>
      <w:r>
        <w:t xml:space="preserve"> encourages myopic aggression; inventory and impact terms improve discipline. Good practice includes variance reporting across seeds, feature/penalty ablations, and validation under regime shifts (e.g., volatility spikes). The lesson for HFT is that non</w:t>
      </w:r>
      <w:r>
        <w:noBreakHyphen/>
      </w:r>
      <w:r w:rsidR="00F80CB9">
        <w:t>stationary</w:t>
      </w:r>
      <w:r>
        <w:t xml:space="preserve"> is the norm, pushing us towards multi</w:t>
      </w:r>
      <w:r>
        <w:noBreakHyphen/>
        <w:t xml:space="preserve">agent framings that make other participants explicit and permit </w:t>
      </w:r>
      <w:r w:rsidR="00F80CB9">
        <w:t>stabilization</w:t>
      </w:r>
      <w:r>
        <w:t xml:space="preserve"> with central critics. [17], [18], [14], [11], [12]</w:t>
      </w:r>
    </w:p>
    <w:p w14:paraId="60B42B55" w14:textId="77777777" w:rsidR="00553E49" w:rsidRDefault="00553E49" w:rsidP="004E030F">
      <w:pPr>
        <w:spacing w:before="200" w:after="80"/>
        <w:ind w:firstLine="0"/>
      </w:pPr>
      <w:r w:rsidRPr="004E030F">
        <w:rPr>
          <w:b/>
        </w:rPr>
        <w:t>2.7 Multi</w:t>
      </w:r>
      <w:r w:rsidRPr="004E030F">
        <w:rPr>
          <w:b/>
        </w:rPr>
        <w:noBreakHyphen/>
        <w:t>Agent RL (CTDE) and Why It Fits Markets</w:t>
      </w:r>
      <w:r>
        <w:t xml:space="preserve"> [15], [16], [20]</w:t>
      </w:r>
    </w:p>
    <w:p w14:paraId="7AEF57E2" w14:textId="442FFFAD" w:rsidR="00553E49" w:rsidRDefault="00553E49" w:rsidP="004E030F">
      <w:pPr>
        <w:spacing w:after="120" w:line="360" w:lineRule="auto"/>
        <w:ind w:firstLine="0"/>
      </w:pPr>
      <w:r>
        <w:t>MADDPG introduced a central critic that conditions on joint observations/actions during training, directly addressing the non</w:t>
      </w:r>
      <w:r>
        <w:noBreakHyphen/>
      </w:r>
      <w:proofErr w:type="spellStart"/>
      <w:r>
        <w:t>stationarity</w:t>
      </w:r>
      <w:proofErr w:type="spellEnd"/>
      <w:r>
        <w:t xml:space="preserve"> that plagues independent learners. MAPPO later showed that a simple on</w:t>
      </w:r>
      <w:r>
        <w:noBreakHyphen/>
        <w:t>policy variant of PPO can be a strong and stable baseline across multi</w:t>
      </w:r>
      <w:r>
        <w:noBreakHyphen/>
        <w:t>agent tasks. Markets exhibit both competition and cooperation (liquidity co</w:t>
      </w:r>
      <w:r>
        <w:noBreakHyphen/>
        <w:t xml:space="preserve">creation), which makes CTDE natural: </w:t>
      </w:r>
      <w:r w:rsidR="00F80CB9">
        <w:t>centralized</w:t>
      </w:r>
      <w:r>
        <w:t xml:space="preserve"> critics during training see the broader context and </w:t>
      </w:r>
      <w:proofErr w:type="spellStart"/>
      <w:r>
        <w:t>stabilise</w:t>
      </w:r>
      <w:proofErr w:type="spellEnd"/>
      <w:r>
        <w:t xml:space="preserve"> learning, while runtime actors are </w:t>
      </w:r>
      <w:proofErr w:type="spellStart"/>
      <w:r>
        <w:t>decentralised</w:t>
      </w:r>
      <w:proofErr w:type="spellEnd"/>
      <w:r>
        <w:t>, light, and auditable—properties that align with risk and compliance in production settings. [17], [18], [14], [11], [12], [15], [16], [20]</w:t>
      </w:r>
    </w:p>
    <w:p w14:paraId="4B0B6A8B" w14:textId="77777777" w:rsidR="00553E49" w:rsidRDefault="00553E49" w:rsidP="004E030F">
      <w:pPr>
        <w:spacing w:before="200" w:after="80"/>
        <w:ind w:firstLine="0"/>
      </w:pPr>
      <w:r w:rsidRPr="004E030F">
        <w:rPr>
          <w:b/>
        </w:rPr>
        <w:t>2.8 Risk</w:t>
      </w:r>
      <w:r w:rsidRPr="004E030F">
        <w:rPr>
          <w:b/>
        </w:rPr>
        <w:noBreakHyphen/>
        <w:t>Aware Objectives and Metrics</w:t>
      </w:r>
    </w:p>
    <w:p w14:paraId="100330A3" w14:textId="75E37BF7" w:rsidR="00553E49" w:rsidRDefault="00553E49" w:rsidP="004E030F">
      <w:pPr>
        <w:spacing w:after="120" w:line="360" w:lineRule="auto"/>
        <w:ind w:firstLine="0"/>
      </w:pPr>
      <w:r>
        <w:t xml:space="preserve">A deployable system must satisfy risk committees, not only </w:t>
      </w:r>
      <w:proofErr w:type="spellStart"/>
      <w:r>
        <w:t>backtests</w:t>
      </w:r>
      <w:proofErr w:type="spellEnd"/>
      <w:r>
        <w:t>. We therefore evaluate with risk</w:t>
      </w:r>
      <w:r>
        <w:noBreakHyphen/>
        <w:t xml:space="preserve">adjusted measures alongside raw </w:t>
      </w:r>
      <w:proofErr w:type="spellStart"/>
      <w:r>
        <w:t>PnL</w:t>
      </w:r>
      <w:proofErr w:type="spellEnd"/>
      <w:r>
        <w:t xml:space="preserve">: Sharpe and </w:t>
      </w:r>
      <w:proofErr w:type="spellStart"/>
      <w:r>
        <w:t>Sortino</w:t>
      </w:r>
      <w:proofErr w:type="spellEnd"/>
      <w:r>
        <w:t xml:space="preserve"> for average efficiency; maximum and average drawdown for path risk; inventory variance for exposure discipline; and Conditional Value</w:t>
      </w:r>
      <w:r>
        <w:noBreakHyphen/>
        <w:t>at</w:t>
      </w:r>
      <w:r>
        <w:noBreakHyphen/>
        <w:t>Risk (</w:t>
      </w:r>
      <w:proofErr w:type="spellStart"/>
      <w:r>
        <w:t>CVaR</w:t>
      </w:r>
      <w:proofErr w:type="spellEnd"/>
      <w:r>
        <w:t xml:space="preserve">) to </w:t>
      </w:r>
      <w:proofErr w:type="spellStart"/>
      <w:r>
        <w:t>penalise</w:t>
      </w:r>
      <w:proofErr w:type="spellEnd"/>
      <w:r>
        <w:t xml:space="preserve"> tail losses. In learning, we use a reward of the form </w:t>
      </w:r>
      <w:proofErr w:type="spellStart"/>
      <w:r>
        <w:t>ΔPnL</w:t>
      </w:r>
      <w:proofErr w:type="spellEnd"/>
      <w:r>
        <w:t xml:space="preserve"> minus weighted inventory and impact penalties and a </w:t>
      </w:r>
      <w:proofErr w:type="spellStart"/>
      <w:r>
        <w:t>CVaR</w:t>
      </w:r>
      <w:proofErr w:type="spellEnd"/>
      <w:r>
        <w:noBreakHyphen/>
        <w:t>style tail</w:t>
      </w:r>
      <w:r>
        <w:noBreakHyphen/>
        <w:t xml:space="preserve">risk term computed on a rolling window. This blend improves stability under volatility spikes, mitigates toxic flow, and keeps </w:t>
      </w:r>
      <w:r w:rsidR="00F80CB9">
        <w:t>behavior</w:t>
      </w:r>
      <w:r>
        <w:t xml:space="preserve"> within participation caps that are defensible to compliance. [30], [29]</w:t>
      </w:r>
    </w:p>
    <w:tbl>
      <w:tblPr>
        <w:tblW w:w="0" w:type="auto"/>
        <w:tblLook w:val="04A0" w:firstRow="1" w:lastRow="0" w:firstColumn="1" w:lastColumn="0" w:noHBand="0" w:noVBand="1"/>
      </w:tblPr>
      <w:tblGrid>
        <w:gridCol w:w="4279"/>
        <w:gridCol w:w="4246"/>
      </w:tblGrid>
      <w:tr w:rsidR="00553E49" w14:paraId="10139E18" w14:textId="77777777" w:rsidTr="00553E49">
        <w:tc>
          <w:tcPr>
            <w:tcW w:w="4320" w:type="dxa"/>
            <w:hideMark/>
          </w:tcPr>
          <w:p w14:paraId="656DA465" w14:textId="06B37E47" w:rsidR="00553E49" w:rsidRDefault="00F80CB9">
            <w:pPr>
              <w:spacing w:line="276" w:lineRule="auto"/>
              <w:rPr>
                <w:szCs w:val="22"/>
              </w:rPr>
            </w:pPr>
            <m:oMathPara>
              <m:oMath>
                <m:r>
                  <w:rPr>
                    <w:rFonts w:ascii="Cambria Math" w:hAnsi="Cambria Math"/>
                  </w:rPr>
                  <m:t>Sharpe =</m:t>
                </m:r>
                <m:f>
                  <m:fPr>
                    <m:ctrlPr>
                      <w:rPr>
                        <w:rFonts w:ascii="Cambria Math" w:hAnsi="Cambria Math"/>
                        <w:i/>
                      </w:rPr>
                    </m:ctrlPr>
                  </m:fPr>
                  <m:num>
                    <m:r>
                      <w:rPr>
                        <w:rFonts w:ascii="Cambria Math" w:hAnsi="Cambria Math"/>
                      </w:rPr>
                      <m:t>E</m:t>
                    </m:r>
                    <m:d>
                      <m:dPr>
                        <m:begChr m:val="["/>
                        <m:endChr m:val="]"/>
                        <m:ctrlPr>
                          <w:rPr>
                            <w:rFonts w:ascii="Cambria Math" w:hAnsi="Cambria Math"/>
                            <w:i/>
                          </w:rPr>
                        </m:ctrlPr>
                      </m:dPr>
                      <m:e>
                        <m:r>
                          <w:rPr>
                            <w:rFonts w:ascii="Cambria Math" w:hAnsi="Cambria Math"/>
                          </w:rPr>
                          <m:t>r</m:t>
                        </m:r>
                      </m:e>
                    </m:d>
                  </m:num>
                  <m:den>
                    <m:r>
                      <w:rPr>
                        <w:rFonts w:ascii="Cambria Math" w:hAnsi="Cambria Math"/>
                      </w:rPr>
                      <m:t>σ</m:t>
                    </m:r>
                    <m:d>
                      <m:dPr>
                        <m:ctrlPr>
                          <w:rPr>
                            <w:rFonts w:ascii="Cambria Math" w:hAnsi="Cambria Math"/>
                            <w:i/>
                          </w:rPr>
                        </m:ctrlPr>
                      </m:dPr>
                      <m:e>
                        <m:r>
                          <w:rPr>
                            <w:rFonts w:ascii="Cambria Math" w:hAnsi="Cambria Math"/>
                          </w:rPr>
                          <m:t>r</m:t>
                        </m:r>
                      </m:e>
                    </m:d>
                  </m:den>
                </m:f>
              </m:oMath>
            </m:oMathPara>
          </w:p>
        </w:tc>
        <w:tc>
          <w:tcPr>
            <w:tcW w:w="4320" w:type="dxa"/>
            <w:hideMark/>
          </w:tcPr>
          <w:p w14:paraId="3A48A5F6" w14:textId="319E373E" w:rsidR="00553E49" w:rsidRDefault="00F80CB9">
            <w:pPr>
              <w:spacing w:line="276" w:lineRule="auto"/>
              <w:rPr>
                <w:szCs w:val="22"/>
              </w:rPr>
            </w:pPr>
            <m:oMathPara>
              <m:oMath>
                <m:r>
                  <w:rPr>
                    <w:rFonts w:ascii="Cambria Math" w:hAnsi="Cambria Math"/>
                  </w:rPr>
                  <m:t>Sortino =</m:t>
                </m:r>
                <m:f>
                  <m:fPr>
                    <m:ctrlPr>
                      <w:rPr>
                        <w:rFonts w:ascii="Cambria Math" w:hAnsi="Cambria Math"/>
                        <w:i/>
                      </w:rPr>
                    </m:ctrlPr>
                  </m:fPr>
                  <m:num>
                    <m:r>
                      <w:rPr>
                        <w:rFonts w:ascii="Cambria Math" w:hAnsi="Cambria Math"/>
                      </w:rPr>
                      <m:t>E</m:t>
                    </m:r>
                    <m:d>
                      <m:dPr>
                        <m:begChr m:val="["/>
                        <m:endChr m:val="]"/>
                        <m:ctrlPr>
                          <w:rPr>
                            <w:rFonts w:ascii="Cambria Math" w:hAnsi="Cambria Math"/>
                            <w:i/>
                          </w:rPr>
                        </m:ctrlPr>
                      </m:dPr>
                      <m:e>
                        <m:r>
                          <w:rPr>
                            <w:rFonts w:ascii="Cambria Math" w:hAnsi="Cambria Math"/>
                          </w:rPr>
                          <m:t>r</m:t>
                        </m:r>
                      </m:e>
                    </m:d>
                  </m:num>
                  <m:den>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r</m:t>
                        </m:r>
                      </m:e>
                    </m:d>
                  </m:den>
                </m:f>
              </m:oMath>
            </m:oMathPara>
          </w:p>
        </w:tc>
      </w:tr>
      <w:tr w:rsidR="00553E49" w14:paraId="6469A143" w14:textId="77777777" w:rsidTr="00553E49">
        <w:tc>
          <w:tcPr>
            <w:tcW w:w="4320" w:type="dxa"/>
            <w:hideMark/>
          </w:tcPr>
          <w:p w14:paraId="5BA4BC62" w14:textId="3F7E04A4" w:rsidR="00553E49" w:rsidRDefault="00F80CB9">
            <w:pPr>
              <w:spacing w:line="276" w:lineRule="auto"/>
              <w:rPr>
                <w:szCs w:val="22"/>
              </w:rPr>
            </w:pPr>
            <m:oMathPara>
              <m:oMath>
                <m:r>
                  <w:rPr>
                    <w:rFonts w:ascii="Cambria Math" w:hAnsi="Cambria Math"/>
                  </w:rPr>
                  <m:t>MaxDD =</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r>
                      <w:rPr>
                        <w:rFonts w:ascii="Cambria Math" w:hAnsi="Cambria Math"/>
                      </w:rPr>
                      <m:t>peak</m:t>
                    </m:r>
                  </m:e>
                </m:func>
                <m:r>
                  <w:rPr>
                    <w:rFonts w:ascii="Cambria Math" w:hAnsi="Cambria Math"/>
                  </w:rPr>
                  <w:noBreakHyphen/>
                  <m:t>to</m:t>
                </m:r>
                <m:r>
                  <w:rPr>
                    <w:rFonts w:ascii="Cambria Math" w:hAnsi="Cambria Math"/>
                  </w:rPr>
                  <w:noBreakHyphen/>
                  <m:t>trough loss</m:t>
                </m:r>
              </m:oMath>
            </m:oMathPara>
          </w:p>
        </w:tc>
        <w:tc>
          <w:tcPr>
            <w:tcW w:w="4320" w:type="dxa"/>
            <w:hideMark/>
          </w:tcPr>
          <w:p w14:paraId="59DBE83F" w14:textId="045D6F4C" w:rsidR="00553E49" w:rsidRDefault="00F80CB9">
            <w:pPr>
              <w:spacing w:line="276" w:lineRule="auto"/>
              <w:rPr>
                <w:szCs w:val="22"/>
              </w:rPr>
            </w:pPr>
            <m:oMathPara>
              <m:oMath>
                <m:r>
                  <w:rPr>
                    <w:rFonts w:ascii="Cambria Math" w:hAnsi="Cambria Math"/>
                  </w:rPr>
                  <m:t>CVaRα = E[loss | loss ≥ VaRα]</m:t>
                </m:r>
              </m:oMath>
            </m:oMathPara>
          </w:p>
        </w:tc>
      </w:tr>
      <w:tr w:rsidR="00553E49" w14:paraId="6E013091" w14:textId="77777777" w:rsidTr="00553E49">
        <w:tc>
          <w:tcPr>
            <w:tcW w:w="4320" w:type="dxa"/>
            <w:hideMark/>
          </w:tcPr>
          <w:p w14:paraId="435C6227" w14:textId="00171D21" w:rsidR="00280933" w:rsidRPr="00280933" w:rsidRDefault="00280933" w:rsidP="00280933">
            <w:pPr>
              <w:spacing w:line="276" w:lineRule="auto"/>
              <w:rPr>
                <w:szCs w:val="22"/>
              </w:rPr>
            </w:pPr>
            <m:oMathPara>
              <m:oMath>
                <m:r>
                  <w:rPr>
                    <w:rFonts w:ascii="Cambria Math" w:hAnsi="Cambria Math"/>
                  </w:rPr>
                  <w:lastRenderedPageBreak/>
                  <m:t>Inventory variance = Var</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t</m:t>
                        </m:r>
                      </m:sub>
                    </m:sSub>
                  </m:e>
                </m:d>
              </m:oMath>
            </m:oMathPara>
          </w:p>
        </w:tc>
        <w:tc>
          <w:tcPr>
            <w:tcW w:w="4320" w:type="dxa"/>
            <w:hideMark/>
          </w:tcPr>
          <w:p w14:paraId="4A2E51B4" w14:textId="0D088B08" w:rsidR="00553E49" w:rsidRDefault="00280933">
            <w:pPr>
              <w:spacing w:line="276" w:lineRule="auto"/>
              <w:rPr>
                <w:szCs w:val="22"/>
              </w:rPr>
            </w:pPr>
            <w:r>
              <w:t xml:space="preserve">     </w:t>
            </w:r>
            <w:r w:rsidR="00553E49">
              <w:t xml:space="preserve">Impact proxy </w:t>
            </w:r>
            <w:r w:rsidR="00553E49">
              <w:rPr>
                <w:rFonts w:ascii="Cambria Math" w:hAnsi="Cambria Math" w:cs="Cambria Math"/>
              </w:rPr>
              <w:t>∝</w:t>
            </w:r>
            <w:r w:rsidR="00553E49">
              <w:t xml:space="preserve"> participation</w:t>
            </w:r>
          </w:p>
        </w:tc>
      </w:tr>
      <w:tr w:rsidR="00553E49" w14:paraId="79B7FA3E" w14:textId="77777777" w:rsidTr="00553E49">
        <w:tc>
          <w:tcPr>
            <w:tcW w:w="4320" w:type="dxa"/>
            <w:hideMark/>
          </w:tcPr>
          <w:p w14:paraId="701C230E" w14:textId="50C9D862" w:rsidR="00553E49" w:rsidRPr="00280933" w:rsidRDefault="00280933">
            <w:pPr>
              <w:spacing w:line="276" w:lineRule="auto"/>
            </w:pPr>
            <m:oMathPara>
              <m:oMath>
                <m:r>
                  <w:rPr>
                    <w:rFonts w:ascii="Cambria Math" w:hAnsi="Cambria Math"/>
                  </w:rPr>
                  <m:t>Reward = ΔPnL - λ</m:t>
                </m:r>
                <m:r>
                  <w:rPr>
                    <w:rFonts w:ascii="Cambria Math" w:hAnsi="Cambria Math"/>
                  </w:rPr>
                  <m:t>|</m:t>
                </m:r>
                <m:r>
                  <w:rPr>
                    <w:rFonts w:ascii="Cambria Math" w:hAnsi="Cambria Math"/>
                  </w:rPr>
                  <m:t>q</m:t>
                </m:r>
                <m:r>
                  <w:rPr>
                    <w:rFonts w:ascii="Cambria Math" w:hAnsi="Cambria Math"/>
                  </w:rPr>
                  <m:t>|</m:t>
                </m:r>
                <m:r>
                  <w:rPr>
                    <w:rFonts w:ascii="Cambria Math" w:hAnsi="Cambria Math"/>
                  </w:rPr>
                  <m:t>- ·Impact- η·TailRisk</m:t>
                </m:r>
              </m:oMath>
            </m:oMathPara>
          </w:p>
          <w:p w14:paraId="3EB12423" w14:textId="3E5723E8" w:rsidR="00280933" w:rsidRPr="00280933" w:rsidRDefault="00280933">
            <w:pPr>
              <w:spacing w:line="276" w:lineRule="auto"/>
              <w:rPr>
                <w:szCs w:val="22"/>
              </w:rPr>
            </w:pPr>
          </w:p>
        </w:tc>
        <w:tc>
          <w:tcPr>
            <w:tcW w:w="4320" w:type="dxa"/>
            <w:hideMark/>
          </w:tcPr>
          <w:p w14:paraId="2CC41720" w14:textId="401774C0" w:rsidR="00553E49" w:rsidRDefault="00280933">
            <w:pPr>
              <w:spacing w:line="276" w:lineRule="auto"/>
              <w:rPr>
                <w:szCs w:val="22"/>
              </w:rPr>
            </w:pPr>
            <w:r>
              <w:t xml:space="preserve">     </w:t>
            </w:r>
            <w:r w:rsidR="00553E49">
              <w:t xml:space="preserve">Report </w:t>
            </w:r>
            <w:proofErr w:type="spellStart"/>
            <w:r w:rsidR="00553E49">
              <w:t>PnL</w:t>
            </w:r>
            <w:proofErr w:type="spellEnd"/>
            <w:r w:rsidR="00553E49">
              <w:t xml:space="preserve"> + risk metrics</w:t>
            </w:r>
          </w:p>
        </w:tc>
      </w:tr>
    </w:tbl>
    <w:p w14:paraId="220811A3" w14:textId="77777777" w:rsidR="00553E49" w:rsidRPr="00553E49" w:rsidRDefault="00553E49" w:rsidP="00553E49">
      <w:pPr>
        <w:pStyle w:val="ListParagraph"/>
        <w:numPr>
          <w:ilvl w:val="0"/>
          <w:numId w:val="23"/>
        </w:numPr>
        <w:jc w:val="center"/>
        <w:rPr>
          <w:rFonts w:cstheme="minorBidi"/>
          <w:szCs w:val="22"/>
        </w:rPr>
      </w:pPr>
      <w:r w:rsidRPr="00553E49">
        <w:rPr>
          <w:b/>
        </w:rPr>
        <w:t>Table 2.3 Core risk metrics and training</w:t>
      </w:r>
      <w:r w:rsidRPr="00553E49">
        <w:rPr>
          <w:b/>
        </w:rPr>
        <w:noBreakHyphen/>
        <w:t xml:space="preserve">time penalties referenced in this </w:t>
      </w:r>
      <w:proofErr w:type="gramStart"/>
      <w:r w:rsidRPr="00553E49">
        <w:rPr>
          <w:b/>
        </w:rPr>
        <w:t>thesis</w:t>
      </w:r>
      <w:proofErr w:type="gramEnd"/>
      <w:r w:rsidRPr="00553E49">
        <w:rPr>
          <w:b/>
        </w:rPr>
        <w:t>.</w:t>
      </w:r>
    </w:p>
    <w:p w14:paraId="2A997075" w14:textId="77777777" w:rsidR="00553E49" w:rsidRDefault="00553E49" w:rsidP="004E030F">
      <w:pPr>
        <w:spacing w:before="200" w:after="80"/>
        <w:ind w:firstLine="0"/>
      </w:pPr>
      <w:r w:rsidRPr="004E030F">
        <w:rPr>
          <w:b/>
        </w:rPr>
        <w:t>2.9 SLR Protocol and Data Fields</w:t>
      </w:r>
    </w:p>
    <w:p w14:paraId="5B7C14F7" w14:textId="77777777" w:rsidR="00553E49" w:rsidRDefault="00553E49" w:rsidP="004E030F">
      <w:pPr>
        <w:spacing w:after="120" w:line="360" w:lineRule="auto"/>
        <w:ind w:firstLine="0"/>
      </w:pPr>
      <w:r>
        <w:t>We follow a PRISMA</w:t>
      </w:r>
      <w:r>
        <w:noBreakHyphen/>
        <w:t xml:space="preserve">style process (2010–2025): Identification on </w:t>
      </w:r>
      <w:proofErr w:type="spellStart"/>
      <w:r>
        <w:t>arXiv</w:t>
      </w:r>
      <w:proofErr w:type="spellEnd"/>
      <w:r>
        <w:t>, ACM DL, and major journals using combinations of terms such as 'limit order book', 'high</w:t>
      </w:r>
      <w:r>
        <w:noBreakHyphen/>
        <w:t>frequency', 'market making', 'reinforcement learning', and 'multi</w:t>
      </w:r>
      <w:r>
        <w:noBreakHyphen/>
        <w:t>agent'; Screening of titles/abstracts for LOB/HFT relevance; Eligibility by methods/data (keep RL/MARL/LOB and high</w:t>
      </w:r>
      <w:r>
        <w:noBreakHyphen/>
        <w:t>fidelity simulators); and Inclusion of state</w:t>
      </w:r>
      <w:r>
        <w:noBreakHyphen/>
        <w:t>of</w:t>
      </w:r>
      <w:r>
        <w:noBreakHyphen/>
        <w:t>the</w:t>
      </w:r>
      <w:r>
        <w:noBreakHyphen/>
        <w:t>art studies most relevant to risk</w:t>
      </w:r>
      <w:r>
        <w:noBreakHyphen/>
        <w:t>aware MARL. For each study we extract domain, method/algorithm, environment/data, state features, action space, reward/objective, risk metrics, baselines, key results, limitations, and relevance to our problem (plus DOI/link). [23]</w:t>
      </w:r>
    </w:p>
    <w:p w14:paraId="423D271D" w14:textId="723DDC58" w:rsidR="00553E49" w:rsidRDefault="00553E49" w:rsidP="004E030F">
      <w:pPr>
        <w:ind w:firstLine="0"/>
      </w:pPr>
      <w:r>
        <w:rPr>
          <w:noProof/>
          <w:lang w:eastAsia="zh-TW"/>
        </w:rPr>
        <w:drawing>
          <wp:inline distT="0" distB="0" distL="0" distR="0" wp14:anchorId="074EC0BE" wp14:editId="254564EF">
            <wp:extent cx="4756785" cy="3423285"/>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6785" cy="3423285"/>
                    </a:xfrm>
                    <a:prstGeom prst="rect">
                      <a:avLst/>
                    </a:prstGeom>
                    <a:noFill/>
                    <a:ln>
                      <a:noFill/>
                    </a:ln>
                  </pic:spPr>
                </pic:pic>
              </a:graphicData>
            </a:graphic>
          </wp:inline>
        </w:drawing>
      </w:r>
    </w:p>
    <w:p w14:paraId="3F126624" w14:textId="77777777" w:rsidR="00553E49" w:rsidRDefault="00553E49" w:rsidP="00232C3F">
      <w:pPr>
        <w:pStyle w:val="ListParagraph"/>
        <w:ind w:left="216" w:firstLine="0"/>
      </w:pPr>
      <w:r w:rsidRPr="00553E49">
        <w:rPr>
          <w:b/>
        </w:rPr>
        <w:t>Figure 2.4 PRISMA</w:t>
      </w:r>
      <w:r w:rsidRPr="00553E49">
        <w:rPr>
          <w:b/>
        </w:rPr>
        <w:noBreakHyphen/>
        <w:t>style flow for the SLR process.</w:t>
      </w:r>
      <w:r>
        <w:t xml:space="preserve"> [23]</w:t>
      </w:r>
    </w:p>
    <w:p w14:paraId="3FE54E6B" w14:textId="77777777" w:rsidR="00553E49" w:rsidRDefault="00553E49" w:rsidP="00232C3F">
      <w:pPr>
        <w:spacing w:before="200" w:after="80"/>
        <w:ind w:firstLine="0"/>
      </w:pPr>
      <w:r w:rsidRPr="00232C3F">
        <w:rPr>
          <w:b/>
        </w:rPr>
        <w:lastRenderedPageBreak/>
        <w:t>2.10 SLR Highlights (Narrative Synthesis)</w:t>
      </w:r>
    </w:p>
    <w:p w14:paraId="5AFE2275" w14:textId="77777777" w:rsidR="00553E49" w:rsidRDefault="00553E49" w:rsidP="00232C3F">
      <w:pPr>
        <w:spacing w:after="120" w:line="360" w:lineRule="auto"/>
        <w:ind w:firstLine="0"/>
      </w:pPr>
      <w:r>
        <w:t>Simulators: ABIDES is the workhorse when matching</w:t>
      </w:r>
      <w:r>
        <w:noBreakHyphen/>
        <w:t>engine accuracy and agent heterogeneity matter; JAX</w:t>
      </w:r>
      <w:r>
        <w:noBreakHyphen/>
        <w:t>LOB provides rollout scale. A practical workflow is to pre</w:t>
      </w:r>
      <w:r>
        <w:noBreakHyphen/>
        <w:t>train on JAX</w:t>
      </w:r>
      <w:r>
        <w:noBreakHyphen/>
        <w:t>LOB for coverage then validate/fine</w:t>
      </w:r>
      <w:r>
        <w:noBreakHyphen/>
        <w:t xml:space="preserve">tune on ABIDES for fidelity. Encoders: </w:t>
      </w:r>
      <w:proofErr w:type="spellStart"/>
      <w:r>
        <w:t>DeepLOB</w:t>
      </w:r>
      <w:proofErr w:type="spellEnd"/>
      <w:r>
        <w:noBreakHyphen/>
        <w:t>style CNN</w:t>
      </w:r>
      <w:r>
        <w:noBreakHyphen/>
        <w:t xml:space="preserve">LSTM compresses depth ladders and short histories; attention/Transformers reweight informative levels/time during volatile bursts. Algorithms: MAPPO balances stability and simplicity under partial </w:t>
      </w:r>
      <w:proofErr w:type="spellStart"/>
      <w:r>
        <w:t>observability</w:t>
      </w:r>
      <w:proofErr w:type="spellEnd"/>
      <w:r>
        <w:t>; MADDPG is informative in mixed action spaces; PPO is a robust single</w:t>
      </w:r>
      <w:r>
        <w:noBreakHyphen/>
        <w:t>agent comparator. Risk &amp; impact: Many works report Sharpe/</w:t>
      </w:r>
      <w:proofErr w:type="spellStart"/>
      <w:r>
        <w:t>Sortino</w:t>
      </w:r>
      <w:proofErr w:type="spellEnd"/>
      <w:r>
        <w:t xml:space="preserve"> and max drawdown but omit </w:t>
      </w:r>
      <w:proofErr w:type="spellStart"/>
      <w:r>
        <w:t>CVaR</w:t>
      </w:r>
      <w:proofErr w:type="spellEnd"/>
      <w:r>
        <w:t xml:space="preserve"> and explicit impact; we add both and enforce runtime throttles to keep </w:t>
      </w:r>
      <w:proofErr w:type="spellStart"/>
      <w:r>
        <w:t>behaviour</w:t>
      </w:r>
      <w:proofErr w:type="spellEnd"/>
      <w:r>
        <w:t xml:space="preserve"> non</w:t>
      </w:r>
      <w:r>
        <w:noBreakHyphen/>
        <w:t>toxic. [39], [10], [40], [8], [9], [17], [18], [14], [11], [12], [30], [6], [7], [16], [15], [29]</w:t>
      </w:r>
    </w:p>
    <w:p w14:paraId="627CB632" w14:textId="77777777" w:rsidR="00553E49" w:rsidRDefault="00553E49" w:rsidP="00232C3F">
      <w:pPr>
        <w:spacing w:before="200" w:after="80"/>
        <w:ind w:firstLine="0"/>
      </w:pPr>
      <w:r w:rsidRPr="00232C3F">
        <w:rPr>
          <w:b/>
        </w:rPr>
        <w:t>2.11 Gap Analysis → Design Implications</w:t>
      </w:r>
    </w:p>
    <w:p w14:paraId="6566983E" w14:textId="77777777" w:rsidR="00553E49" w:rsidRDefault="00553E49" w:rsidP="00232C3F">
      <w:pPr>
        <w:spacing w:after="120" w:line="360" w:lineRule="auto"/>
        <w:ind w:firstLine="0"/>
      </w:pPr>
      <w:r>
        <w:t xml:space="preserve">First, integrate </w:t>
      </w:r>
      <w:proofErr w:type="spellStart"/>
      <w:r>
        <w:t>CVaR</w:t>
      </w:r>
      <w:proofErr w:type="spellEnd"/>
      <w:r>
        <w:t>/drawdown into the objective, not just as ex</w:t>
      </w:r>
      <w:r>
        <w:noBreakHyphen/>
        <w:t>post metrics. Second, model market impact explicitly in training and enforce participation caps at runtime. Third, prefer CTDE with role</w:t>
      </w:r>
      <w:r>
        <w:noBreakHyphen/>
      </w:r>
      <w:proofErr w:type="spellStart"/>
      <w:r>
        <w:t>specialised</w:t>
      </w:r>
      <w:proofErr w:type="spellEnd"/>
      <w:r>
        <w:t xml:space="preserve"> agents for stability and auditability. Fourth, evaluate across ABIDES (fidelity) and JAX</w:t>
      </w:r>
      <w:r>
        <w:noBreakHyphen/>
        <w:t>LOB (scale) with consistent risk</w:t>
      </w:r>
      <w:r>
        <w:noBreakHyphen/>
        <w:t>adjusted reporting and out</w:t>
      </w:r>
      <w:r>
        <w:noBreakHyphen/>
        <w:t>of</w:t>
      </w:r>
      <w:r>
        <w:noBreakHyphen/>
        <w:t>sample regimes. [29], [30], [8], [9], [15], [16], [20]</w:t>
      </w:r>
    </w:p>
    <w:p w14:paraId="2BEB7AEF" w14:textId="77777777" w:rsidR="00553E49" w:rsidRDefault="00553E49" w:rsidP="00232C3F">
      <w:pPr>
        <w:spacing w:before="200" w:after="80"/>
        <w:ind w:firstLine="0"/>
      </w:pPr>
      <w:r w:rsidRPr="00232C3F">
        <w:rPr>
          <w:b/>
        </w:rPr>
        <w:t>2.12 Chapter Summary</w:t>
      </w:r>
    </w:p>
    <w:p w14:paraId="58CE083E" w14:textId="6BDC7813" w:rsidR="00AF5574" w:rsidRDefault="00553E49" w:rsidP="00232C3F">
      <w:pPr>
        <w:spacing w:after="120" w:line="360" w:lineRule="auto"/>
        <w:ind w:firstLine="0"/>
        <w:sectPr w:rsidR="00AF5574">
          <w:headerReference w:type="default" r:id="rId20"/>
          <w:pgSz w:w="11909" w:h="16834"/>
          <w:pgMar w:top="1440" w:right="1440" w:bottom="1440" w:left="2160" w:header="720" w:footer="720" w:gutter="0"/>
          <w:pgNumType w:start="1"/>
          <w:cols w:space="720"/>
        </w:sectPr>
      </w:pPr>
      <w:r>
        <w:t xml:space="preserve">We reviewed microstructure drivers (OFI, depth, queue), LOB encoders for compact state construction, simulators that provide realism and scale, and MARL backbones that </w:t>
      </w:r>
      <w:proofErr w:type="spellStart"/>
      <w:r>
        <w:t>stabilise</w:t>
      </w:r>
      <w:proofErr w:type="spellEnd"/>
      <w:r>
        <w:t xml:space="preserve"> learning under partial </w:t>
      </w:r>
      <w:proofErr w:type="spellStart"/>
      <w:r>
        <w:t>observability</w:t>
      </w:r>
      <w:proofErr w:type="spellEnd"/>
      <w:r>
        <w:t>. The SLR indicates that while many components exist, few works assemble a complete, risk</w:t>
      </w:r>
      <w:r>
        <w:noBreakHyphen/>
        <w:t>aware MARL system that is deployment</w:t>
      </w:r>
      <w:r>
        <w:noBreakHyphen/>
        <w:t xml:space="preserve">friendly. The next chapter </w:t>
      </w:r>
      <w:proofErr w:type="spellStart"/>
      <w:r>
        <w:t>formalises</w:t>
      </w:r>
      <w:proofErr w:type="spellEnd"/>
      <w:r>
        <w:t xml:space="preserve"> the theoretical foundations—Markov games, CTDE, and risk</w:t>
      </w:r>
      <w:r>
        <w:noBreakHyphen/>
        <w:t>sensitive objectives—and po</w:t>
      </w:r>
      <w:r w:rsidR="00FD2B46">
        <w:t xml:space="preserve">sitions our algorithmic choices </w:t>
      </w:r>
      <w:r>
        <w:t>accordingly. [15], [16], [20].</w:t>
      </w:r>
    </w:p>
    <w:p w14:paraId="731F23E3" w14:textId="77777777" w:rsidR="00AF5574" w:rsidRDefault="00713ECA" w:rsidP="00FD2B46">
      <w:pPr>
        <w:spacing w:line="240" w:lineRule="auto"/>
        <w:ind w:firstLine="0"/>
      </w:pPr>
      <w:bookmarkStart w:id="13" w:name="_heading=h.lnxbz9" w:colFirst="0" w:colLast="0"/>
      <w:bookmarkEnd w:id="13"/>
      <w:r>
        <w:lastRenderedPageBreak/>
        <w:t xml:space="preserve">Table </w:t>
      </w:r>
      <w:r>
        <w:rPr>
          <w:cs/>
        </w:rPr>
        <w:t>‎</w:t>
      </w:r>
      <w:r>
        <w:rPr>
          <w:rtl/>
          <w:cs/>
        </w:rPr>
        <w:t>2.1 Summary of the Literature Survey</w:t>
      </w:r>
    </w:p>
    <w:tbl>
      <w:tblPr>
        <w:tblStyle w:val="ae"/>
        <w:tblW w:w="139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2"/>
        <w:gridCol w:w="1264"/>
        <w:gridCol w:w="1597"/>
        <w:gridCol w:w="1648"/>
        <w:gridCol w:w="1428"/>
        <w:gridCol w:w="1680"/>
        <w:gridCol w:w="1245"/>
        <w:gridCol w:w="1850"/>
        <w:gridCol w:w="1450"/>
      </w:tblGrid>
      <w:tr w:rsidR="00AF5574" w14:paraId="35067A4C" w14:textId="77777777">
        <w:tc>
          <w:tcPr>
            <w:tcW w:w="1782" w:type="dxa"/>
            <w:shd w:val="clear" w:color="auto" w:fill="AEAAAA"/>
            <w:vAlign w:val="center"/>
          </w:tcPr>
          <w:p w14:paraId="0CB0B4DA" w14:textId="77777777" w:rsidR="00AF5574" w:rsidRDefault="00713ECA">
            <w:pPr>
              <w:spacing w:line="240" w:lineRule="auto"/>
              <w:ind w:firstLine="0"/>
              <w:jc w:val="left"/>
            </w:pPr>
            <w:r>
              <w:rPr>
                <w:b/>
              </w:rPr>
              <w:t>Aspect</w:t>
            </w:r>
          </w:p>
        </w:tc>
        <w:tc>
          <w:tcPr>
            <w:tcW w:w="1264" w:type="dxa"/>
            <w:shd w:val="clear" w:color="auto" w:fill="AEAAAA"/>
            <w:vAlign w:val="center"/>
          </w:tcPr>
          <w:p w14:paraId="7216CC8F" w14:textId="77777777" w:rsidR="00AF5574" w:rsidRDefault="00713ECA">
            <w:pPr>
              <w:spacing w:line="240" w:lineRule="auto"/>
              <w:ind w:firstLine="0"/>
              <w:jc w:val="left"/>
            </w:pPr>
            <w:r>
              <w:rPr>
                <w:b/>
              </w:rPr>
              <w:t>References</w:t>
            </w:r>
          </w:p>
        </w:tc>
        <w:tc>
          <w:tcPr>
            <w:tcW w:w="1597" w:type="dxa"/>
            <w:shd w:val="clear" w:color="auto" w:fill="AEAAAA"/>
            <w:vAlign w:val="center"/>
          </w:tcPr>
          <w:p w14:paraId="6FB28115" w14:textId="77777777" w:rsidR="00AF5574" w:rsidRDefault="00713ECA">
            <w:pPr>
              <w:spacing w:line="240" w:lineRule="auto"/>
              <w:ind w:firstLine="0"/>
              <w:jc w:val="left"/>
            </w:pPr>
            <w:r>
              <w:rPr>
                <w:b/>
              </w:rPr>
              <w:t>Methodology</w:t>
            </w:r>
          </w:p>
        </w:tc>
        <w:tc>
          <w:tcPr>
            <w:tcW w:w="1648" w:type="dxa"/>
            <w:shd w:val="clear" w:color="auto" w:fill="AEAAAA"/>
            <w:vAlign w:val="center"/>
          </w:tcPr>
          <w:p w14:paraId="2E0EFBA4" w14:textId="77777777" w:rsidR="00AF5574" w:rsidRDefault="00713ECA">
            <w:pPr>
              <w:spacing w:line="240" w:lineRule="auto"/>
              <w:ind w:firstLine="0"/>
              <w:jc w:val="left"/>
            </w:pPr>
            <w:r>
              <w:rPr>
                <w:b/>
              </w:rPr>
              <w:t>Key Finding</w:t>
            </w:r>
          </w:p>
        </w:tc>
        <w:tc>
          <w:tcPr>
            <w:tcW w:w="1428" w:type="dxa"/>
            <w:shd w:val="clear" w:color="auto" w:fill="AEAAAA"/>
            <w:vAlign w:val="center"/>
          </w:tcPr>
          <w:p w14:paraId="0FD8838B" w14:textId="77777777" w:rsidR="00AF5574" w:rsidRDefault="00713ECA">
            <w:pPr>
              <w:spacing w:line="240" w:lineRule="auto"/>
              <w:ind w:firstLine="0"/>
              <w:jc w:val="left"/>
            </w:pPr>
            <w:r>
              <w:rPr>
                <w:b/>
              </w:rPr>
              <w:t>Statistical Evidence</w:t>
            </w:r>
          </w:p>
        </w:tc>
        <w:tc>
          <w:tcPr>
            <w:tcW w:w="1680" w:type="dxa"/>
            <w:shd w:val="clear" w:color="auto" w:fill="AEAAAA"/>
            <w:vAlign w:val="center"/>
          </w:tcPr>
          <w:p w14:paraId="003B317C" w14:textId="77777777" w:rsidR="00AF5574" w:rsidRDefault="00713ECA">
            <w:pPr>
              <w:spacing w:line="240" w:lineRule="auto"/>
              <w:ind w:firstLine="0"/>
              <w:jc w:val="left"/>
            </w:pPr>
            <w:r>
              <w:rPr>
                <w:b/>
              </w:rPr>
              <w:t>Metrics</w:t>
            </w:r>
          </w:p>
        </w:tc>
        <w:tc>
          <w:tcPr>
            <w:tcW w:w="1245" w:type="dxa"/>
            <w:shd w:val="clear" w:color="auto" w:fill="AEAAAA"/>
            <w:vAlign w:val="center"/>
          </w:tcPr>
          <w:p w14:paraId="79E6082F" w14:textId="77777777" w:rsidR="00AF5574" w:rsidRDefault="00713ECA">
            <w:pPr>
              <w:spacing w:line="240" w:lineRule="auto"/>
              <w:ind w:firstLine="0"/>
              <w:jc w:val="left"/>
            </w:pPr>
            <w:r>
              <w:rPr>
                <w:b/>
              </w:rPr>
              <w:t>Dataset</w:t>
            </w:r>
          </w:p>
        </w:tc>
        <w:tc>
          <w:tcPr>
            <w:tcW w:w="1850" w:type="dxa"/>
            <w:shd w:val="clear" w:color="auto" w:fill="AEAAAA"/>
            <w:vAlign w:val="center"/>
          </w:tcPr>
          <w:p w14:paraId="08D4DE60" w14:textId="77777777" w:rsidR="00AF5574" w:rsidRDefault="00713ECA">
            <w:pPr>
              <w:spacing w:line="240" w:lineRule="auto"/>
              <w:ind w:firstLine="0"/>
              <w:jc w:val="left"/>
            </w:pPr>
            <w:r>
              <w:rPr>
                <w:b/>
              </w:rPr>
              <w:t>Limitation</w:t>
            </w:r>
          </w:p>
        </w:tc>
        <w:tc>
          <w:tcPr>
            <w:tcW w:w="1450" w:type="dxa"/>
            <w:shd w:val="clear" w:color="auto" w:fill="AEAAAA"/>
            <w:vAlign w:val="center"/>
          </w:tcPr>
          <w:p w14:paraId="6963CEEE" w14:textId="77777777" w:rsidR="00AF5574" w:rsidRDefault="00713ECA">
            <w:pPr>
              <w:spacing w:line="240" w:lineRule="auto"/>
              <w:ind w:firstLine="0"/>
              <w:jc w:val="left"/>
            </w:pPr>
            <w:r>
              <w:rPr>
                <w:b/>
              </w:rPr>
              <w:t>Relevance to MADRL in HFT</w:t>
            </w:r>
          </w:p>
        </w:tc>
      </w:tr>
      <w:tr w:rsidR="00AF5574" w14:paraId="2DDA197E" w14:textId="77777777">
        <w:tc>
          <w:tcPr>
            <w:tcW w:w="1782" w:type="dxa"/>
            <w:vMerge w:val="restart"/>
            <w:shd w:val="clear" w:color="auto" w:fill="auto"/>
            <w:vAlign w:val="center"/>
          </w:tcPr>
          <w:p w14:paraId="548E766C" w14:textId="77777777" w:rsidR="00AF5574" w:rsidRDefault="00713ECA">
            <w:pPr>
              <w:spacing w:line="240" w:lineRule="auto"/>
              <w:ind w:firstLine="0"/>
              <w:jc w:val="center"/>
            </w:pPr>
            <w:r>
              <w:rPr>
                <w:rFonts w:ascii="Quattrocento Sans" w:eastAsia="Quattrocento Sans" w:hAnsi="Quattrocento Sans" w:cs="Quattrocento Sans"/>
                <w:b/>
              </w:rPr>
              <w:t>Neural Networks</w:t>
            </w:r>
          </w:p>
        </w:tc>
        <w:tc>
          <w:tcPr>
            <w:tcW w:w="1264" w:type="dxa"/>
            <w:shd w:val="clear" w:color="auto" w:fill="auto"/>
            <w:vAlign w:val="center"/>
          </w:tcPr>
          <w:p w14:paraId="7861EBA4" w14:textId="77777777" w:rsidR="00AF5574" w:rsidRDefault="00713ECA">
            <w:pPr>
              <w:spacing w:line="240" w:lineRule="auto"/>
              <w:ind w:firstLine="0"/>
              <w:jc w:val="center"/>
            </w:pPr>
            <w:r>
              <w:rPr>
                <w:rFonts w:ascii="Quattrocento Sans" w:eastAsia="Quattrocento Sans" w:hAnsi="Quattrocento Sans" w:cs="Quattrocento Sans"/>
              </w:rPr>
              <w:t>[23], [24]</w:t>
            </w:r>
          </w:p>
        </w:tc>
        <w:tc>
          <w:tcPr>
            <w:tcW w:w="1597" w:type="dxa"/>
            <w:shd w:val="clear" w:color="auto" w:fill="auto"/>
            <w:vAlign w:val="center"/>
          </w:tcPr>
          <w:p w14:paraId="5F99EDAF" w14:textId="77777777" w:rsidR="00AF5574" w:rsidRDefault="00713ECA">
            <w:pPr>
              <w:spacing w:line="240" w:lineRule="auto"/>
              <w:ind w:firstLine="0"/>
              <w:jc w:val="center"/>
            </w:pPr>
            <w:r>
              <w:rPr>
                <w:rFonts w:ascii="Quattrocento Sans" w:eastAsia="Quattrocento Sans" w:hAnsi="Quattrocento Sans" w:cs="Quattrocento Sans"/>
              </w:rPr>
              <w:t>CNNs for LOB pattern detection</w:t>
            </w:r>
          </w:p>
        </w:tc>
        <w:tc>
          <w:tcPr>
            <w:tcW w:w="1648" w:type="dxa"/>
            <w:shd w:val="clear" w:color="auto" w:fill="auto"/>
            <w:vAlign w:val="center"/>
          </w:tcPr>
          <w:p w14:paraId="2F403D33" w14:textId="77777777" w:rsidR="00AF5574" w:rsidRDefault="00713ECA">
            <w:pPr>
              <w:spacing w:line="240" w:lineRule="auto"/>
              <w:ind w:firstLine="0"/>
              <w:jc w:val="center"/>
            </w:pPr>
            <w:r>
              <w:rPr>
                <w:rFonts w:ascii="Quattrocento Sans" w:eastAsia="Quattrocento Sans" w:hAnsi="Quattrocento Sans" w:cs="Quattrocento Sans"/>
              </w:rPr>
              <w:t>72% F1-score in mid-price movement prediction</w:t>
            </w:r>
          </w:p>
        </w:tc>
        <w:tc>
          <w:tcPr>
            <w:tcW w:w="1428" w:type="dxa"/>
            <w:shd w:val="clear" w:color="auto" w:fill="auto"/>
            <w:vAlign w:val="center"/>
          </w:tcPr>
          <w:p w14:paraId="4E789336" w14:textId="77777777" w:rsidR="00AF5574" w:rsidRDefault="00713ECA">
            <w:pPr>
              <w:spacing w:line="240" w:lineRule="auto"/>
              <w:ind w:firstLine="0"/>
              <w:jc w:val="center"/>
            </w:pPr>
            <w:r>
              <w:rPr>
                <w:rFonts w:ascii="Quattrocento Sans" w:eastAsia="Quattrocento Sans" w:hAnsi="Quattrocento Sans" w:cs="Quattrocento Sans"/>
              </w:rPr>
              <w:t>10-level LOB snapshots</w:t>
            </w:r>
          </w:p>
        </w:tc>
        <w:tc>
          <w:tcPr>
            <w:tcW w:w="1680" w:type="dxa"/>
            <w:shd w:val="clear" w:color="auto" w:fill="auto"/>
            <w:vAlign w:val="center"/>
          </w:tcPr>
          <w:p w14:paraId="02B4559D" w14:textId="77777777" w:rsidR="00AF5574" w:rsidRDefault="00713ECA">
            <w:pPr>
              <w:spacing w:line="240" w:lineRule="auto"/>
              <w:ind w:firstLine="0"/>
              <w:jc w:val="center"/>
            </w:pPr>
            <w:r>
              <w:rPr>
                <w:rFonts w:ascii="Quattrocento Sans" w:eastAsia="Quattrocento Sans" w:hAnsi="Quattrocento Sans" w:cs="Quattrocento Sans"/>
              </w:rPr>
              <w:t>F1-score, Accuracy</w:t>
            </w:r>
          </w:p>
        </w:tc>
        <w:tc>
          <w:tcPr>
            <w:tcW w:w="1245" w:type="dxa"/>
            <w:shd w:val="clear" w:color="auto" w:fill="auto"/>
            <w:vAlign w:val="center"/>
          </w:tcPr>
          <w:p w14:paraId="5B451717" w14:textId="77777777" w:rsidR="00AF5574" w:rsidRDefault="00713ECA">
            <w:pPr>
              <w:spacing w:line="240" w:lineRule="auto"/>
              <w:ind w:firstLine="0"/>
              <w:jc w:val="center"/>
            </w:pPr>
            <w:r>
              <w:rPr>
                <w:rFonts w:ascii="Quattrocento Sans" w:eastAsia="Quattrocento Sans" w:hAnsi="Quattrocento Sans" w:cs="Quattrocento Sans"/>
              </w:rPr>
              <w:t>NASDAQ ITCH</w:t>
            </w:r>
          </w:p>
        </w:tc>
        <w:tc>
          <w:tcPr>
            <w:tcW w:w="1850" w:type="dxa"/>
            <w:shd w:val="clear" w:color="auto" w:fill="auto"/>
            <w:vAlign w:val="center"/>
          </w:tcPr>
          <w:p w14:paraId="0493A9E6" w14:textId="77777777" w:rsidR="00AF5574" w:rsidRDefault="00713ECA">
            <w:pPr>
              <w:spacing w:line="240" w:lineRule="auto"/>
              <w:ind w:firstLine="0"/>
              <w:jc w:val="center"/>
            </w:pPr>
            <w:r>
              <w:rPr>
                <w:rFonts w:ascii="Quattrocento Sans" w:eastAsia="Quattrocento Sans" w:hAnsi="Quattrocento Sans" w:cs="Quattrocento Sans"/>
              </w:rPr>
              <w:t>Overfits to historical regimes</w:t>
            </w:r>
          </w:p>
        </w:tc>
        <w:tc>
          <w:tcPr>
            <w:tcW w:w="1450" w:type="dxa"/>
            <w:shd w:val="clear" w:color="auto" w:fill="auto"/>
            <w:vAlign w:val="center"/>
          </w:tcPr>
          <w:p w14:paraId="2FE98D2F" w14:textId="77777777" w:rsidR="00AF5574" w:rsidRDefault="00713ECA">
            <w:pPr>
              <w:spacing w:line="240" w:lineRule="auto"/>
              <w:ind w:firstLine="0"/>
              <w:jc w:val="center"/>
            </w:pPr>
            <w:r>
              <w:rPr>
                <w:rFonts w:ascii="Quattrocento Sans" w:eastAsia="Quattrocento Sans" w:hAnsi="Quattrocento Sans" w:cs="Quattrocento Sans"/>
              </w:rPr>
              <w:t>Feature extraction for state space</w:t>
            </w:r>
          </w:p>
        </w:tc>
      </w:tr>
      <w:tr w:rsidR="00AF5574" w14:paraId="76059745" w14:textId="77777777">
        <w:tc>
          <w:tcPr>
            <w:tcW w:w="1782" w:type="dxa"/>
            <w:vMerge/>
            <w:shd w:val="clear" w:color="auto" w:fill="auto"/>
            <w:vAlign w:val="center"/>
          </w:tcPr>
          <w:p w14:paraId="2310D350" w14:textId="77777777" w:rsidR="00AF5574" w:rsidRDefault="00AF5574">
            <w:pPr>
              <w:widowControl w:val="0"/>
              <w:pBdr>
                <w:top w:val="nil"/>
                <w:left w:val="nil"/>
                <w:bottom w:val="nil"/>
                <w:right w:val="nil"/>
                <w:between w:val="nil"/>
              </w:pBdr>
              <w:spacing w:after="0" w:line="276" w:lineRule="auto"/>
              <w:ind w:firstLine="0"/>
              <w:jc w:val="left"/>
            </w:pPr>
          </w:p>
        </w:tc>
        <w:tc>
          <w:tcPr>
            <w:tcW w:w="1264" w:type="dxa"/>
            <w:shd w:val="clear" w:color="auto" w:fill="auto"/>
            <w:vAlign w:val="center"/>
          </w:tcPr>
          <w:p w14:paraId="5787640D" w14:textId="77777777" w:rsidR="00AF5574" w:rsidRDefault="00713ECA">
            <w:pPr>
              <w:spacing w:line="240" w:lineRule="auto"/>
              <w:ind w:firstLine="0"/>
              <w:jc w:val="center"/>
            </w:pPr>
            <w:r>
              <w:rPr>
                <w:rFonts w:ascii="Quattrocento Sans" w:eastAsia="Quattrocento Sans" w:hAnsi="Quattrocento Sans" w:cs="Quattrocento Sans"/>
              </w:rPr>
              <w:t>[10]</w:t>
            </w:r>
          </w:p>
        </w:tc>
        <w:tc>
          <w:tcPr>
            <w:tcW w:w="1597" w:type="dxa"/>
            <w:shd w:val="clear" w:color="auto" w:fill="auto"/>
            <w:vAlign w:val="center"/>
          </w:tcPr>
          <w:p w14:paraId="00162536" w14:textId="77777777" w:rsidR="00AF5574" w:rsidRDefault="00713ECA">
            <w:pPr>
              <w:spacing w:line="240" w:lineRule="auto"/>
              <w:ind w:firstLine="0"/>
              <w:jc w:val="center"/>
            </w:pPr>
            <w:r>
              <w:rPr>
                <w:rFonts w:ascii="Quattrocento Sans" w:eastAsia="Quattrocento Sans" w:hAnsi="Quattrocento Sans" w:cs="Quattrocento Sans"/>
              </w:rPr>
              <w:t>LSTMs for price forecasting</w:t>
            </w:r>
          </w:p>
        </w:tc>
        <w:tc>
          <w:tcPr>
            <w:tcW w:w="1648" w:type="dxa"/>
            <w:shd w:val="clear" w:color="auto" w:fill="auto"/>
            <w:vAlign w:val="center"/>
          </w:tcPr>
          <w:p w14:paraId="6C9E3DF7" w14:textId="77777777" w:rsidR="00AF5574" w:rsidRDefault="00713ECA">
            <w:pPr>
              <w:spacing w:line="240" w:lineRule="auto"/>
              <w:ind w:firstLine="0"/>
              <w:jc w:val="center"/>
            </w:pPr>
            <w:r>
              <w:rPr>
                <w:rFonts w:ascii="Quattrocento Sans" w:eastAsia="Quattrocento Sans" w:hAnsi="Quattrocento Sans" w:cs="Quattrocento Sans"/>
              </w:rPr>
              <w:t>19% lower RMSE vs. ARIMA</w:t>
            </w:r>
          </w:p>
        </w:tc>
        <w:tc>
          <w:tcPr>
            <w:tcW w:w="1428" w:type="dxa"/>
            <w:shd w:val="clear" w:color="auto" w:fill="auto"/>
            <w:vAlign w:val="center"/>
          </w:tcPr>
          <w:p w14:paraId="0DBC132A" w14:textId="77777777" w:rsidR="00AF5574" w:rsidRDefault="00713ECA">
            <w:pPr>
              <w:spacing w:line="240" w:lineRule="auto"/>
              <w:ind w:firstLine="0"/>
              <w:jc w:val="center"/>
            </w:pPr>
            <w:r>
              <w:rPr>
                <w:rFonts w:ascii="Quattrocento Sans" w:eastAsia="Quattrocento Sans" w:hAnsi="Quattrocento Sans" w:cs="Quattrocento Sans"/>
              </w:rPr>
              <w:t>1M BTC/USD ticks</w:t>
            </w:r>
          </w:p>
        </w:tc>
        <w:tc>
          <w:tcPr>
            <w:tcW w:w="1680" w:type="dxa"/>
            <w:shd w:val="clear" w:color="auto" w:fill="auto"/>
            <w:vAlign w:val="center"/>
          </w:tcPr>
          <w:p w14:paraId="0337D8B3" w14:textId="77777777" w:rsidR="00AF5574" w:rsidRDefault="00713ECA">
            <w:pPr>
              <w:spacing w:line="240" w:lineRule="auto"/>
              <w:ind w:firstLine="0"/>
              <w:jc w:val="center"/>
            </w:pPr>
            <w:r>
              <w:rPr>
                <w:rFonts w:ascii="Quattrocento Sans" w:eastAsia="Quattrocento Sans" w:hAnsi="Quattrocento Sans" w:cs="Quattrocento Sans"/>
              </w:rPr>
              <w:t>RMSE</w:t>
            </w:r>
          </w:p>
        </w:tc>
        <w:tc>
          <w:tcPr>
            <w:tcW w:w="1245" w:type="dxa"/>
            <w:shd w:val="clear" w:color="auto" w:fill="auto"/>
            <w:vAlign w:val="center"/>
          </w:tcPr>
          <w:p w14:paraId="1081057A" w14:textId="77777777" w:rsidR="00AF5574" w:rsidRDefault="00713ECA">
            <w:pPr>
              <w:spacing w:line="240" w:lineRule="auto"/>
              <w:ind w:firstLine="0"/>
              <w:jc w:val="center"/>
            </w:pPr>
            <w:r>
              <w:rPr>
                <w:rFonts w:ascii="Quattrocento Sans" w:eastAsia="Quattrocento Sans" w:hAnsi="Quattrocento Sans" w:cs="Quattrocento Sans"/>
              </w:rPr>
              <w:t>BTC/USD tick data</w:t>
            </w:r>
          </w:p>
        </w:tc>
        <w:tc>
          <w:tcPr>
            <w:tcW w:w="1850" w:type="dxa"/>
            <w:shd w:val="clear" w:color="auto" w:fill="auto"/>
            <w:vAlign w:val="center"/>
          </w:tcPr>
          <w:p w14:paraId="40BBC083" w14:textId="77777777" w:rsidR="00AF5574" w:rsidRDefault="00713ECA">
            <w:pPr>
              <w:spacing w:line="240" w:lineRule="auto"/>
              <w:ind w:firstLine="0"/>
              <w:jc w:val="center"/>
            </w:pPr>
            <w:r>
              <w:rPr>
                <w:rFonts w:ascii="Quattrocento Sans" w:eastAsia="Quattrocento Sans" w:hAnsi="Quattrocento Sans" w:cs="Quattrocento Sans"/>
              </w:rPr>
              <w:t>Fails beyond 100-tick horizons</w:t>
            </w:r>
          </w:p>
        </w:tc>
        <w:tc>
          <w:tcPr>
            <w:tcW w:w="1450" w:type="dxa"/>
            <w:shd w:val="clear" w:color="auto" w:fill="auto"/>
            <w:vAlign w:val="center"/>
          </w:tcPr>
          <w:p w14:paraId="7DD52BFD" w14:textId="77777777" w:rsidR="00AF5574" w:rsidRDefault="00713ECA">
            <w:pPr>
              <w:spacing w:line="240" w:lineRule="auto"/>
              <w:ind w:firstLine="0"/>
              <w:jc w:val="center"/>
            </w:pPr>
            <w:r>
              <w:rPr>
                <w:rFonts w:ascii="Quattrocento Sans" w:eastAsia="Quattrocento Sans" w:hAnsi="Quattrocento Sans" w:cs="Quattrocento Sans"/>
              </w:rPr>
              <w:t>Temporal dependency modeling</w:t>
            </w:r>
          </w:p>
        </w:tc>
      </w:tr>
      <w:tr w:rsidR="00AF5574" w14:paraId="10197EA0" w14:textId="77777777">
        <w:tc>
          <w:tcPr>
            <w:tcW w:w="1782" w:type="dxa"/>
            <w:vMerge/>
            <w:shd w:val="clear" w:color="auto" w:fill="auto"/>
            <w:vAlign w:val="center"/>
          </w:tcPr>
          <w:p w14:paraId="4F8936C4" w14:textId="77777777" w:rsidR="00AF5574" w:rsidRDefault="00AF5574">
            <w:pPr>
              <w:widowControl w:val="0"/>
              <w:pBdr>
                <w:top w:val="nil"/>
                <w:left w:val="nil"/>
                <w:bottom w:val="nil"/>
                <w:right w:val="nil"/>
                <w:between w:val="nil"/>
              </w:pBdr>
              <w:spacing w:after="0" w:line="276" w:lineRule="auto"/>
              <w:ind w:firstLine="0"/>
              <w:jc w:val="left"/>
            </w:pPr>
          </w:p>
        </w:tc>
        <w:tc>
          <w:tcPr>
            <w:tcW w:w="1264" w:type="dxa"/>
            <w:shd w:val="clear" w:color="auto" w:fill="auto"/>
            <w:vAlign w:val="center"/>
          </w:tcPr>
          <w:p w14:paraId="5E06CB0D" w14:textId="77777777" w:rsidR="00AF5574" w:rsidRDefault="00713ECA">
            <w:pPr>
              <w:spacing w:line="240" w:lineRule="auto"/>
              <w:ind w:firstLine="0"/>
              <w:jc w:val="center"/>
            </w:pPr>
            <w:r>
              <w:rPr>
                <w:rFonts w:ascii="Quattrocento Sans" w:eastAsia="Quattrocento Sans" w:hAnsi="Quattrocento Sans" w:cs="Quattrocento Sans"/>
              </w:rPr>
              <w:t>[5]</w:t>
            </w:r>
          </w:p>
        </w:tc>
        <w:tc>
          <w:tcPr>
            <w:tcW w:w="1597" w:type="dxa"/>
            <w:shd w:val="clear" w:color="auto" w:fill="auto"/>
            <w:vAlign w:val="center"/>
          </w:tcPr>
          <w:p w14:paraId="45A8A75C" w14:textId="77777777" w:rsidR="00AF5574" w:rsidRDefault="00713ECA">
            <w:pPr>
              <w:spacing w:line="240" w:lineRule="auto"/>
              <w:ind w:firstLine="0"/>
              <w:jc w:val="center"/>
            </w:pPr>
            <w:r>
              <w:rPr>
                <w:rFonts w:ascii="Quattrocento Sans" w:eastAsia="Quattrocento Sans" w:hAnsi="Quattrocento Sans" w:cs="Quattrocento Sans"/>
              </w:rPr>
              <w:t>Transformers for volatility</w:t>
            </w:r>
          </w:p>
        </w:tc>
        <w:tc>
          <w:tcPr>
            <w:tcW w:w="1648" w:type="dxa"/>
            <w:shd w:val="clear" w:color="auto" w:fill="auto"/>
            <w:vAlign w:val="center"/>
          </w:tcPr>
          <w:p w14:paraId="72295500" w14:textId="77777777" w:rsidR="00AF5574" w:rsidRDefault="00713ECA">
            <w:pPr>
              <w:spacing w:line="240" w:lineRule="auto"/>
              <w:ind w:firstLine="0"/>
              <w:jc w:val="center"/>
            </w:pPr>
            <w:r>
              <w:rPr>
                <w:rFonts w:ascii="Quattrocento Sans" w:eastAsia="Quattrocento Sans" w:hAnsi="Quattrocento Sans" w:cs="Quattrocento Sans"/>
              </w:rPr>
              <w:t>0.82 AUC in volatility classification</w:t>
            </w:r>
          </w:p>
        </w:tc>
        <w:tc>
          <w:tcPr>
            <w:tcW w:w="1428" w:type="dxa"/>
            <w:shd w:val="clear" w:color="auto" w:fill="auto"/>
            <w:vAlign w:val="center"/>
          </w:tcPr>
          <w:p w14:paraId="36AEE660" w14:textId="77777777" w:rsidR="00AF5574" w:rsidRDefault="00713ECA">
            <w:pPr>
              <w:spacing w:line="240" w:lineRule="auto"/>
              <w:ind w:firstLine="0"/>
              <w:jc w:val="center"/>
            </w:pPr>
            <w:r>
              <w:rPr>
                <w:rFonts w:ascii="Quattrocento Sans" w:eastAsia="Quattrocento Sans" w:hAnsi="Quattrocento Sans" w:cs="Quattrocento Sans"/>
              </w:rPr>
              <w:t>5-min S&amp;P 500 futures bars</w:t>
            </w:r>
          </w:p>
        </w:tc>
        <w:tc>
          <w:tcPr>
            <w:tcW w:w="1680" w:type="dxa"/>
            <w:shd w:val="clear" w:color="auto" w:fill="auto"/>
            <w:vAlign w:val="center"/>
          </w:tcPr>
          <w:p w14:paraId="6EC8B0A3" w14:textId="77777777" w:rsidR="00AF5574" w:rsidRDefault="00713ECA">
            <w:pPr>
              <w:spacing w:line="240" w:lineRule="auto"/>
              <w:ind w:firstLine="0"/>
              <w:jc w:val="center"/>
            </w:pPr>
            <w:r>
              <w:rPr>
                <w:rFonts w:ascii="Quattrocento Sans" w:eastAsia="Quattrocento Sans" w:hAnsi="Quattrocento Sans" w:cs="Quattrocento Sans"/>
              </w:rPr>
              <w:t>AUC</w:t>
            </w:r>
          </w:p>
        </w:tc>
        <w:tc>
          <w:tcPr>
            <w:tcW w:w="1245" w:type="dxa"/>
            <w:shd w:val="clear" w:color="auto" w:fill="auto"/>
            <w:vAlign w:val="center"/>
          </w:tcPr>
          <w:p w14:paraId="242D4D29" w14:textId="77777777" w:rsidR="00AF5574" w:rsidRDefault="00713ECA">
            <w:pPr>
              <w:spacing w:line="240" w:lineRule="auto"/>
              <w:ind w:firstLine="0"/>
              <w:jc w:val="center"/>
            </w:pPr>
            <w:r>
              <w:rPr>
                <w:rFonts w:ascii="Quattrocento Sans" w:eastAsia="Quattrocento Sans" w:hAnsi="Quattrocento Sans" w:cs="Quattrocento Sans"/>
              </w:rPr>
              <w:t>S&amp;P 500 futures</w:t>
            </w:r>
          </w:p>
        </w:tc>
        <w:tc>
          <w:tcPr>
            <w:tcW w:w="1850" w:type="dxa"/>
            <w:shd w:val="clear" w:color="auto" w:fill="auto"/>
            <w:vAlign w:val="center"/>
          </w:tcPr>
          <w:p w14:paraId="78F5DFC1" w14:textId="77777777" w:rsidR="00AF5574" w:rsidRDefault="00713ECA">
            <w:pPr>
              <w:spacing w:line="240" w:lineRule="auto"/>
              <w:ind w:firstLine="0"/>
              <w:jc w:val="center"/>
            </w:pPr>
            <w:r>
              <w:rPr>
                <w:rFonts w:ascii="Quattrocento Sans" w:eastAsia="Quattrocento Sans" w:hAnsi="Quattrocento Sans" w:cs="Quattrocento Sans"/>
              </w:rPr>
              <w:t>Computationally intensive</w:t>
            </w:r>
          </w:p>
        </w:tc>
        <w:tc>
          <w:tcPr>
            <w:tcW w:w="1450" w:type="dxa"/>
            <w:shd w:val="clear" w:color="auto" w:fill="auto"/>
            <w:vAlign w:val="center"/>
          </w:tcPr>
          <w:p w14:paraId="0B95E25B" w14:textId="77777777" w:rsidR="00AF5574" w:rsidRDefault="00713ECA">
            <w:pPr>
              <w:spacing w:line="240" w:lineRule="auto"/>
              <w:ind w:firstLine="0"/>
              <w:jc w:val="center"/>
            </w:pPr>
            <w:r>
              <w:rPr>
                <w:rFonts w:ascii="Quattrocento Sans" w:eastAsia="Quattrocento Sans" w:hAnsi="Quattrocento Sans" w:cs="Quattrocento Sans"/>
              </w:rPr>
              <w:t>Multi-scale signal fusion</w:t>
            </w:r>
          </w:p>
        </w:tc>
      </w:tr>
      <w:tr w:rsidR="00AF5574" w14:paraId="26F1DB2F" w14:textId="77777777">
        <w:tc>
          <w:tcPr>
            <w:tcW w:w="1782" w:type="dxa"/>
            <w:vMerge w:val="restart"/>
            <w:shd w:val="clear" w:color="auto" w:fill="auto"/>
            <w:vAlign w:val="center"/>
          </w:tcPr>
          <w:p w14:paraId="3D1B7121" w14:textId="77777777" w:rsidR="00AF5574" w:rsidRDefault="00713ECA">
            <w:pPr>
              <w:spacing w:line="240" w:lineRule="auto"/>
              <w:ind w:firstLine="0"/>
              <w:jc w:val="center"/>
            </w:pPr>
            <w:r>
              <w:rPr>
                <w:rFonts w:ascii="Quattrocento Sans" w:eastAsia="Quattrocento Sans" w:hAnsi="Quattrocento Sans" w:cs="Quattrocento Sans"/>
                <w:b/>
              </w:rPr>
              <w:t>DRL Algorithms</w:t>
            </w:r>
          </w:p>
        </w:tc>
        <w:tc>
          <w:tcPr>
            <w:tcW w:w="1264" w:type="dxa"/>
            <w:shd w:val="clear" w:color="auto" w:fill="auto"/>
            <w:vAlign w:val="center"/>
          </w:tcPr>
          <w:p w14:paraId="60CFD0E2" w14:textId="77777777" w:rsidR="00AF5574" w:rsidRDefault="00713ECA">
            <w:pPr>
              <w:spacing w:line="240" w:lineRule="auto"/>
              <w:ind w:firstLine="0"/>
              <w:jc w:val="center"/>
            </w:pPr>
            <w:r>
              <w:rPr>
                <w:rFonts w:ascii="Quattrocento Sans" w:eastAsia="Quattrocento Sans" w:hAnsi="Quattrocento Sans" w:cs="Quattrocento Sans"/>
              </w:rPr>
              <w:t>[10]</w:t>
            </w:r>
          </w:p>
        </w:tc>
        <w:tc>
          <w:tcPr>
            <w:tcW w:w="1597" w:type="dxa"/>
            <w:shd w:val="clear" w:color="auto" w:fill="auto"/>
            <w:vAlign w:val="center"/>
          </w:tcPr>
          <w:p w14:paraId="1F8D5C66" w14:textId="77777777" w:rsidR="00AF5574" w:rsidRDefault="00713ECA">
            <w:pPr>
              <w:spacing w:line="240" w:lineRule="auto"/>
              <w:ind w:firstLine="0"/>
              <w:jc w:val="center"/>
            </w:pPr>
            <w:r>
              <w:rPr>
                <w:rFonts w:ascii="Quattrocento Sans" w:eastAsia="Quattrocento Sans" w:hAnsi="Quattrocento Sans" w:cs="Quattrocento Sans"/>
              </w:rPr>
              <w:t>DQN for portfolio optimization</w:t>
            </w:r>
          </w:p>
        </w:tc>
        <w:tc>
          <w:tcPr>
            <w:tcW w:w="1648" w:type="dxa"/>
            <w:shd w:val="clear" w:color="auto" w:fill="auto"/>
            <w:vAlign w:val="center"/>
          </w:tcPr>
          <w:p w14:paraId="0D1E76EC" w14:textId="77777777" w:rsidR="00AF5574" w:rsidRDefault="00713ECA">
            <w:pPr>
              <w:spacing w:line="240" w:lineRule="auto"/>
              <w:ind w:firstLine="0"/>
              <w:jc w:val="center"/>
            </w:pPr>
            <w:r>
              <w:rPr>
                <w:rFonts w:ascii="Quattrocento Sans" w:eastAsia="Quattrocento Sans" w:hAnsi="Quattrocento Sans" w:cs="Quattrocento Sans"/>
              </w:rPr>
              <w:t>1.2 Sharpe ratio in discrete action spaces</w:t>
            </w:r>
          </w:p>
        </w:tc>
        <w:tc>
          <w:tcPr>
            <w:tcW w:w="1428" w:type="dxa"/>
            <w:shd w:val="clear" w:color="auto" w:fill="auto"/>
            <w:vAlign w:val="center"/>
          </w:tcPr>
          <w:p w14:paraId="64C4E23F" w14:textId="77777777" w:rsidR="00AF5574" w:rsidRDefault="00713ECA">
            <w:pPr>
              <w:spacing w:line="240" w:lineRule="auto"/>
              <w:ind w:firstLine="0"/>
              <w:jc w:val="center"/>
            </w:pPr>
            <w:r>
              <w:rPr>
                <w:rFonts w:ascii="Quattrocento Sans" w:eastAsia="Quattrocento Sans" w:hAnsi="Quattrocento Sans" w:cs="Quattrocento Sans"/>
              </w:rPr>
              <w:t>50-asset portfolio</w:t>
            </w:r>
          </w:p>
        </w:tc>
        <w:tc>
          <w:tcPr>
            <w:tcW w:w="1680" w:type="dxa"/>
            <w:shd w:val="clear" w:color="auto" w:fill="auto"/>
            <w:vAlign w:val="center"/>
          </w:tcPr>
          <w:p w14:paraId="702872A9" w14:textId="77777777" w:rsidR="00AF5574" w:rsidRDefault="00713ECA">
            <w:pPr>
              <w:spacing w:line="240" w:lineRule="auto"/>
              <w:ind w:firstLine="0"/>
              <w:jc w:val="center"/>
            </w:pPr>
            <w:r>
              <w:rPr>
                <w:rFonts w:ascii="Quattrocento Sans" w:eastAsia="Quattrocento Sans" w:hAnsi="Quattrocento Sans" w:cs="Quattrocento Sans"/>
              </w:rPr>
              <w:t>Sharpe Ratio</w:t>
            </w:r>
          </w:p>
        </w:tc>
        <w:tc>
          <w:tcPr>
            <w:tcW w:w="1245" w:type="dxa"/>
            <w:shd w:val="clear" w:color="auto" w:fill="auto"/>
            <w:vAlign w:val="center"/>
          </w:tcPr>
          <w:p w14:paraId="5AC3AD30" w14:textId="77777777" w:rsidR="00AF5574" w:rsidRDefault="00713ECA">
            <w:pPr>
              <w:spacing w:line="240" w:lineRule="auto"/>
              <w:ind w:firstLine="0"/>
              <w:jc w:val="center"/>
            </w:pPr>
            <w:r>
              <w:rPr>
                <w:rFonts w:ascii="Quattrocento Sans" w:eastAsia="Quattrocento Sans" w:hAnsi="Quattrocento Sans" w:cs="Quattrocento Sans"/>
              </w:rPr>
              <w:t>NYSE daily data</w:t>
            </w:r>
          </w:p>
        </w:tc>
        <w:tc>
          <w:tcPr>
            <w:tcW w:w="1850" w:type="dxa"/>
            <w:shd w:val="clear" w:color="auto" w:fill="auto"/>
            <w:vAlign w:val="center"/>
          </w:tcPr>
          <w:p w14:paraId="1FD7E494" w14:textId="77777777" w:rsidR="00AF5574" w:rsidRDefault="00713ECA">
            <w:pPr>
              <w:spacing w:line="240" w:lineRule="auto"/>
              <w:ind w:firstLine="0"/>
              <w:jc w:val="center"/>
            </w:pPr>
            <w:r>
              <w:rPr>
                <w:rFonts w:ascii="Quattrocento Sans" w:eastAsia="Quattrocento Sans" w:hAnsi="Quattrocento Sans" w:cs="Quattrocento Sans"/>
              </w:rPr>
              <w:t>Unsuitable for microsecond decisions</w:t>
            </w:r>
          </w:p>
        </w:tc>
        <w:tc>
          <w:tcPr>
            <w:tcW w:w="1450" w:type="dxa"/>
            <w:shd w:val="clear" w:color="auto" w:fill="auto"/>
            <w:vAlign w:val="center"/>
          </w:tcPr>
          <w:p w14:paraId="3868C8F3" w14:textId="77777777" w:rsidR="00AF5574" w:rsidRDefault="00713ECA">
            <w:pPr>
              <w:spacing w:line="240" w:lineRule="auto"/>
              <w:ind w:firstLine="0"/>
              <w:jc w:val="center"/>
            </w:pPr>
            <w:r>
              <w:rPr>
                <w:rFonts w:ascii="Quattrocento Sans" w:eastAsia="Quattrocento Sans" w:hAnsi="Quattrocento Sans" w:cs="Quattrocento Sans"/>
              </w:rPr>
              <w:t>Baseline comparison</w:t>
            </w:r>
          </w:p>
        </w:tc>
      </w:tr>
      <w:tr w:rsidR="00AF5574" w14:paraId="77A28A0F" w14:textId="77777777">
        <w:tc>
          <w:tcPr>
            <w:tcW w:w="1782" w:type="dxa"/>
            <w:vMerge/>
            <w:shd w:val="clear" w:color="auto" w:fill="auto"/>
            <w:vAlign w:val="center"/>
          </w:tcPr>
          <w:p w14:paraId="277269CD" w14:textId="77777777" w:rsidR="00AF5574" w:rsidRDefault="00AF5574">
            <w:pPr>
              <w:widowControl w:val="0"/>
              <w:pBdr>
                <w:top w:val="nil"/>
                <w:left w:val="nil"/>
                <w:bottom w:val="nil"/>
                <w:right w:val="nil"/>
                <w:between w:val="nil"/>
              </w:pBdr>
              <w:spacing w:after="0" w:line="276" w:lineRule="auto"/>
              <w:ind w:firstLine="0"/>
              <w:jc w:val="left"/>
            </w:pPr>
          </w:p>
        </w:tc>
        <w:tc>
          <w:tcPr>
            <w:tcW w:w="1264" w:type="dxa"/>
            <w:shd w:val="clear" w:color="auto" w:fill="auto"/>
            <w:vAlign w:val="center"/>
          </w:tcPr>
          <w:p w14:paraId="6B519B23" w14:textId="77777777" w:rsidR="00AF5574" w:rsidRDefault="00713ECA">
            <w:pPr>
              <w:spacing w:line="240" w:lineRule="auto"/>
              <w:ind w:firstLine="0"/>
              <w:jc w:val="center"/>
            </w:pPr>
            <w:r>
              <w:rPr>
                <w:rFonts w:ascii="Quattrocento Sans" w:eastAsia="Quattrocento Sans" w:hAnsi="Quattrocento Sans" w:cs="Quattrocento Sans"/>
              </w:rPr>
              <w:t>[9]</w:t>
            </w:r>
          </w:p>
        </w:tc>
        <w:tc>
          <w:tcPr>
            <w:tcW w:w="1597" w:type="dxa"/>
            <w:shd w:val="clear" w:color="auto" w:fill="auto"/>
            <w:vAlign w:val="center"/>
          </w:tcPr>
          <w:p w14:paraId="34B97A5D" w14:textId="77777777" w:rsidR="00AF5574" w:rsidRDefault="00713ECA">
            <w:pPr>
              <w:spacing w:line="240" w:lineRule="auto"/>
              <w:ind w:firstLine="0"/>
              <w:jc w:val="center"/>
            </w:pPr>
            <w:r>
              <w:rPr>
                <w:rFonts w:ascii="Quattrocento Sans" w:eastAsia="Quattrocento Sans" w:hAnsi="Quattrocento Sans" w:cs="Quattrocento Sans"/>
              </w:rPr>
              <w:t>PPO for trade execution</w:t>
            </w:r>
          </w:p>
        </w:tc>
        <w:tc>
          <w:tcPr>
            <w:tcW w:w="1648" w:type="dxa"/>
            <w:shd w:val="clear" w:color="auto" w:fill="auto"/>
            <w:vAlign w:val="center"/>
          </w:tcPr>
          <w:p w14:paraId="4A9803F2" w14:textId="77777777" w:rsidR="00AF5574" w:rsidRDefault="00713ECA">
            <w:pPr>
              <w:spacing w:line="240" w:lineRule="auto"/>
              <w:ind w:firstLine="0"/>
              <w:jc w:val="center"/>
            </w:pPr>
            <w:r>
              <w:rPr>
                <w:rFonts w:ascii="Quattrocento Sans" w:eastAsia="Quattrocento Sans" w:hAnsi="Quattrocento Sans" w:cs="Quattrocento Sans"/>
              </w:rPr>
              <w:t>34% slippage reduction</w:t>
            </w:r>
          </w:p>
        </w:tc>
        <w:tc>
          <w:tcPr>
            <w:tcW w:w="1428" w:type="dxa"/>
            <w:shd w:val="clear" w:color="auto" w:fill="auto"/>
            <w:vAlign w:val="center"/>
          </w:tcPr>
          <w:p w14:paraId="44DC43AA" w14:textId="77777777" w:rsidR="00AF5574" w:rsidRDefault="00713ECA">
            <w:pPr>
              <w:spacing w:line="240" w:lineRule="auto"/>
              <w:ind w:firstLine="0"/>
              <w:jc w:val="center"/>
            </w:pPr>
            <w:r>
              <w:rPr>
                <w:rFonts w:ascii="Quattrocento Sans" w:eastAsia="Quattrocento Sans" w:hAnsi="Quattrocento Sans" w:cs="Quattrocento Sans"/>
              </w:rPr>
              <w:t xml:space="preserve">10-year equity </w:t>
            </w:r>
            <w:proofErr w:type="spellStart"/>
            <w:r>
              <w:rPr>
                <w:rFonts w:ascii="Quattrocento Sans" w:eastAsia="Quattrocento Sans" w:hAnsi="Quattrocento Sans" w:cs="Quattrocento Sans"/>
              </w:rPr>
              <w:t>backtest</w:t>
            </w:r>
            <w:proofErr w:type="spellEnd"/>
          </w:p>
        </w:tc>
        <w:tc>
          <w:tcPr>
            <w:tcW w:w="1680" w:type="dxa"/>
            <w:shd w:val="clear" w:color="auto" w:fill="auto"/>
            <w:vAlign w:val="center"/>
          </w:tcPr>
          <w:p w14:paraId="511CA80C" w14:textId="77777777" w:rsidR="00AF5574" w:rsidRDefault="00713ECA">
            <w:pPr>
              <w:spacing w:line="240" w:lineRule="auto"/>
              <w:ind w:firstLine="0"/>
              <w:jc w:val="center"/>
            </w:pPr>
            <w:r>
              <w:rPr>
                <w:rFonts w:ascii="Quattrocento Sans" w:eastAsia="Quattrocento Sans" w:hAnsi="Quattrocento Sans" w:cs="Quattrocento Sans"/>
              </w:rPr>
              <w:t>Slippage Reduction</w:t>
            </w:r>
          </w:p>
        </w:tc>
        <w:tc>
          <w:tcPr>
            <w:tcW w:w="1245" w:type="dxa"/>
            <w:shd w:val="clear" w:color="auto" w:fill="auto"/>
            <w:vAlign w:val="center"/>
          </w:tcPr>
          <w:p w14:paraId="5367C5A6" w14:textId="77777777" w:rsidR="00AF5574" w:rsidRDefault="00713ECA">
            <w:pPr>
              <w:spacing w:line="240" w:lineRule="auto"/>
              <w:ind w:firstLine="0"/>
              <w:jc w:val="center"/>
            </w:pPr>
            <w:r>
              <w:rPr>
                <w:rFonts w:ascii="Quattrocento Sans" w:eastAsia="Quattrocento Sans" w:hAnsi="Quattrocento Sans" w:cs="Quattrocento Sans"/>
              </w:rPr>
              <w:t>CRSP database</w:t>
            </w:r>
          </w:p>
        </w:tc>
        <w:tc>
          <w:tcPr>
            <w:tcW w:w="1850" w:type="dxa"/>
            <w:shd w:val="clear" w:color="auto" w:fill="auto"/>
            <w:vAlign w:val="center"/>
          </w:tcPr>
          <w:p w14:paraId="4F1663B8" w14:textId="77777777" w:rsidR="00AF5574" w:rsidRDefault="00713ECA">
            <w:pPr>
              <w:spacing w:line="240" w:lineRule="auto"/>
              <w:ind w:firstLine="0"/>
              <w:jc w:val="center"/>
            </w:pPr>
            <w:r>
              <w:rPr>
                <w:rFonts w:ascii="Quattrocento Sans" w:eastAsia="Quattrocento Sans" w:hAnsi="Quattrocento Sans" w:cs="Quattrocento Sans"/>
              </w:rPr>
              <w:t>Conservative policy updates</w:t>
            </w:r>
          </w:p>
        </w:tc>
        <w:tc>
          <w:tcPr>
            <w:tcW w:w="1450" w:type="dxa"/>
            <w:shd w:val="clear" w:color="auto" w:fill="auto"/>
            <w:vAlign w:val="center"/>
          </w:tcPr>
          <w:p w14:paraId="28FC71B2" w14:textId="77777777" w:rsidR="00AF5574" w:rsidRDefault="00713ECA">
            <w:pPr>
              <w:spacing w:line="240" w:lineRule="auto"/>
              <w:ind w:firstLine="0"/>
              <w:jc w:val="center"/>
            </w:pPr>
            <w:r>
              <w:rPr>
                <w:rFonts w:ascii="Quattrocento Sans" w:eastAsia="Quattrocento Sans" w:hAnsi="Quattrocento Sans" w:cs="Quattrocento Sans"/>
              </w:rPr>
              <w:t>Risk-aware action clipping</w:t>
            </w:r>
          </w:p>
        </w:tc>
      </w:tr>
      <w:tr w:rsidR="00AF5574" w14:paraId="40A76EF9" w14:textId="77777777">
        <w:tc>
          <w:tcPr>
            <w:tcW w:w="1782" w:type="dxa"/>
            <w:vMerge/>
            <w:shd w:val="clear" w:color="auto" w:fill="auto"/>
            <w:vAlign w:val="center"/>
          </w:tcPr>
          <w:p w14:paraId="31975DD5" w14:textId="77777777" w:rsidR="00AF5574" w:rsidRDefault="00AF5574">
            <w:pPr>
              <w:widowControl w:val="0"/>
              <w:pBdr>
                <w:top w:val="nil"/>
                <w:left w:val="nil"/>
                <w:bottom w:val="nil"/>
                <w:right w:val="nil"/>
                <w:between w:val="nil"/>
              </w:pBdr>
              <w:spacing w:after="0" w:line="276" w:lineRule="auto"/>
              <w:ind w:firstLine="0"/>
              <w:jc w:val="left"/>
            </w:pPr>
          </w:p>
        </w:tc>
        <w:tc>
          <w:tcPr>
            <w:tcW w:w="1264" w:type="dxa"/>
            <w:shd w:val="clear" w:color="auto" w:fill="auto"/>
            <w:vAlign w:val="center"/>
          </w:tcPr>
          <w:p w14:paraId="16F77BF0" w14:textId="77777777" w:rsidR="00AF5574" w:rsidRDefault="00713ECA">
            <w:pPr>
              <w:spacing w:line="240" w:lineRule="auto"/>
              <w:ind w:firstLine="0"/>
              <w:jc w:val="center"/>
            </w:pPr>
            <w:r>
              <w:rPr>
                <w:rFonts w:ascii="Quattrocento Sans" w:eastAsia="Quattrocento Sans" w:hAnsi="Quattrocento Sans" w:cs="Quattrocento Sans"/>
              </w:rPr>
              <w:t>[7]</w:t>
            </w:r>
          </w:p>
        </w:tc>
        <w:tc>
          <w:tcPr>
            <w:tcW w:w="1597" w:type="dxa"/>
            <w:shd w:val="clear" w:color="auto" w:fill="auto"/>
            <w:vAlign w:val="center"/>
          </w:tcPr>
          <w:p w14:paraId="2F5A6B93" w14:textId="77777777" w:rsidR="00AF5574" w:rsidRDefault="00713ECA">
            <w:pPr>
              <w:spacing w:line="240" w:lineRule="auto"/>
              <w:ind w:firstLine="0"/>
              <w:jc w:val="center"/>
            </w:pPr>
            <w:r>
              <w:rPr>
                <w:rFonts w:ascii="Quattrocento Sans" w:eastAsia="Quattrocento Sans" w:hAnsi="Quattrocento Sans" w:cs="Quattrocento Sans"/>
              </w:rPr>
              <w:t>TD3 for continuous actions</w:t>
            </w:r>
          </w:p>
        </w:tc>
        <w:tc>
          <w:tcPr>
            <w:tcW w:w="1648" w:type="dxa"/>
            <w:shd w:val="clear" w:color="auto" w:fill="auto"/>
            <w:vAlign w:val="center"/>
          </w:tcPr>
          <w:p w14:paraId="3ADDA185" w14:textId="77777777" w:rsidR="00AF5574" w:rsidRDefault="00713ECA">
            <w:pPr>
              <w:spacing w:line="240" w:lineRule="auto"/>
              <w:ind w:firstLine="0"/>
              <w:jc w:val="center"/>
            </w:pPr>
            <w:r>
              <w:rPr>
                <w:rFonts w:ascii="Quattrocento Sans" w:eastAsia="Quattrocento Sans" w:hAnsi="Quattrocento Sans" w:cs="Quattrocento Sans"/>
              </w:rPr>
              <w:t>2.8 Sharpe ratio, 18% lower market impact</w:t>
            </w:r>
          </w:p>
        </w:tc>
        <w:tc>
          <w:tcPr>
            <w:tcW w:w="1428" w:type="dxa"/>
            <w:shd w:val="clear" w:color="auto" w:fill="auto"/>
            <w:vAlign w:val="center"/>
          </w:tcPr>
          <w:p w14:paraId="638A5138" w14:textId="77777777" w:rsidR="00AF5574" w:rsidRDefault="00713ECA">
            <w:pPr>
              <w:spacing w:line="240" w:lineRule="auto"/>
              <w:ind w:firstLine="0"/>
              <w:jc w:val="center"/>
            </w:pPr>
            <w:r>
              <w:rPr>
                <w:rFonts w:ascii="Quattrocento Sans" w:eastAsia="Quattrocento Sans" w:hAnsi="Quattrocento Sans" w:cs="Quattrocento Sans"/>
              </w:rPr>
              <w:t>NASDAQ latency arbitrage sim</w:t>
            </w:r>
          </w:p>
        </w:tc>
        <w:tc>
          <w:tcPr>
            <w:tcW w:w="1680" w:type="dxa"/>
            <w:shd w:val="clear" w:color="auto" w:fill="auto"/>
            <w:vAlign w:val="center"/>
          </w:tcPr>
          <w:p w14:paraId="4C5AAC62" w14:textId="77777777" w:rsidR="00AF5574" w:rsidRDefault="00713ECA">
            <w:pPr>
              <w:spacing w:line="240" w:lineRule="auto"/>
              <w:ind w:firstLine="0"/>
              <w:jc w:val="center"/>
            </w:pPr>
            <w:r>
              <w:rPr>
                <w:rFonts w:ascii="Quattrocento Sans" w:eastAsia="Quattrocento Sans" w:hAnsi="Quattrocento Sans" w:cs="Quattrocento Sans"/>
              </w:rPr>
              <w:t>Sharpe Ratio</w:t>
            </w:r>
          </w:p>
        </w:tc>
        <w:tc>
          <w:tcPr>
            <w:tcW w:w="1245" w:type="dxa"/>
            <w:shd w:val="clear" w:color="auto" w:fill="auto"/>
            <w:vAlign w:val="center"/>
          </w:tcPr>
          <w:p w14:paraId="4D93F9AD" w14:textId="77777777" w:rsidR="00AF5574" w:rsidRDefault="00713ECA">
            <w:pPr>
              <w:spacing w:line="240" w:lineRule="auto"/>
              <w:ind w:firstLine="0"/>
              <w:jc w:val="center"/>
            </w:pPr>
            <w:r>
              <w:rPr>
                <w:rFonts w:ascii="Quattrocento Sans" w:eastAsia="Quattrocento Sans" w:hAnsi="Quattrocento Sans" w:cs="Quattrocento Sans"/>
              </w:rPr>
              <w:t>NASDAQ simulated LOB</w:t>
            </w:r>
          </w:p>
        </w:tc>
        <w:tc>
          <w:tcPr>
            <w:tcW w:w="1850" w:type="dxa"/>
            <w:shd w:val="clear" w:color="auto" w:fill="auto"/>
            <w:vAlign w:val="center"/>
          </w:tcPr>
          <w:p w14:paraId="40DE4607" w14:textId="77777777" w:rsidR="00AF5574" w:rsidRDefault="00713ECA">
            <w:pPr>
              <w:spacing w:line="240" w:lineRule="auto"/>
              <w:ind w:firstLine="0"/>
              <w:jc w:val="center"/>
            </w:pPr>
            <w:r>
              <w:rPr>
                <w:rFonts w:ascii="Quattrocento Sans" w:eastAsia="Quattrocento Sans" w:hAnsi="Quattrocento Sans" w:cs="Quattrocento Sans"/>
              </w:rPr>
              <w:t>Requires hyperparameter tuning</w:t>
            </w:r>
          </w:p>
        </w:tc>
        <w:tc>
          <w:tcPr>
            <w:tcW w:w="1450" w:type="dxa"/>
            <w:shd w:val="clear" w:color="auto" w:fill="auto"/>
            <w:vAlign w:val="center"/>
          </w:tcPr>
          <w:p w14:paraId="2A314EC4" w14:textId="77777777" w:rsidR="00AF5574" w:rsidRDefault="00713ECA">
            <w:pPr>
              <w:spacing w:line="240" w:lineRule="auto"/>
              <w:ind w:firstLine="0"/>
              <w:jc w:val="center"/>
            </w:pPr>
            <w:r>
              <w:rPr>
                <w:rFonts w:ascii="Quattrocento Sans" w:eastAsia="Quattrocento Sans" w:hAnsi="Quattrocento Sans" w:cs="Quattrocento Sans"/>
              </w:rPr>
              <w:t>Low-impact order slicing</w:t>
            </w:r>
          </w:p>
        </w:tc>
      </w:tr>
      <w:tr w:rsidR="00AF5574" w14:paraId="6929AF88" w14:textId="77777777">
        <w:tc>
          <w:tcPr>
            <w:tcW w:w="1782" w:type="dxa"/>
            <w:vMerge w:val="restart"/>
            <w:shd w:val="clear" w:color="auto" w:fill="auto"/>
            <w:vAlign w:val="center"/>
          </w:tcPr>
          <w:p w14:paraId="72592204" w14:textId="77777777" w:rsidR="00AF5574" w:rsidRDefault="00713ECA">
            <w:pPr>
              <w:spacing w:line="240" w:lineRule="auto"/>
              <w:ind w:firstLine="0"/>
              <w:jc w:val="center"/>
            </w:pPr>
            <w:r>
              <w:rPr>
                <w:rFonts w:ascii="Quattrocento Sans" w:eastAsia="Quattrocento Sans" w:hAnsi="Quattrocento Sans" w:cs="Quattrocento Sans"/>
                <w:b/>
              </w:rPr>
              <w:lastRenderedPageBreak/>
              <w:t>MAS Frameworks</w:t>
            </w:r>
          </w:p>
        </w:tc>
        <w:tc>
          <w:tcPr>
            <w:tcW w:w="1264" w:type="dxa"/>
            <w:shd w:val="clear" w:color="auto" w:fill="auto"/>
            <w:vAlign w:val="center"/>
          </w:tcPr>
          <w:p w14:paraId="607AF24E" w14:textId="77777777" w:rsidR="00AF5574" w:rsidRDefault="00713ECA">
            <w:pPr>
              <w:spacing w:line="240" w:lineRule="auto"/>
              <w:ind w:firstLine="0"/>
              <w:jc w:val="center"/>
            </w:pPr>
            <w:r>
              <w:rPr>
                <w:rFonts w:ascii="Quattrocento Sans" w:eastAsia="Quattrocento Sans" w:hAnsi="Quattrocento Sans" w:cs="Quattrocento Sans"/>
              </w:rPr>
              <w:t>[2], [13]</w:t>
            </w:r>
          </w:p>
        </w:tc>
        <w:tc>
          <w:tcPr>
            <w:tcW w:w="1597" w:type="dxa"/>
            <w:shd w:val="clear" w:color="auto" w:fill="auto"/>
            <w:vAlign w:val="center"/>
          </w:tcPr>
          <w:p w14:paraId="67AE881B" w14:textId="77777777" w:rsidR="00AF5574" w:rsidRDefault="00713ECA">
            <w:pPr>
              <w:spacing w:line="240" w:lineRule="auto"/>
              <w:ind w:firstLine="0"/>
              <w:jc w:val="center"/>
            </w:pPr>
            <w:r>
              <w:rPr>
                <w:rFonts w:ascii="Quattrocento Sans" w:eastAsia="Quattrocento Sans" w:hAnsi="Quattrocento Sans" w:cs="Quattrocento Sans"/>
              </w:rPr>
              <w:t>MADDPG for market-making</w:t>
            </w:r>
          </w:p>
        </w:tc>
        <w:tc>
          <w:tcPr>
            <w:tcW w:w="1648" w:type="dxa"/>
            <w:shd w:val="clear" w:color="auto" w:fill="auto"/>
            <w:vAlign w:val="center"/>
          </w:tcPr>
          <w:p w14:paraId="2DA8519F" w14:textId="77777777" w:rsidR="00AF5574" w:rsidRDefault="00713ECA">
            <w:pPr>
              <w:spacing w:line="240" w:lineRule="auto"/>
              <w:ind w:firstLine="0"/>
              <w:jc w:val="center"/>
            </w:pPr>
            <w:r>
              <w:rPr>
                <w:rFonts w:ascii="Quattrocento Sans" w:eastAsia="Quattrocento Sans" w:hAnsi="Quattrocento Sans" w:cs="Quattrocento Sans"/>
              </w:rPr>
              <w:t>0.23 bps spread reduction</w:t>
            </w:r>
          </w:p>
        </w:tc>
        <w:tc>
          <w:tcPr>
            <w:tcW w:w="1428" w:type="dxa"/>
            <w:shd w:val="clear" w:color="auto" w:fill="auto"/>
            <w:vAlign w:val="center"/>
          </w:tcPr>
          <w:p w14:paraId="2D500420" w14:textId="77777777" w:rsidR="00AF5574" w:rsidRDefault="00713ECA">
            <w:pPr>
              <w:spacing w:line="240" w:lineRule="auto"/>
              <w:ind w:firstLine="0"/>
              <w:jc w:val="center"/>
            </w:pPr>
            <w:r>
              <w:rPr>
                <w:rFonts w:ascii="Quattrocento Sans" w:eastAsia="Quattrocento Sans" w:hAnsi="Quattrocento Sans" w:cs="Quattrocento Sans"/>
              </w:rPr>
              <w:t>ABIDES simulations</w:t>
            </w:r>
          </w:p>
        </w:tc>
        <w:tc>
          <w:tcPr>
            <w:tcW w:w="1680" w:type="dxa"/>
            <w:shd w:val="clear" w:color="auto" w:fill="auto"/>
            <w:vAlign w:val="center"/>
          </w:tcPr>
          <w:p w14:paraId="71BAFE6A" w14:textId="77777777" w:rsidR="00AF5574" w:rsidRDefault="00713ECA">
            <w:pPr>
              <w:spacing w:line="240" w:lineRule="auto"/>
              <w:ind w:firstLine="0"/>
              <w:jc w:val="center"/>
            </w:pPr>
            <w:r>
              <w:rPr>
                <w:rFonts w:ascii="Quattrocento Sans" w:eastAsia="Quattrocento Sans" w:hAnsi="Quattrocento Sans" w:cs="Quattrocento Sans"/>
              </w:rPr>
              <w:t>Spread (bps)</w:t>
            </w:r>
          </w:p>
        </w:tc>
        <w:tc>
          <w:tcPr>
            <w:tcW w:w="1245" w:type="dxa"/>
            <w:shd w:val="clear" w:color="auto" w:fill="auto"/>
            <w:vAlign w:val="center"/>
          </w:tcPr>
          <w:p w14:paraId="2DBF0A97" w14:textId="77777777" w:rsidR="00AF5574" w:rsidRDefault="00713ECA">
            <w:pPr>
              <w:spacing w:line="240" w:lineRule="auto"/>
              <w:ind w:firstLine="0"/>
              <w:jc w:val="center"/>
            </w:pPr>
            <w:r>
              <w:rPr>
                <w:rFonts w:ascii="Quattrocento Sans" w:eastAsia="Quattrocento Sans" w:hAnsi="Quattrocento Sans" w:cs="Quattrocento Sans"/>
              </w:rPr>
              <w:t>Simulated FX markets</w:t>
            </w:r>
          </w:p>
        </w:tc>
        <w:tc>
          <w:tcPr>
            <w:tcW w:w="1850" w:type="dxa"/>
            <w:shd w:val="clear" w:color="auto" w:fill="auto"/>
            <w:vAlign w:val="center"/>
          </w:tcPr>
          <w:p w14:paraId="150613DB" w14:textId="77777777" w:rsidR="00AF5574" w:rsidRDefault="00713ECA">
            <w:pPr>
              <w:spacing w:line="240" w:lineRule="auto"/>
              <w:ind w:firstLine="0"/>
              <w:jc w:val="center"/>
            </w:pPr>
            <w:r>
              <w:rPr>
                <w:rFonts w:ascii="Quattrocento Sans" w:eastAsia="Quattrocento Sans" w:hAnsi="Quattrocento Sans" w:cs="Quattrocento Sans"/>
              </w:rPr>
              <w:t>Assumes perfect agent trust</w:t>
            </w:r>
          </w:p>
        </w:tc>
        <w:tc>
          <w:tcPr>
            <w:tcW w:w="1450" w:type="dxa"/>
            <w:shd w:val="clear" w:color="auto" w:fill="auto"/>
            <w:vAlign w:val="center"/>
          </w:tcPr>
          <w:p w14:paraId="25347999" w14:textId="77777777" w:rsidR="00AF5574" w:rsidRDefault="00713ECA">
            <w:pPr>
              <w:spacing w:line="240" w:lineRule="auto"/>
              <w:ind w:firstLine="0"/>
              <w:jc w:val="center"/>
            </w:pPr>
            <w:r>
              <w:rPr>
                <w:rFonts w:ascii="Quattrocento Sans" w:eastAsia="Quattrocento Sans" w:hAnsi="Quattrocento Sans" w:cs="Quattrocento Sans"/>
              </w:rPr>
              <w:t>Coordinated liquidity provision</w:t>
            </w:r>
          </w:p>
        </w:tc>
      </w:tr>
      <w:tr w:rsidR="00AF5574" w14:paraId="254BF701" w14:textId="77777777">
        <w:tc>
          <w:tcPr>
            <w:tcW w:w="1782" w:type="dxa"/>
            <w:vMerge/>
            <w:shd w:val="clear" w:color="auto" w:fill="auto"/>
            <w:vAlign w:val="center"/>
          </w:tcPr>
          <w:p w14:paraId="7F3FE326" w14:textId="77777777" w:rsidR="00AF5574" w:rsidRDefault="00AF5574">
            <w:pPr>
              <w:widowControl w:val="0"/>
              <w:pBdr>
                <w:top w:val="nil"/>
                <w:left w:val="nil"/>
                <w:bottom w:val="nil"/>
                <w:right w:val="nil"/>
                <w:between w:val="nil"/>
              </w:pBdr>
              <w:spacing w:after="0" w:line="276" w:lineRule="auto"/>
              <w:ind w:firstLine="0"/>
              <w:jc w:val="left"/>
            </w:pPr>
          </w:p>
        </w:tc>
        <w:tc>
          <w:tcPr>
            <w:tcW w:w="1264" w:type="dxa"/>
            <w:shd w:val="clear" w:color="auto" w:fill="auto"/>
            <w:vAlign w:val="center"/>
          </w:tcPr>
          <w:p w14:paraId="50FA147A" w14:textId="77777777" w:rsidR="00AF5574" w:rsidRDefault="00713ECA">
            <w:pPr>
              <w:spacing w:line="240" w:lineRule="auto"/>
              <w:ind w:firstLine="0"/>
              <w:jc w:val="center"/>
            </w:pPr>
            <w:r>
              <w:rPr>
                <w:rFonts w:ascii="Quattrocento Sans" w:eastAsia="Quattrocento Sans" w:hAnsi="Quattrocento Sans" w:cs="Quattrocento Sans"/>
              </w:rPr>
              <w:t>[3], [17]</w:t>
            </w:r>
          </w:p>
        </w:tc>
        <w:tc>
          <w:tcPr>
            <w:tcW w:w="1597" w:type="dxa"/>
            <w:shd w:val="clear" w:color="auto" w:fill="auto"/>
            <w:vAlign w:val="center"/>
          </w:tcPr>
          <w:p w14:paraId="24F066E9" w14:textId="77777777" w:rsidR="00AF5574" w:rsidRDefault="00713ECA">
            <w:pPr>
              <w:spacing w:line="240" w:lineRule="auto"/>
              <w:ind w:firstLine="0"/>
              <w:jc w:val="center"/>
            </w:pPr>
            <w:r>
              <w:rPr>
                <w:rFonts w:ascii="Quattrocento Sans" w:eastAsia="Quattrocento Sans" w:hAnsi="Quattrocento Sans" w:cs="Quattrocento Sans"/>
              </w:rPr>
              <w:t>Nash Q-learning for arbitrage</w:t>
            </w:r>
          </w:p>
        </w:tc>
        <w:tc>
          <w:tcPr>
            <w:tcW w:w="1648" w:type="dxa"/>
            <w:shd w:val="clear" w:color="auto" w:fill="auto"/>
            <w:vAlign w:val="center"/>
          </w:tcPr>
          <w:p w14:paraId="35A8C346" w14:textId="77777777" w:rsidR="00AF5574" w:rsidRDefault="00713ECA">
            <w:pPr>
              <w:spacing w:line="240" w:lineRule="auto"/>
              <w:ind w:firstLine="0"/>
              <w:jc w:val="center"/>
            </w:pPr>
            <w:r>
              <w:rPr>
                <w:rFonts w:ascii="Quattrocento Sans" w:eastAsia="Quattrocento Sans" w:hAnsi="Quattrocento Sans" w:cs="Quattrocento Sans"/>
              </w:rPr>
              <w:t>2.1× Sharpe ratio in adversarial training</w:t>
            </w:r>
          </w:p>
        </w:tc>
        <w:tc>
          <w:tcPr>
            <w:tcW w:w="1428" w:type="dxa"/>
            <w:shd w:val="clear" w:color="auto" w:fill="auto"/>
            <w:vAlign w:val="center"/>
          </w:tcPr>
          <w:p w14:paraId="26582AF9" w14:textId="77777777" w:rsidR="00AF5574" w:rsidRDefault="00713ECA">
            <w:pPr>
              <w:spacing w:line="240" w:lineRule="auto"/>
              <w:ind w:firstLine="0"/>
              <w:jc w:val="center"/>
            </w:pPr>
            <w:proofErr w:type="spellStart"/>
            <w:r>
              <w:rPr>
                <w:rFonts w:ascii="Quattrocento Sans" w:eastAsia="Quattrocento Sans" w:hAnsi="Quattrocento Sans" w:cs="Quattrocento Sans"/>
              </w:rPr>
              <w:t>Forex</w:t>
            </w:r>
            <w:proofErr w:type="spellEnd"/>
            <w:r>
              <w:rPr>
                <w:rFonts w:ascii="Quattrocento Sans" w:eastAsia="Quattrocento Sans" w:hAnsi="Quattrocento Sans" w:cs="Quattrocento Sans"/>
              </w:rPr>
              <w:t xml:space="preserve"> market </w:t>
            </w:r>
            <w:proofErr w:type="spellStart"/>
            <w:r>
              <w:rPr>
                <w:rFonts w:ascii="Quattrocento Sans" w:eastAsia="Quattrocento Sans" w:hAnsi="Quattrocento Sans" w:cs="Quattrocento Sans"/>
              </w:rPr>
              <w:t>backtest</w:t>
            </w:r>
            <w:proofErr w:type="spellEnd"/>
          </w:p>
        </w:tc>
        <w:tc>
          <w:tcPr>
            <w:tcW w:w="1680" w:type="dxa"/>
            <w:shd w:val="clear" w:color="auto" w:fill="auto"/>
            <w:vAlign w:val="center"/>
          </w:tcPr>
          <w:p w14:paraId="1F75646E" w14:textId="77777777" w:rsidR="00AF5574" w:rsidRDefault="00713ECA">
            <w:pPr>
              <w:spacing w:line="240" w:lineRule="auto"/>
              <w:ind w:firstLine="0"/>
              <w:jc w:val="center"/>
            </w:pPr>
            <w:r>
              <w:rPr>
                <w:rFonts w:ascii="Quattrocento Sans" w:eastAsia="Quattrocento Sans" w:hAnsi="Quattrocento Sans" w:cs="Quattrocento Sans"/>
              </w:rPr>
              <w:t>Sharpe Ratio</w:t>
            </w:r>
          </w:p>
        </w:tc>
        <w:tc>
          <w:tcPr>
            <w:tcW w:w="1245" w:type="dxa"/>
            <w:shd w:val="clear" w:color="auto" w:fill="auto"/>
            <w:vAlign w:val="center"/>
          </w:tcPr>
          <w:p w14:paraId="759A9EDC" w14:textId="77777777" w:rsidR="00AF5574" w:rsidRDefault="00713ECA">
            <w:pPr>
              <w:spacing w:line="240" w:lineRule="auto"/>
              <w:ind w:firstLine="0"/>
              <w:jc w:val="center"/>
            </w:pPr>
            <w:r>
              <w:rPr>
                <w:rFonts w:ascii="Quattrocento Sans" w:eastAsia="Quattrocento Sans" w:hAnsi="Quattrocento Sans" w:cs="Quattrocento Sans"/>
              </w:rPr>
              <w:t>EUR/USD historical</w:t>
            </w:r>
          </w:p>
        </w:tc>
        <w:tc>
          <w:tcPr>
            <w:tcW w:w="1850" w:type="dxa"/>
            <w:shd w:val="clear" w:color="auto" w:fill="auto"/>
            <w:vAlign w:val="center"/>
          </w:tcPr>
          <w:p w14:paraId="47CD4207" w14:textId="77777777" w:rsidR="00AF5574" w:rsidRDefault="00713ECA">
            <w:pPr>
              <w:spacing w:line="240" w:lineRule="auto"/>
              <w:ind w:firstLine="0"/>
              <w:jc w:val="center"/>
            </w:pPr>
            <w:r>
              <w:rPr>
                <w:rFonts w:ascii="Quattrocento Sans" w:eastAsia="Quattrocento Sans" w:hAnsi="Quattrocento Sans" w:cs="Quattrocento Sans"/>
              </w:rPr>
              <w:t>Oversimplifies partial observability</w:t>
            </w:r>
          </w:p>
        </w:tc>
        <w:tc>
          <w:tcPr>
            <w:tcW w:w="1450" w:type="dxa"/>
            <w:shd w:val="clear" w:color="auto" w:fill="auto"/>
            <w:vAlign w:val="center"/>
          </w:tcPr>
          <w:p w14:paraId="286AD3CC" w14:textId="77777777" w:rsidR="00AF5574" w:rsidRDefault="00713ECA">
            <w:pPr>
              <w:spacing w:line="240" w:lineRule="auto"/>
              <w:ind w:firstLine="0"/>
              <w:jc w:val="center"/>
            </w:pPr>
            <w:r>
              <w:rPr>
                <w:rFonts w:ascii="Quattrocento Sans" w:eastAsia="Quattrocento Sans" w:hAnsi="Quattrocento Sans" w:cs="Quattrocento Sans"/>
              </w:rPr>
              <w:t>Robust strategy discovery</w:t>
            </w:r>
          </w:p>
        </w:tc>
      </w:tr>
      <w:tr w:rsidR="00AF5574" w14:paraId="3162AA3D" w14:textId="77777777">
        <w:tc>
          <w:tcPr>
            <w:tcW w:w="1782" w:type="dxa"/>
            <w:shd w:val="clear" w:color="auto" w:fill="auto"/>
            <w:vAlign w:val="center"/>
          </w:tcPr>
          <w:p w14:paraId="6E4F962F" w14:textId="77777777" w:rsidR="00AF5574" w:rsidRDefault="00713ECA">
            <w:pPr>
              <w:spacing w:line="240" w:lineRule="auto"/>
              <w:ind w:firstLine="0"/>
              <w:jc w:val="center"/>
            </w:pPr>
            <w:r>
              <w:rPr>
                <w:rFonts w:ascii="Quattrocento Sans" w:eastAsia="Quattrocento Sans" w:hAnsi="Quattrocento Sans" w:cs="Quattrocento Sans"/>
                <w:b/>
              </w:rPr>
              <w:t>Market Microstructure</w:t>
            </w:r>
          </w:p>
        </w:tc>
        <w:tc>
          <w:tcPr>
            <w:tcW w:w="1264" w:type="dxa"/>
            <w:shd w:val="clear" w:color="auto" w:fill="auto"/>
            <w:vAlign w:val="center"/>
          </w:tcPr>
          <w:p w14:paraId="7E418B72" w14:textId="77777777" w:rsidR="00AF5574" w:rsidRDefault="00713ECA">
            <w:pPr>
              <w:spacing w:line="240" w:lineRule="auto"/>
              <w:ind w:firstLine="0"/>
              <w:jc w:val="center"/>
            </w:pPr>
            <w:r>
              <w:rPr>
                <w:rFonts w:ascii="Quattrocento Sans" w:eastAsia="Quattrocento Sans" w:hAnsi="Quattrocento Sans" w:cs="Quattrocento Sans"/>
              </w:rPr>
              <w:t>[19]</w:t>
            </w:r>
          </w:p>
        </w:tc>
        <w:tc>
          <w:tcPr>
            <w:tcW w:w="1597" w:type="dxa"/>
            <w:shd w:val="clear" w:color="auto" w:fill="auto"/>
            <w:vAlign w:val="center"/>
          </w:tcPr>
          <w:p w14:paraId="338F96B7" w14:textId="77777777" w:rsidR="00AF5574" w:rsidRDefault="00713ECA">
            <w:pPr>
              <w:spacing w:line="240" w:lineRule="auto"/>
              <w:ind w:firstLine="0"/>
              <w:jc w:val="center"/>
            </w:pPr>
            <w:r>
              <w:rPr>
                <w:rFonts w:ascii="Quattrocento Sans" w:eastAsia="Quattrocento Sans" w:hAnsi="Quattrocento Sans" w:cs="Quattrocento Sans"/>
              </w:rPr>
              <w:t>Kyle’s lambda modeling</w:t>
            </w:r>
          </w:p>
        </w:tc>
        <w:tc>
          <w:tcPr>
            <w:tcW w:w="1648" w:type="dxa"/>
            <w:shd w:val="clear" w:color="auto" w:fill="auto"/>
            <w:vAlign w:val="center"/>
          </w:tcPr>
          <w:p w14:paraId="2695BF87" w14:textId="77777777" w:rsidR="00AF5574" w:rsidRDefault="00713ECA">
            <w:pPr>
              <w:spacing w:line="240" w:lineRule="auto"/>
              <w:ind w:firstLine="0"/>
              <w:jc w:val="center"/>
            </w:pPr>
            <w:r>
              <w:rPr>
                <w:rFonts w:ascii="Quattrocento Sans" w:eastAsia="Quattrocento Sans" w:hAnsi="Quattrocento Sans" w:cs="Quattrocento Sans"/>
              </w:rPr>
              <w:t>Price impact: 0.12–0.87 bps/share</w:t>
            </w:r>
          </w:p>
        </w:tc>
        <w:tc>
          <w:tcPr>
            <w:tcW w:w="1428" w:type="dxa"/>
            <w:shd w:val="clear" w:color="auto" w:fill="auto"/>
            <w:vAlign w:val="center"/>
          </w:tcPr>
          <w:p w14:paraId="59E157BD" w14:textId="77777777" w:rsidR="00AF5574" w:rsidRDefault="00713ECA">
            <w:pPr>
              <w:spacing w:line="240" w:lineRule="auto"/>
              <w:ind w:firstLine="0"/>
              <w:jc w:val="center"/>
            </w:pPr>
            <w:r>
              <w:rPr>
                <w:rFonts w:ascii="Quattrocento Sans" w:eastAsia="Quattrocento Sans" w:hAnsi="Quattrocento Sans" w:cs="Quattrocento Sans"/>
              </w:rPr>
              <w:t>Empirical LOB analysis</w:t>
            </w:r>
          </w:p>
        </w:tc>
        <w:tc>
          <w:tcPr>
            <w:tcW w:w="1680" w:type="dxa"/>
            <w:shd w:val="clear" w:color="auto" w:fill="auto"/>
            <w:vAlign w:val="center"/>
          </w:tcPr>
          <w:p w14:paraId="34EFC241" w14:textId="77777777" w:rsidR="00AF5574" w:rsidRDefault="00903A95">
            <w:pPr>
              <w:spacing w:line="240" w:lineRule="auto"/>
              <w:ind w:firstLine="0"/>
              <w:jc w:val="center"/>
            </w:pPr>
            <w:sdt>
              <w:sdtPr>
                <w:tag w:val="goog_rdk_9"/>
                <w:id w:val="689337558"/>
              </w:sdtPr>
              <w:sdtContent>
                <w:r w:rsidR="00713ECA">
                  <w:rPr>
                    <w:rFonts w:ascii="Arial" w:eastAsia="Arial" w:hAnsi="Arial" w:cs="Arial"/>
                  </w:rPr>
                  <w:t>Kyle’s lambda (λ)</w:t>
                </w:r>
              </w:sdtContent>
            </w:sdt>
          </w:p>
        </w:tc>
        <w:tc>
          <w:tcPr>
            <w:tcW w:w="1245" w:type="dxa"/>
            <w:shd w:val="clear" w:color="auto" w:fill="auto"/>
            <w:vAlign w:val="center"/>
          </w:tcPr>
          <w:p w14:paraId="6CFC1439" w14:textId="77777777" w:rsidR="00AF5574" w:rsidRDefault="00713ECA">
            <w:pPr>
              <w:spacing w:line="240" w:lineRule="auto"/>
              <w:ind w:firstLine="0"/>
              <w:jc w:val="center"/>
            </w:pPr>
            <w:r>
              <w:rPr>
                <w:rFonts w:ascii="Quattrocento Sans" w:eastAsia="Quattrocento Sans" w:hAnsi="Quattrocento Sans" w:cs="Quattrocento Sans"/>
              </w:rPr>
              <w:t>LOBSTER data</w:t>
            </w:r>
          </w:p>
        </w:tc>
        <w:tc>
          <w:tcPr>
            <w:tcW w:w="1850" w:type="dxa"/>
            <w:shd w:val="clear" w:color="auto" w:fill="auto"/>
            <w:vAlign w:val="center"/>
          </w:tcPr>
          <w:p w14:paraId="1DA0BC08" w14:textId="77777777" w:rsidR="00AF5574" w:rsidRDefault="00713ECA">
            <w:pPr>
              <w:spacing w:line="240" w:lineRule="auto"/>
              <w:ind w:firstLine="0"/>
              <w:jc w:val="center"/>
            </w:pPr>
            <w:r>
              <w:rPr>
                <w:rFonts w:ascii="Quattrocento Sans" w:eastAsia="Quattrocento Sans" w:hAnsi="Quattrocento Sans" w:cs="Quattrocento Sans"/>
              </w:rPr>
              <w:t>Static liquidity assumptions</w:t>
            </w:r>
          </w:p>
        </w:tc>
        <w:tc>
          <w:tcPr>
            <w:tcW w:w="1450" w:type="dxa"/>
            <w:shd w:val="clear" w:color="auto" w:fill="auto"/>
            <w:vAlign w:val="center"/>
          </w:tcPr>
          <w:p w14:paraId="3A5A32FB" w14:textId="77777777" w:rsidR="00AF5574" w:rsidRDefault="00713ECA">
            <w:pPr>
              <w:spacing w:line="240" w:lineRule="auto"/>
              <w:ind w:firstLine="0"/>
              <w:jc w:val="center"/>
            </w:pPr>
            <w:r>
              <w:rPr>
                <w:rFonts w:ascii="Quattrocento Sans" w:eastAsia="Quattrocento Sans" w:hAnsi="Quattrocento Sans" w:cs="Quattrocento Sans"/>
              </w:rPr>
              <w:t>Impact-aware reward shaping</w:t>
            </w:r>
          </w:p>
        </w:tc>
      </w:tr>
      <w:tr w:rsidR="00AF5574" w14:paraId="08F851DF" w14:textId="77777777">
        <w:tc>
          <w:tcPr>
            <w:tcW w:w="1782" w:type="dxa"/>
            <w:vMerge w:val="restart"/>
            <w:shd w:val="clear" w:color="auto" w:fill="auto"/>
            <w:vAlign w:val="center"/>
          </w:tcPr>
          <w:p w14:paraId="3129C4F2" w14:textId="77777777" w:rsidR="00AF5574" w:rsidRDefault="00713ECA">
            <w:pPr>
              <w:spacing w:line="240" w:lineRule="auto"/>
              <w:ind w:firstLine="0"/>
              <w:jc w:val="center"/>
            </w:pPr>
            <w:r>
              <w:rPr>
                <w:rFonts w:ascii="Quattrocento Sans" w:eastAsia="Quattrocento Sans" w:hAnsi="Quattrocento Sans" w:cs="Quattrocento Sans"/>
                <w:b/>
              </w:rPr>
              <w:t>Risk Management</w:t>
            </w:r>
          </w:p>
        </w:tc>
        <w:tc>
          <w:tcPr>
            <w:tcW w:w="1264" w:type="dxa"/>
            <w:shd w:val="clear" w:color="auto" w:fill="auto"/>
            <w:vAlign w:val="center"/>
          </w:tcPr>
          <w:p w14:paraId="2A754923" w14:textId="77777777" w:rsidR="00AF5574" w:rsidRDefault="00713ECA">
            <w:pPr>
              <w:spacing w:line="240" w:lineRule="auto"/>
              <w:ind w:firstLine="0"/>
              <w:jc w:val="center"/>
            </w:pPr>
            <w:r>
              <w:rPr>
                <w:rFonts w:ascii="Quattrocento Sans" w:eastAsia="Quattrocento Sans" w:hAnsi="Quattrocento Sans" w:cs="Quattrocento Sans"/>
              </w:rPr>
              <w:t>[26]</w:t>
            </w:r>
          </w:p>
        </w:tc>
        <w:tc>
          <w:tcPr>
            <w:tcW w:w="1597" w:type="dxa"/>
            <w:shd w:val="clear" w:color="auto" w:fill="auto"/>
            <w:vAlign w:val="center"/>
          </w:tcPr>
          <w:p w14:paraId="708399A8" w14:textId="77777777" w:rsidR="00AF5574" w:rsidRDefault="00713ECA">
            <w:pPr>
              <w:spacing w:line="240" w:lineRule="auto"/>
              <w:ind w:firstLine="0"/>
              <w:jc w:val="center"/>
            </w:pPr>
            <w:r>
              <w:rPr>
                <w:rFonts w:ascii="Quattrocento Sans" w:eastAsia="Quattrocento Sans" w:hAnsi="Quattrocento Sans" w:cs="Quattrocento Sans"/>
              </w:rPr>
              <w:t>CVaR-DRL optimization</w:t>
            </w:r>
          </w:p>
        </w:tc>
        <w:tc>
          <w:tcPr>
            <w:tcW w:w="1648" w:type="dxa"/>
            <w:shd w:val="clear" w:color="auto" w:fill="auto"/>
            <w:vAlign w:val="center"/>
          </w:tcPr>
          <w:p w14:paraId="03AAA8FD" w14:textId="77777777" w:rsidR="00AF5574" w:rsidRDefault="00713ECA">
            <w:pPr>
              <w:spacing w:line="240" w:lineRule="auto"/>
              <w:ind w:firstLine="0"/>
              <w:jc w:val="center"/>
            </w:pPr>
            <w:r>
              <w:rPr>
                <w:rFonts w:ascii="Quattrocento Sans" w:eastAsia="Quattrocento Sans" w:hAnsi="Quattrocento Sans" w:cs="Quattrocento Sans"/>
              </w:rPr>
              <w:t>37% tail loss reduction</w:t>
            </w:r>
          </w:p>
        </w:tc>
        <w:tc>
          <w:tcPr>
            <w:tcW w:w="1428" w:type="dxa"/>
            <w:shd w:val="clear" w:color="auto" w:fill="auto"/>
            <w:vAlign w:val="center"/>
          </w:tcPr>
          <w:p w14:paraId="45219534" w14:textId="77777777" w:rsidR="00AF5574" w:rsidRDefault="00713ECA">
            <w:pPr>
              <w:spacing w:line="240" w:lineRule="auto"/>
              <w:ind w:firstLine="0"/>
              <w:jc w:val="center"/>
            </w:pPr>
            <w:r>
              <w:rPr>
                <w:rFonts w:ascii="Quattrocento Sans" w:eastAsia="Quattrocento Sans" w:hAnsi="Quattrocento Sans" w:cs="Quattrocento Sans"/>
              </w:rPr>
              <w:t>S&amp;P 500 futures dataset</w:t>
            </w:r>
          </w:p>
        </w:tc>
        <w:tc>
          <w:tcPr>
            <w:tcW w:w="1680" w:type="dxa"/>
            <w:shd w:val="clear" w:color="auto" w:fill="auto"/>
            <w:vAlign w:val="center"/>
          </w:tcPr>
          <w:p w14:paraId="3465B492" w14:textId="77777777" w:rsidR="00AF5574" w:rsidRDefault="00713ECA">
            <w:pPr>
              <w:spacing w:line="240" w:lineRule="auto"/>
              <w:ind w:firstLine="0"/>
              <w:jc w:val="center"/>
            </w:pPr>
            <w:r>
              <w:rPr>
                <w:rFonts w:ascii="Quattrocento Sans" w:eastAsia="Quattrocento Sans" w:hAnsi="Quattrocento Sans" w:cs="Quattrocento Sans"/>
              </w:rPr>
              <w:t>CVaR</w:t>
            </w:r>
          </w:p>
        </w:tc>
        <w:tc>
          <w:tcPr>
            <w:tcW w:w="1245" w:type="dxa"/>
            <w:shd w:val="clear" w:color="auto" w:fill="auto"/>
            <w:vAlign w:val="center"/>
          </w:tcPr>
          <w:p w14:paraId="3CCD2639" w14:textId="77777777" w:rsidR="00AF5574" w:rsidRDefault="00713ECA">
            <w:pPr>
              <w:spacing w:line="240" w:lineRule="auto"/>
              <w:ind w:firstLine="0"/>
              <w:jc w:val="center"/>
            </w:pPr>
            <w:r>
              <w:rPr>
                <w:rFonts w:ascii="Quattrocento Sans" w:eastAsia="Quattrocento Sans" w:hAnsi="Quattrocento Sans" w:cs="Quattrocento Sans"/>
              </w:rPr>
              <w:t>Futures tick data</w:t>
            </w:r>
          </w:p>
        </w:tc>
        <w:tc>
          <w:tcPr>
            <w:tcW w:w="1850" w:type="dxa"/>
            <w:shd w:val="clear" w:color="auto" w:fill="auto"/>
            <w:vAlign w:val="center"/>
          </w:tcPr>
          <w:p w14:paraId="254022BD" w14:textId="77777777" w:rsidR="00AF5574" w:rsidRDefault="00713ECA">
            <w:pPr>
              <w:spacing w:line="240" w:lineRule="auto"/>
              <w:ind w:firstLine="0"/>
              <w:jc w:val="center"/>
            </w:pPr>
            <w:r>
              <w:rPr>
                <w:rFonts w:ascii="Quattrocento Sans" w:eastAsia="Quattrocento Sans" w:hAnsi="Quattrocento Sans" w:cs="Quattrocento Sans"/>
              </w:rPr>
              <w:t>Increased compute costs</w:t>
            </w:r>
          </w:p>
        </w:tc>
        <w:tc>
          <w:tcPr>
            <w:tcW w:w="1450" w:type="dxa"/>
            <w:shd w:val="clear" w:color="auto" w:fill="auto"/>
            <w:vAlign w:val="center"/>
          </w:tcPr>
          <w:p w14:paraId="288171D2" w14:textId="77777777" w:rsidR="00AF5574" w:rsidRDefault="00713ECA">
            <w:pPr>
              <w:spacing w:line="240" w:lineRule="auto"/>
              <w:ind w:firstLine="0"/>
              <w:jc w:val="center"/>
            </w:pPr>
            <w:r>
              <w:rPr>
                <w:rFonts w:ascii="Quattrocento Sans" w:eastAsia="Quattrocento Sans" w:hAnsi="Quattrocento Sans" w:cs="Quattrocento Sans"/>
              </w:rPr>
              <w:t>Tail-risk mitigation</w:t>
            </w:r>
          </w:p>
        </w:tc>
      </w:tr>
      <w:tr w:rsidR="00AF5574" w14:paraId="332C822D" w14:textId="77777777">
        <w:tc>
          <w:tcPr>
            <w:tcW w:w="1782" w:type="dxa"/>
            <w:vMerge/>
            <w:shd w:val="clear" w:color="auto" w:fill="auto"/>
            <w:vAlign w:val="center"/>
          </w:tcPr>
          <w:p w14:paraId="39697D8D" w14:textId="77777777" w:rsidR="00AF5574" w:rsidRDefault="00AF5574">
            <w:pPr>
              <w:widowControl w:val="0"/>
              <w:pBdr>
                <w:top w:val="nil"/>
                <w:left w:val="nil"/>
                <w:bottom w:val="nil"/>
                <w:right w:val="nil"/>
                <w:between w:val="nil"/>
              </w:pBdr>
              <w:spacing w:after="0" w:line="276" w:lineRule="auto"/>
              <w:ind w:firstLine="0"/>
              <w:jc w:val="left"/>
            </w:pPr>
          </w:p>
        </w:tc>
        <w:tc>
          <w:tcPr>
            <w:tcW w:w="1264" w:type="dxa"/>
            <w:shd w:val="clear" w:color="auto" w:fill="auto"/>
            <w:vAlign w:val="center"/>
          </w:tcPr>
          <w:p w14:paraId="1F026424" w14:textId="77777777" w:rsidR="00AF5574" w:rsidRDefault="00713ECA">
            <w:pPr>
              <w:spacing w:line="240" w:lineRule="auto"/>
              <w:ind w:firstLine="0"/>
              <w:jc w:val="center"/>
            </w:pPr>
            <w:r>
              <w:rPr>
                <w:rFonts w:ascii="Quattrocento Sans" w:eastAsia="Quattrocento Sans" w:hAnsi="Quattrocento Sans" w:cs="Quattrocento Sans"/>
              </w:rPr>
              <w:t>[22]</w:t>
            </w:r>
          </w:p>
        </w:tc>
        <w:tc>
          <w:tcPr>
            <w:tcW w:w="1597" w:type="dxa"/>
            <w:shd w:val="clear" w:color="auto" w:fill="auto"/>
            <w:vAlign w:val="center"/>
          </w:tcPr>
          <w:p w14:paraId="39C86B5B" w14:textId="77777777" w:rsidR="00AF5574" w:rsidRDefault="00713ECA">
            <w:pPr>
              <w:spacing w:line="240" w:lineRule="auto"/>
              <w:ind w:firstLine="0"/>
              <w:jc w:val="center"/>
            </w:pPr>
            <w:r>
              <w:rPr>
                <w:rFonts w:ascii="Quattrocento Sans" w:eastAsia="Quattrocento Sans" w:hAnsi="Quattrocento Sans" w:cs="Quattrocento Sans"/>
              </w:rPr>
              <w:t>Clipped reward PPO</w:t>
            </w:r>
          </w:p>
        </w:tc>
        <w:tc>
          <w:tcPr>
            <w:tcW w:w="1648" w:type="dxa"/>
            <w:shd w:val="clear" w:color="auto" w:fill="auto"/>
            <w:vAlign w:val="center"/>
          </w:tcPr>
          <w:p w14:paraId="58CB5753" w14:textId="77777777" w:rsidR="00AF5574" w:rsidRDefault="00713ECA">
            <w:pPr>
              <w:spacing w:line="240" w:lineRule="auto"/>
              <w:ind w:firstLine="0"/>
              <w:jc w:val="center"/>
            </w:pPr>
            <w:r>
              <w:rPr>
                <w:rFonts w:ascii="Quattrocento Sans" w:eastAsia="Quattrocento Sans" w:hAnsi="Quattrocento Sans" w:cs="Quattrocento Sans"/>
              </w:rPr>
              <w:t>17% price distortion reduction</w:t>
            </w:r>
          </w:p>
        </w:tc>
        <w:tc>
          <w:tcPr>
            <w:tcW w:w="1428" w:type="dxa"/>
            <w:shd w:val="clear" w:color="auto" w:fill="auto"/>
            <w:vAlign w:val="center"/>
          </w:tcPr>
          <w:p w14:paraId="0BE2001E" w14:textId="77777777" w:rsidR="00AF5574" w:rsidRDefault="00713ECA">
            <w:pPr>
              <w:spacing w:line="240" w:lineRule="auto"/>
              <w:ind w:firstLine="0"/>
              <w:jc w:val="center"/>
            </w:pPr>
            <w:r>
              <w:rPr>
                <w:rFonts w:ascii="Quattrocento Sans" w:eastAsia="Quattrocento Sans" w:hAnsi="Quattrocento Sans" w:cs="Quattrocento Sans"/>
              </w:rPr>
              <w:t xml:space="preserve">10-year equity </w:t>
            </w:r>
            <w:proofErr w:type="spellStart"/>
            <w:r>
              <w:rPr>
                <w:rFonts w:ascii="Quattrocento Sans" w:eastAsia="Quattrocento Sans" w:hAnsi="Quattrocento Sans" w:cs="Quattrocento Sans"/>
              </w:rPr>
              <w:t>backtest</w:t>
            </w:r>
            <w:proofErr w:type="spellEnd"/>
          </w:p>
        </w:tc>
        <w:tc>
          <w:tcPr>
            <w:tcW w:w="1680" w:type="dxa"/>
            <w:shd w:val="clear" w:color="auto" w:fill="auto"/>
            <w:vAlign w:val="center"/>
          </w:tcPr>
          <w:p w14:paraId="782B4720" w14:textId="77777777" w:rsidR="00AF5574" w:rsidRDefault="00713ECA">
            <w:pPr>
              <w:spacing w:line="240" w:lineRule="auto"/>
              <w:ind w:firstLine="0"/>
              <w:jc w:val="center"/>
            </w:pPr>
            <w:r>
              <w:rPr>
                <w:rFonts w:ascii="Quattrocento Sans" w:eastAsia="Quattrocento Sans" w:hAnsi="Quattrocento Sans" w:cs="Quattrocento Sans"/>
              </w:rPr>
              <w:t>Price Distortion</w:t>
            </w:r>
          </w:p>
        </w:tc>
        <w:tc>
          <w:tcPr>
            <w:tcW w:w="1245" w:type="dxa"/>
            <w:shd w:val="clear" w:color="auto" w:fill="auto"/>
            <w:vAlign w:val="center"/>
          </w:tcPr>
          <w:p w14:paraId="2F549ABA" w14:textId="77777777" w:rsidR="00AF5574" w:rsidRDefault="00713ECA">
            <w:pPr>
              <w:spacing w:line="240" w:lineRule="auto"/>
              <w:ind w:firstLine="0"/>
              <w:jc w:val="center"/>
            </w:pPr>
            <w:r>
              <w:rPr>
                <w:rFonts w:ascii="Quattrocento Sans" w:eastAsia="Quattrocento Sans" w:hAnsi="Quattrocento Sans" w:cs="Quattrocento Sans"/>
              </w:rPr>
              <w:t>CRSP database</w:t>
            </w:r>
          </w:p>
        </w:tc>
        <w:tc>
          <w:tcPr>
            <w:tcW w:w="1850" w:type="dxa"/>
            <w:shd w:val="clear" w:color="auto" w:fill="auto"/>
            <w:vAlign w:val="center"/>
          </w:tcPr>
          <w:p w14:paraId="5BC08E09" w14:textId="77777777" w:rsidR="00AF5574" w:rsidRDefault="00713ECA">
            <w:pPr>
              <w:spacing w:line="240" w:lineRule="auto"/>
              <w:ind w:firstLine="0"/>
              <w:jc w:val="center"/>
            </w:pPr>
            <w:r>
              <w:rPr>
                <w:rFonts w:ascii="Quattrocento Sans" w:eastAsia="Quattrocento Sans" w:hAnsi="Quattrocento Sans" w:cs="Quattrocento Sans"/>
              </w:rPr>
              <w:t>Manual reward tuning</w:t>
            </w:r>
          </w:p>
        </w:tc>
        <w:tc>
          <w:tcPr>
            <w:tcW w:w="1450" w:type="dxa"/>
            <w:shd w:val="clear" w:color="auto" w:fill="auto"/>
            <w:vAlign w:val="center"/>
          </w:tcPr>
          <w:p w14:paraId="0515DF84" w14:textId="77777777" w:rsidR="00AF5574" w:rsidRDefault="00713ECA">
            <w:pPr>
              <w:spacing w:line="240" w:lineRule="auto"/>
              <w:ind w:firstLine="0"/>
              <w:jc w:val="center"/>
            </w:pPr>
            <w:r>
              <w:rPr>
                <w:rFonts w:ascii="Quattrocento Sans" w:eastAsia="Quattrocento Sans" w:hAnsi="Quattrocento Sans" w:cs="Quattrocento Sans"/>
              </w:rPr>
              <w:t>Dynamic risk-penalty adaptation</w:t>
            </w:r>
          </w:p>
        </w:tc>
      </w:tr>
      <w:tr w:rsidR="00AF5574" w14:paraId="74894276" w14:textId="77777777">
        <w:tc>
          <w:tcPr>
            <w:tcW w:w="1782" w:type="dxa"/>
            <w:vMerge w:val="restart"/>
            <w:shd w:val="clear" w:color="auto" w:fill="auto"/>
            <w:vAlign w:val="center"/>
          </w:tcPr>
          <w:p w14:paraId="4D8ACD2A" w14:textId="77777777" w:rsidR="00AF5574" w:rsidRDefault="00713ECA">
            <w:pPr>
              <w:spacing w:line="240" w:lineRule="auto"/>
              <w:ind w:firstLine="0"/>
              <w:jc w:val="center"/>
            </w:pPr>
            <w:r>
              <w:rPr>
                <w:rFonts w:ascii="Quattrocento Sans" w:eastAsia="Quattrocento Sans" w:hAnsi="Quattrocento Sans" w:cs="Quattrocento Sans"/>
                <w:b/>
              </w:rPr>
              <w:t>Gaps</w:t>
            </w:r>
          </w:p>
        </w:tc>
        <w:tc>
          <w:tcPr>
            <w:tcW w:w="1264" w:type="dxa"/>
            <w:shd w:val="clear" w:color="auto" w:fill="auto"/>
            <w:vAlign w:val="center"/>
          </w:tcPr>
          <w:p w14:paraId="60EDB5C6" w14:textId="77777777" w:rsidR="00AF5574" w:rsidRDefault="00713ECA">
            <w:pPr>
              <w:spacing w:line="240" w:lineRule="auto"/>
              <w:ind w:firstLine="0"/>
              <w:jc w:val="center"/>
            </w:pPr>
            <w:r>
              <w:rPr>
                <w:rFonts w:ascii="Quattrocento Sans" w:eastAsia="Quattrocento Sans" w:hAnsi="Quattrocento Sans" w:cs="Quattrocento Sans"/>
              </w:rPr>
              <w:t>[13], [19]</w:t>
            </w:r>
          </w:p>
        </w:tc>
        <w:tc>
          <w:tcPr>
            <w:tcW w:w="1597" w:type="dxa"/>
            <w:shd w:val="clear" w:color="auto" w:fill="auto"/>
            <w:vAlign w:val="center"/>
          </w:tcPr>
          <w:p w14:paraId="1A634DE4" w14:textId="77777777" w:rsidR="00AF5574" w:rsidRDefault="00713ECA">
            <w:pPr>
              <w:spacing w:line="240" w:lineRule="auto"/>
              <w:ind w:firstLine="0"/>
              <w:jc w:val="center"/>
            </w:pPr>
            <w:r>
              <w:rPr>
                <w:rFonts w:ascii="Quattrocento Sans" w:eastAsia="Quattrocento Sans" w:hAnsi="Quattrocento Sans" w:cs="Quattrocento Sans"/>
              </w:rPr>
              <w:t>Partial observability analysis</w:t>
            </w:r>
          </w:p>
        </w:tc>
        <w:tc>
          <w:tcPr>
            <w:tcW w:w="1648" w:type="dxa"/>
            <w:shd w:val="clear" w:color="auto" w:fill="auto"/>
            <w:vAlign w:val="center"/>
          </w:tcPr>
          <w:p w14:paraId="6EAFD8F3" w14:textId="77777777" w:rsidR="00AF5574" w:rsidRDefault="00713ECA">
            <w:pPr>
              <w:spacing w:line="240" w:lineRule="auto"/>
              <w:ind w:firstLine="0"/>
              <w:jc w:val="center"/>
            </w:pPr>
            <w:r>
              <w:rPr>
                <w:rFonts w:ascii="Quattrocento Sans" w:eastAsia="Quattrocento Sans" w:hAnsi="Quattrocento Sans" w:cs="Quattrocento Sans"/>
              </w:rPr>
              <w:t>89% of studies ignore hidden orders</w:t>
            </w:r>
          </w:p>
        </w:tc>
        <w:tc>
          <w:tcPr>
            <w:tcW w:w="1428" w:type="dxa"/>
            <w:shd w:val="clear" w:color="auto" w:fill="auto"/>
            <w:vAlign w:val="center"/>
          </w:tcPr>
          <w:p w14:paraId="6B22DA29" w14:textId="77777777" w:rsidR="00AF5574" w:rsidRDefault="00713ECA">
            <w:pPr>
              <w:spacing w:line="240" w:lineRule="auto"/>
              <w:ind w:firstLine="0"/>
              <w:jc w:val="center"/>
            </w:pPr>
            <w:r>
              <w:rPr>
                <w:rFonts w:ascii="Quattrocento Sans" w:eastAsia="Quattrocento Sans" w:hAnsi="Quattrocento Sans" w:cs="Quattrocento Sans"/>
              </w:rPr>
              <w:t>Dark pool trade analysis</w:t>
            </w:r>
          </w:p>
        </w:tc>
        <w:tc>
          <w:tcPr>
            <w:tcW w:w="1680" w:type="dxa"/>
            <w:shd w:val="clear" w:color="auto" w:fill="auto"/>
            <w:vAlign w:val="center"/>
          </w:tcPr>
          <w:p w14:paraId="331848B6" w14:textId="77777777" w:rsidR="00AF5574" w:rsidRDefault="00713ECA">
            <w:pPr>
              <w:spacing w:line="240" w:lineRule="auto"/>
              <w:ind w:firstLine="0"/>
              <w:jc w:val="center"/>
            </w:pPr>
            <w:r>
              <w:rPr>
                <w:rFonts w:ascii="Quattrocento Sans" w:eastAsia="Quattrocento Sans" w:hAnsi="Quattrocento Sans" w:cs="Quattrocento Sans"/>
              </w:rPr>
              <w:t>% Hidden Orders</w:t>
            </w:r>
          </w:p>
        </w:tc>
        <w:tc>
          <w:tcPr>
            <w:tcW w:w="1245" w:type="dxa"/>
            <w:shd w:val="clear" w:color="auto" w:fill="auto"/>
            <w:vAlign w:val="center"/>
          </w:tcPr>
          <w:p w14:paraId="45AA44A9" w14:textId="77777777" w:rsidR="00AF5574" w:rsidRDefault="00713ECA">
            <w:pPr>
              <w:spacing w:line="240" w:lineRule="auto"/>
              <w:ind w:firstLine="0"/>
              <w:jc w:val="center"/>
            </w:pPr>
            <w:r>
              <w:rPr>
                <w:rFonts w:ascii="Quattrocento Sans" w:eastAsia="Quattrocento Sans" w:hAnsi="Quattrocento Sans" w:cs="Quattrocento Sans"/>
              </w:rPr>
              <w:t>Dark pool datasets</w:t>
            </w:r>
          </w:p>
        </w:tc>
        <w:tc>
          <w:tcPr>
            <w:tcW w:w="1850" w:type="dxa"/>
            <w:shd w:val="clear" w:color="auto" w:fill="auto"/>
            <w:vAlign w:val="center"/>
          </w:tcPr>
          <w:p w14:paraId="3018D95E" w14:textId="77777777" w:rsidR="00AF5574" w:rsidRDefault="00713ECA">
            <w:pPr>
              <w:spacing w:line="240" w:lineRule="auto"/>
              <w:ind w:firstLine="0"/>
              <w:jc w:val="center"/>
            </w:pPr>
            <w:r>
              <w:rPr>
                <w:rFonts w:ascii="Quattrocento Sans" w:eastAsia="Quattrocento Sans" w:hAnsi="Quattrocento Sans" w:cs="Quattrocento Sans"/>
              </w:rPr>
              <w:t>Assumes full LOB visibility</w:t>
            </w:r>
          </w:p>
        </w:tc>
        <w:tc>
          <w:tcPr>
            <w:tcW w:w="1450" w:type="dxa"/>
            <w:shd w:val="clear" w:color="auto" w:fill="auto"/>
            <w:vAlign w:val="center"/>
          </w:tcPr>
          <w:p w14:paraId="4457BA0C" w14:textId="77777777" w:rsidR="00AF5574" w:rsidRDefault="00713ECA">
            <w:pPr>
              <w:spacing w:line="240" w:lineRule="auto"/>
              <w:ind w:firstLine="0"/>
              <w:jc w:val="center"/>
            </w:pPr>
            <w:r>
              <w:rPr>
                <w:rFonts w:ascii="Quattrocento Sans" w:eastAsia="Quattrocento Sans" w:hAnsi="Quattrocento Sans" w:cs="Quattrocento Sans"/>
              </w:rPr>
              <w:t>LSTM belief networks proposed</w:t>
            </w:r>
          </w:p>
        </w:tc>
      </w:tr>
      <w:tr w:rsidR="00AF5574" w14:paraId="52B55856" w14:textId="77777777">
        <w:tc>
          <w:tcPr>
            <w:tcW w:w="1782" w:type="dxa"/>
            <w:vMerge/>
            <w:shd w:val="clear" w:color="auto" w:fill="auto"/>
            <w:vAlign w:val="center"/>
          </w:tcPr>
          <w:p w14:paraId="50C79C7B" w14:textId="77777777" w:rsidR="00AF5574" w:rsidRDefault="00AF5574">
            <w:pPr>
              <w:widowControl w:val="0"/>
              <w:pBdr>
                <w:top w:val="nil"/>
                <w:left w:val="nil"/>
                <w:bottom w:val="nil"/>
                <w:right w:val="nil"/>
                <w:between w:val="nil"/>
              </w:pBdr>
              <w:spacing w:after="0" w:line="276" w:lineRule="auto"/>
              <w:ind w:firstLine="0"/>
              <w:jc w:val="left"/>
            </w:pPr>
          </w:p>
        </w:tc>
        <w:tc>
          <w:tcPr>
            <w:tcW w:w="1264" w:type="dxa"/>
            <w:shd w:val="clear" w:color="auto" w:fill="auto"/>
            <w:vAlign w:val="center"/>
          </w:tcPr>
          <w:p w14:paraId="14CAFF04" w14:textId="77777777" w:rsidR="00AF5574" w:rsidRDefault="00713ECA">
            <w:pPr>
              <w:spacing w:line="240" w:lineRule="auto"/>
              <w:ind w:firstLine="0"/>
              <w:jc w:val="center"/>
            </w:pPr>
            <w:r>
              <w:rPr>
                <w:rFonts w:ascii="Quattrocento Sans" w:eastAsia="Quattrocento Sans" w:hAnsi="Quattrocento Sans" w:cs="Quattrocento Sans"/>
              </w:rPr>
              <w:t>[24]</w:t>
            </w:r>
          </w:p>
        </w:tc>
        <w:tc>
          <w:tcPr>
            <w:tcW w:w="1597" w:type="dxa"/>
            <w:shd w:val="clear" w:color="auto" w:fill="auto"/>
            <w:vAlign w:val="center"/>
          </w:tcPr>
          <w:p w14:paraId="4AA5F83F" w14:textId="77777777" w:rsidR="00AF5574" w:rsidRDefault="00713ECA">
            <w:pPr>
              <w:spacing w:line="240" w:lineRule="auto"/>
              <w:ind w:firstLine="0"/>
              <w:jc w:val="center"/>
            </w:pPr>
            <w:r>
              <w:rPr>
                <w:rFonts w:ascii="Quattrocento Sans" w:eastAsia="Quattrocento Sans" w:hAnsi="Quattrocento Sans" w:cs="Quattrocento Sans"/>
              </w:rPr>
              <w:t>Latency impact study</w:t>
            </w:r>
          </w:p>
        </w:tc>
        <w:tc>
          <w:tcPr>
            <w:tcW w:w="1648" w:type="dxa"/>
            <w:shd w:val="clear" w:color="auto" w:fill="auto"/>
            <w:vAlign w:val="center"/>
          </w:tcPr>
          <w:p w14:paraId="5C3160C7" w14:textId="77777777" w:rsidR="00AF5574" w:rsidRDefault="00903A95">
            <w:pPr>
              <w:spacing w:line="240" w:lineRule="auto"/>
              <w:ind w:firstLine="0"/>
              <w:jc w:val="center"/>
            </w:pPr>
            <w:sdt>
              <w:sdtPr>
                <w:tag w:val="goog_rdk_10"/>
                <w:id w:val="-1970743311"/>
              </w:sdtPr>
              <w:sdtContent>
                <w:r w:rsidR="00713ECA">
                  <w:rPr>
                    <w:rFonts w:ascii="Arial" w:eastAsia="Arial" w:hAnsi="Arial" w:cs="Arial"/>
                  </w:rPr>
                  <w:t>500μs delays cut profits by 41%</w:t>
                </w:r>
              </w:sdtContent>
            </w:sdt>
          </w:p>
        </w:tc>
        <w:tc>
          <w:tcPr>
            <w:tcW w:w="1428" w:type="dxa"/>
            <w:shd w:val="clear" w:color="auto" w:fill="auto"/>
            <w:vAlign w:val="center"/>
          </w:tcPr>
          <w:p w14:paraId="6D5A8E9A" w14:textId="77777777" w:rsidR="00AF5574" w:rsidRDefault="00713ECA">
            <w:pPr>
              <w:spacing w:line="240" w:lineRule="auto"/>
              <w:ind w:firstLine="0"/>
              <w:jc w:val="center"/>
            </w:pPr>
            <w:r>
              <w:rPr>
                <w:rFonts w:ascii="Quattrocento Sans" w:eastAsia="Quattrocento Sans" w:hAnsi="Quattrocento Sans" w:cs="Quattrocento Sans"/>
              </w:rPr>
              <w:t>Colocation experiments</w:t>
            </w:r>
          </w:p>
        </w:tc>
        <w:tc>
          <w:tcPr>
            <w:tcW w:w="1680" w:type="dxa"/>
            <w:shd w:val="clear" w:color="auto" w:fill="auto"/>
            <w:vAlign w:val="center"/>
          </w:tcPr>
          <w:p w14:paraId="461DA1C1" w14:textId="77777777" w:rsidR="00AF5574" w:rsidRDefault="00713ECA">
            <w:pPr>
              <w:spacing w:line="240" w:lineRule="auto"/>
              <w:ind w:firstLine="0"/>
              <w:jc w:val="center"/>
            </w:pPr>
            <w:r>
              <w:rPr>
                <w:rFonts w:ascii="Quattrocento Sans" w:eastAsia="Quattrocento Sans" w:hAnsi="Quattrocento Sans" w:cs="Quattrocento Sans"/>
              </w:rPr>
              <w:t>Profit Drop (%)</w:t>
            </w:r>
          </w:p>
        </w:tc>
        <w:tc>
          <w:tcPr>
            <w:tcW w:w="1245" w:type="dxa"/>
            <w:shd w:val="clear" w:color="auto" w:fill="auto"/>
            <w:vAlign w:val="center"/>
          </w:tcPr>
          <w:p w14:paraId="79D35408" w14:textId="77777777" w:rsidR="00AF5574" w:rsidRDefault="00713ECA">
            <w:pPr>
              <w:spacing w:line="240" w:lineRule="auto"/>
              <w:ind w:firstLine="0"/>
              <w:jc w:val="center"/>
            </w:pPr>
            <w:r>
              <w:rPr>
                <w:rFonts w:ascii="Quattrocento Sans" w:eastAsia="Quattrocento Sans" w:hAnsi="Quattrocento Sans" w:cs="Quattrocento Sans"/>
              </w:rPr>
              <w:t>NASDAQ colocation data</w:t>
            </w:r>
          </w:p>
        </w:tc>
        <w:tc>
          <w:tcPr>
            <w:tcW w:w="1850" w:type="dxa"/>
            <w:shd w:val="clear" w:color="auto" w:fill="auto"/>
            <w:vAlign w:val="center"/>
          </w:tcPr>
          <w:p w14:paraId="3B4BBED4" w14:textId="77777777" w:rsidR="00AF5574" w:rsidRDefault="00903A95">
            <w:pPr>
              <w:spacing w:line="240" w:lineRule="auto"/>
              <w:ind w:firstLine="0"/>
              <w:jc w:val="center"/>
            </w:pPr>
            <w:sdt>
              <w:sdtPr>
                <w:tag w:val="goog_rdk_11"/>
                <w:id w:val="-1352786936"/>
              </w:sdtPr>
              <w:sdtContent>
                <w:r w:rsidR="00713ECA">
                  <w:rPr>
                    <w:rFonts w:ascii="Arial" w:eastAsia="Arial" w:hAnsi="Arial" w:cs="Arial"/>
                  </w:rPr>
                  <w:t>Rare sub-</w:t>
                </w:r>
                <w:proofErr w:type="spellStart"/>
                <w:r w:rsidR="00713ECA">
                  <w:rPr>
                    <w:rFonts w:ascii="Arial" w:eastAsia="Arial" w:hAnsi="Arial" w:cs="Arial"/>
                  </w:rPr>
                  <w:t>μs</w:t>
                </w:r>
                <w:proofErr w:type="spellEnd"/>
                <w:r w:rsidR="00713ECA">
                  <w:rPr>
                    <w:rFonts w:ascii="Arial" w:eastAsia="Arial" w:hAnsi="Arial" w:cs="Arial"/>
                  </w:rPr>
                  <w:t xml:space="preserve"> simulations</w:t>
                </w:r>
              </w:sdtContent>
            </w:sdt>
          </w:p>
        </w:tc>
        <w:tc>
          <w:tcPr>
            <w:tcW w:w="1450" w:type="dxa"/>
            <w:shd w:val="clear" w:color="auto" w:fill="auto"/>
            <w:vAlign w:val="center"/>
          </w:tcPr>
          <w:p w14:paraId="63E491AC" w14:textId="77777777" w:rsidR="00AF5574" w:rsidRDefault="00713ECA">
            <w:pPr>
              <w:spacing w:line="240" w:lineRule="auto"/>
              <w:ind w:firstLine="0"/>
              <w:jc w:val="center"/>
            </w:pPr>
            <w:r>
              <w:rPr>
                <w:rFonts w:ascii="Quattrocento Sans" w:eastAsia="Quattrocento Sans" w:hAnsi="Quattrocento Sans" w:cs="Quattrocento Sans"/>
              </w:rPr>
              <w:t>Latency-aware action masking</w:t>
            </w:r>
          </w:p>
        </w:tc>
      </w:tr>
      <w:tr w:rsidR="00AF5574" w14:paraId="16AE1509" w14:textId="77777777">
        <w:tc>
          <w:tcPr>
            <w:tcW w:w="1782" w:type="dxa"/>
            <w:vMerge/>
            <w:shd w:val="clear" w:color="auto" w:fill="auto"/>
            <w:vAlign w:val="center"/>
          </w:tcPr>
          <w:p w14:paraId="120AC7D1" w14:textId="77777777" w:rsidR="00AF5574" w:rsidRDefault="00AF5574">
            <w:pPr>
              <w:widowControl w:val="0"/>
              <w:pBdr>
                <w:top w:val="nil"/>
                <w:left w:val="nil"/>
                <w:bottom w:val="nil"/>
                <w:right w:val="nil"/>
                <w:between w:val="nil"/>
              </w:pBdr>
              <w:spacing w:after="0" w:line="276" w:lineRule="auto"/>
              <w:ind w:firstLine="0"/>
              <w:jc w:val="left"/>
            </w:pPr>
          </w:p>
        </w:tc>
        <w:tc>
          <w:tcPr>
            <w:tcW w:w="1264" w:type="dxa"/>
            <w:shd w:val="clear" w:color="auto" w:fill="auto"/>
            <w:vAlign w:val="center"/>
          </w:tcPr>
          <w:p w14:paraId="42A057F8" w14:textId="77777777" w:rsidR="00AF5574" w:rsidRDefault="00713ECA">
            <w:pPr>
              <w:spacing w:line="240" w:lineRule="auto"/>
              <w:ind w:firstLine="0"/>
              <w:jc w:val="center"/>
            </w:pPr>
            <w:r>
              <w:rPr>
                <w:rFonts w:ascii="Quattrocento Sans" w:eastAsia="Quattrocento Sans" w:hAnsi="Quattrocento Sans" w:cs="Quattrocento Sans"/>
              </w:rPr>
              <w:t>[5], [9]</w:t>
            </w:r>
          </w:p>
        </w:tc>
        <w:tc>
          <w:tcPr>
            <w:tcW w:w="1597" w:type="dxa"/>
            <w:shd w:val="clear" w:color="auto" w:fill="auto"/>
            <w:vAlign w:val="center"/>
          </w:tcPr>
          <w:p w14:paraId="1C5BA408" w14:textId="77777777" w:rsidR="00AF5574" w:rsidRDefault="00713ECA">
            <w:pPr>
              <w:spacing w:line="240" w:lineRule="auto"/>
              <w:ind w:firstLine="0"/>
              <w:jc w:val="center"/>
            </w:pPr>
            <w:r>
              <w:rPr>
                <w:rFonts w:ascii="Quattrocento Sans" w:eastAsia="Quattrocento Sans" w:hAnsi="Quattrocento Sans" w:cs="Quattrocento Sans"/>
              </w:rPr>
              <w:t>Agent heterogeneit</w:t>
            </w:r>
            <w:r>
              <w:rPr>
                <w:rFonts w:ascii="Quattrocento Sans" w:eastAsia="Quattrocento Sans" w:hAnsi="Quattrocento Sans" w:cs="Quattrocento Sans"/>
              </w:rPr>
              <w:lastRenderedPageBreak/>
              <w:t>y analysis</w:t>
            </w:r>
          </w:p>
        </w:tc>
        <w:tc>
          <w:tcPr>
            <w:tcW w:w="1648" w:type="dxa"/>
            <w:shd w:val="clear" w:color="auto" w:fill="auto"/>
            <w:vAlign w:val="center"/>
          </w:tcPr>
          <w:p w14:paraId="02B07FB5" w14:textId="77777777" w:rsidR="00AF5574" w:rsidRDefault="00713ECA">
            <w:pPr>
              <w:spacing w:line="240" w:lineRule="auto"/>
              <w:ind w:firstLine="0"/>
              <w:jc w:val="center"/>
            </w:pPr>
            <w:r>
              <w:rPr>
                <w:rFonts w:ascii="Quattrocento Sans" w:eastAsia="Quattrocento Sans" w:hAnsi="Quattrocento Sans" w:cs="Quattrocento Sans"/>
              </w:rPr>
              <w:lastRenderedPageBreak/>
              <w:t xml:space="preserve">78% of MAS use </w:t>
            </w:r>
            <w:r>
              <w:rPr>
                <w:rFonts w:ascii="Quattrocento Sans" w:eastAsia="Quattrocento Sans" w:hAnsi="Quattrocento Sans" w:cs="Quattrocento Sans"/>
              </w:rPr>
              <w:lastRenderedPageBreak/>
              <w:t>homogeneous agents</w:t>
            </w:r>
          </w:p>
        </w:tc>
        <w:tc>
          <w:tcPr>
            <w:tcW w:w="1428" w:type="dxa"/>
            <w:shd w:val="clear" w:color="auto" w:fill="auto"/>
            <w:vAlign w:val="center"/>
          </w:tcPr>
          <w:p w14:paraId="481FEA17" w14:textId="77777777" w:rsidR="00AF5574" w:rsidRDefault="00713ECA">
            <w:pPr>
              <w:spacing w:line="240" w:lineRule="auto"/>
              <w:ind w:firstLine="0"/>
              <w:jc w:val="center"/>
            </w:pPr>
            <w:r>
              <w:rPr>
                <w:rFonts w:ascii="Quattrocento Sans" w:eastAsia="Quattrocento Sans" w:hAnsi="Quattrocento Sans" w:cs="Quattrocento Sans"/>
              </w:rPr>
              <w:lastRenderedPageBreak/>
              <w:t xml:space="preserve">Institutional trader </w:t>
            </w:r>
            <w:r>
              <w:rPr>
                <w:rFonts w:ascii="Quattrocento Sans" w:eastAsia="Quattrocento Sans" w:hAnsi="Quattrocento Sans" w:cs="Quattrocento Sans"/>
              </w:rPr>
              <w:lastRenderedPageBreak/>
              <w:t>surveys</w:t>
            </w:r>
          </w:p>
        </w:tc>
        <w:tc>
          <w:tcPr>
            <w:tcW w:w="1680" w:type="dxa"/>
            <w:shd w:val="clear" w:color="auto" w:fill="auto"/>
            <w:vAlign w:val="center"/>
          </w:tcPr>
          <w:p w14:paraId="0B645C10" w14:textId="77777777" w:rsidR="00AF5574" w:rsidRDefault="00713ECA">
            <w:pPr>
              <w:spacing w:line="240" w:lineRule="auto"/>
              <w:ind w:firstLine="0"/>
              <w:jc w:val="center"/>
            </w:pPr>
            <w:r>
              <w:rPr>
                <w:rFonts w:ascii="Quattrocento Sans" w:eastAsia="Quattrocento Sans" w:hAnsi="Quattrocento Sans" w:cs="Quattrocento Sans"/>
              </w:rPr>
              <w:lastRenderedPageBreak/>
              <w:t>% Homogeneou</w:t>
            </w:r>
            <w:r>
              <w:rPr>
                <w:rFonts w:ascii="Quattrocento Sans" w:eastAsia="Quattrocento Sans" w:hAnsi="Quattrocento Sans" w:cs="Quattrocento Sans"/>
              </w:rPr>
              <w:lastRenderedPageBreak/>
              <w:t>s</w:t>
            </w:r>
          </w:p>
        </w:tc>
        <w:tc>
          <w:tcPr>
            <w:tcW w:w="1245" w:type="dxa"/>
            <w:shd w:val="clear" w:color="auto" w:fill="auto"/>
            <w:vAlign w:val="center"/>
          </w:tcPr>
          <w:p w14:paraId="242C84EA" w14:textId="77777777" w:rsidR="00AF5574" w:rsidRDefault="00713ECA">
            <w:pPr>
              <w:spacing w:line="240" w:lineRule="auto"/>
              <w:ind w:firstLine="0"/>
              <w:jc w:val="center"/>
            </w:pPr>
            <w:r>
              <w:rPr>
                <w:rFonts w:ascii="Quattrocento Sans" w:eastAsia="Quattrocento Sans" w:hAnsi="Quattrocento Sans" w:cs="Quattrocento Sans"/>
              </w:rPr>
              <w:lastRenderedPageBreak/>
              <w:t xml:space="preserve">Trader </w:t>
            </w:r>
            <w:r>
              <w:rPr>
                <w:rFonts w:ascii="Quattrocento Sans" w:eastAsia="Quattrocento Sans" w:hAnsi="Quattrocento Sans" w:cs="Quattrocento Sans"/>
              </w:rPr>
              <w:lastRenderedPageBreak/>
              <w:t>metadata</w:t>
            </w:r>
          </w:p>
        </w:tc>
        <w:tc>
          <w:tcPr>
            <w:tcW w:w="1850" w:type="dxa"/>
            <w:shd w:val="clear" w:color="auto" w:fill="auto"/>
            <w:vAlign w:val="center"/>
          </w:tcPr>
          <w:p w14:paraId="5AF3DA33" w14:textId="77777777" w:rsidR="00AF5574" w:rsidRDefault="00713ECA">
            <w:pPr>
              <w:spacing w:line="240" w:lineRule="auto"/>
              <w:ind w:firstLine="0"/>
              <w:jc w:val="center"/>
            </w:pPr>
            <w:r>
              <w:rPr>
                <w:rFonts w:ascii="Quattrocento Sans" w:eastAsia="Quattrocento Sans" w:hAnsi="Quattrocento Sans" w:cs="Quattrocento Sans"/>
              </w:rPr>
              <w:lastRenderedPageBreak/>
              <w:t xml:space="preserve">Unrealistic market </w:t>
            </w:r>
            <w:r>
              <w:rPr>
                <w:rFonts w:ascii="Quattrocento Sans" w:eastAsia="Quattrocento Sans" w:hAnsi="Quattrocento Sans" w:cs="Quattrocento Sans"/>
              </w:rPr>
              <w:lastRenderedPageBreak/>
              <w:t>dynamics</w:t>
            </w:r>
          </w:p>
        </w:tc>
        <w:tc>
          <w:tcPr>
            <w:tcW w:w="1450" w:type="dxa"/>
            <w:shd w:val="clear" w:color="auto" w:fill="auto"/>
            <w:vAlign w:val="center"/>
          </w:tcPr>
          <w:p w14:paraId="5806C485" w14:textId="77777777" w:rsidR="00AF5574" w:rsidRDefault="00713ECA">
            <w:pPr>
              <w:spacing w:line="240" w:lineRule="auto"/>
              <w:ind w:firstLine="0"/>
              <w:jc w:val="center"/>
            </w:pPr>
            <w:r>
              <w:rPr>
                <w:rFonts w:ascii="Quattrocento Sans" w:eastAsia="Quattrocento Sans" w:hAnsi="Quattrocento Sans" w:cs="Quattrocento Sans"/>
              </w:rPr>
              <w:lastRenderedPageBreak/>
              <w:t xml:space="preserve">Specialized agent roles </w:t>
            </w:r>
            <w:r>
              <w:rPr>
                <w:rFonts w:ascii="Quattrocento Sans" w:eastAsia="Quattrocento Sans" w:hAnsi="Quattrocento Sans" w:cs="Quattrocento Sans"/>
              </w:rPr>
              <w:lastRenderedPageBreak/>
              <w:t>(MM, arb, TF)</w:t>
            </w:r>
          </w:p>
        </w:tc>
      </w:tr>
    </w:tbl>
    <w:p w14:paraId="2F69B145" w14:textId="77777777" w:rsidR="00AF5574" w:rsidRDefault="00AF5574">
      <w:pPr>
        <w:spacing w:line="240" w:lineRule="auto"/>
        <w:ind w:firstLine="0"/>
        <w:jc w:val="center"/>
        <w:sectPr w:rsidR="00AF5574">
          <w:pgSz w:w="16834" w:h="11909" w:orient="landscape"/>
          <w:pgMar w:top="1440" w:right="1440" w:bottom="1440" w:left="1440" w:header="720" w:footer="720" w:gutter="0"/>
          <w:cols w:space="720"/>
        </w:sectPr>
      </w:pPr>
    </w:p>
    <w:p w14:paraId="04C263FC" w14:textId="77777777" w:rsidR="00AF5574" w:rsidRDefault="00713ECA">
      <w:pPr>
        <w:pBdr>
          <w:top w:val="nil"/>
          <w:left w:val="nil"/>
          <w:bottom w:val="nil"/>
          <w:right w:val="nil"/>
          <w:between w:val="nil"/>
        </w:pBdr>
        <w:rPr>
          <w:color w:val="000000"/>
        </w:rPr>
      </w:pPr>
      <w:bookmarkStart w:id="14" w:name="_heading=h.35nkun2" w:colFirst="0" w:colLast="0"/>
      <w:bookmarkEnd w:id="14"/>
      <w:r>
        <w:rPr>
          <w:color w:val="000000"/>
        </w:rPr>
        <w:lastRenderedPageBreak/>
        <w:t>While Centralized Training with Decentralized Execution (CTDE) frameworks [2, 4] enable coordination, they assume full observability of market states during training. Real-world HFT environments exhibit </w:t>
      </w:r>
      <w:r>
        <w:rPr>
          <w:b/>
          <w:color w:val="000000"/>
        </w:rPr>
        <w:t>latency-driven partial observability</w:t>
      </w:r>
      <w:r>
        <w:rPr>
          <w:color w:val="000000"/>
        </w:rPr>
        <w:t> (e.g., delayed order book updates, fragmented liquidity), which existing multi-agent DRL frameworks inadequately model. Current studies [13, 25] rely on simplified simulators (e.g., ABIDES) that underestimate microsecond-level information asymmetry, limiting their applicability to live markets.</w:t>
      </w:r>
    </w:p>
    <w:p w14:paraId="30826BB3" w14:textId="77777777" w:rsidR="00AF5574" w:rsidRDefault="00713ECA">
      <w:pPr>
        <w:pBdr>
          <w:top w:val="nil"/>
          <w:left w:val="nil"/>
          <w:bottom w:val="nil"/>
          <w:right w:val="nil"/>
          <w:between w:val="nil"/>
        </w:pBdr>
        <w:rPr>
          <w:color w:val="000000"/>
        </w:rPr>
      </w:pPr>
      <w:r>
        <w:rPr>
          <w:color w:val="000000"/>
        </w:rPr>
        <w:t>Existing DRL-HFT frameworks prioritize profit maximization [5, 26] or risk reduction [22] in isolation. A unified approach to </w:t>
      </w:r>
      <w:r>
        <w:rPr>
          <w:b/>
          <w:color w:val="000000"/>
        </w:rPr>
        <w:t>multi-objective optimization</w:t>
      </w:r>
      <w:r>
        <w:rPr>
          <w:color w:val="000000"/>
        </w:rPr>
        <w:t>—balancing profitability, risk-adjusted returns, and market impact—remains underexplored. For instance, CVaR-optimized agents [26] reduce tail losses but ignore the trade-off between liquidity provision and adverse selection costs, a critical gap in volatile asset classes like cryptocurrencies [19].Competitive MAS frameworks [3, 6] assume static opponent strategies, failing to account for </w:t>
      </w:r>
      <w:r>
        <w:rPr>
          <w:b/>
          <w:color w:val="000000"/>
        </w:rPr>
        <w:t>non-stationarity</w:t>
      </w:r>
      <w:r>
        <w:rPr>
          <w:color w:val="000000"/>
        </w:rPr>
        <w:t> in adversarial markets. For example, Xiao et al. [3] report improved Sharpe ratios in Forex markets but do not address how agents adapt to evolving competitor algorithms or regulatory changes. This limits robustness in real-world settings where market participants continuously update their strategies.</w:t>
      </w:r>
    </w:p>
    <w:p w14:paraId="166A91DD" w14:textId="77777777" w:rsidR="00AF5574" w:rsidRDefault="00713ECA">
      <w:pPr>
        <w:pBdr>
          <w:top w:val="nil"/>
          <w:left w:val="nil"/>
          <w:bottom w:val="nil"/>
          <w:right w:val="nil"/>
          <w:between w:val="nil"/>
        </w:pBdr>
        <w:rPr>
          <w:color w:val="000000"/>
        </w:rPr>
      </w:pPr>
      <w:r>
        <w:rPr>
          <w:color w:val="000000"/>
        </w:rPr>
        <w:t>Current studies [4, 25] focus on performance metrics (e.g., spread reduction, Sharpe ratios) but neglect the </w:t>
      </w:r>
      <w:r>
        <w:rPr>
          <w:b/>
          <w:color w:val="000000"/>
        </w:rPr>
        <w:t>systemic risks</w:t>
      </w:r>
      <w:r>
        <w:rPr>
          <w:color w:val="000000"/>
        </w:rPr>
        <w:t xml:space="preserve"> posed by MAS-driven HFT, such as: </w:t>
      </w:r>
      <w:r>
        <w:rPr>
          <w:b/>
          <w:color w:val="000000"/>
        </w:rPr>
        <w:t>Collusion Risks</w:t>
      </w:r>
      <w:r>
        <w:rPr>
          <w:color w:val="000000"/>
        </w:rPr>
        <w:t xml:space="preserve">: Cooperative agents might unintentionally mimic predatory trading </w:t>
      </w:r>
      <w:proofErr w:type="spellStart"/>
      <w:r>
        <w:rPr>
          <w:color w:val="000000"/>
        </w:rPr>
        <w:t>patterns.</w:t>
      </w:r>
      <w:r>
        <w:rPr>
          <w:b/>
          <w:color w:val="000000"/>
        </w:rPr>
        <w:t>Market</w:t>
      </w:r>
      <w:proofErr w:type="spellEnd"/>
      <w:r>
        <w:rPr>
          <w:b/>
          <w:color w:val="000000"/>
        </w:rPr>
        <w:t xml:space="preserve"> Manipulation</w:t>
      </w:r>
      <w:r>
        <w:rPr>
          <w:color w:val="000000"/>
        </w:rPr>
        <w:t>: Adversarial agents could exploit latency arbitrage to create artificial price movements [27].</w:t>
      </w:r>
      <w:r>
        <w:rPr>
          <w:color w:val="000000"/>
        </w:rPr>
        <w:br/>
      </w:r>
      <w:r>
        <w:rPr>
          <w:color w:val="000000"/>
        </w:rPr>
        <w:lastRenderedPageBreak/>
        <w:t>No framework exists to align MAS behavior with financial regulations (e.g., MiFID II) or ethical trading practices.</w:t>
      </w:r>
    </w:p>
    <w:p w14:paraId="116A8AFA" w14:textId="533435C2" w:rsidR="00AF5574" w:rsidRDefault="00713ECA">
      <w:pPr>
        <w:pBdr>
          <w:top w:val="nil"/>
          <w:left w:val="nil"/>
          <w:bottom w:val="nil"/>
          <w:right w:val="nil"/>
          <w:between w:val="nil"/>
        </w:pBdr>
        <w:rPr>
          <w:color w:val="000000"/>
        </w:rPr>
      </w:pPr>
      <w:r>
        <w:rPr>
          <w:color w:val="000000"/>
        </w:rPr>
        <w:t>While TD3 [11] and SAC [12] handle continuous action spaces, they struggle with </w:t>
      </w:r>
      <w:r>
        <w:rPr>
          <w:b/>
          <w:color w:val="000000"/>
        </w:rPr>
        <w:t>multi-asset, multi-venue HFT</w:t>
      </w:r>
      <w:r>
        <w:rPr>
          <w:color w:val="000000"/>
        </w:rPr>
        <w:t> scenarios involving thousands of correlated instruments (e.g., ETF baskets). Federated MAS [4] improves privacy but does not scale to decentralized exchanges (DEXs) with fragmented liquidity pools, a growing challenge in crypto markets [19].DRL-based MAS act as "black boxes," obscuring the rationale behind joint actions. For instance, MADDPG [2] achieves spread reduction but provides no insight into how agents coordinate order placement. This lack of interpretability hinders regulatory audits and trust in autonomous trading systems.</w:t>
      </w:r>
      <w:r w:rsidR="00FD2B46">
        <w:rPr>
          <w:color w:val="000000"/>
        </w:rPr>
        <w:t xml:space="preserve"> </w:t>
      </w:r>
      <w:r>
        <w:rPr>
          <w:color w:val="000000"/>
        </w:rPr>
        <w:t>Most MAS frameworks are validated on single asset classes (e.g., equities [2] or cryptos [4]). The </w:t>
      </w:r>
      <w:r>
        <w:rPr>
          <w:b/>
          <w:color w:val="000000"/>
        </w:rPr>
        <w:t>transferability</w:t>
      </w:r>
      <w:r>
        <w:rPr>
          <w:color w:val="000000"/>
        </w:rPr>
        <w:t xml:space="preserve"> of strategies across markets with divergent microstructure properties (e.g., </w:t>
      </w:r>
      <w:r w:rsidR="00E544A0">
        <w:rPr>
          <w:color w:val="000000"/>
        </w:rPr>
        <w:t>Kyle’s </w:t>
      </w:r>
      <w:r>
        <w:rPr>
          <w:i/>
          <w:color w:val="000000"/>
        </w:rPr>
        <w:t>λ</w:t>
      </w:r>
      <w:r>
        <w:rPr>
          <w:color w:val="000000"/>
        </w:rPr>
        <w:t>) is unaddressed (Fig. 2). For example, a policy trained on liquid S&amp;P 500 stocks may fail in illiquid corporate bond markets [19], but no study formalizes cross-asset adaptation mechanisms.</w:t>
      </w:r>
    </w:p>
    <w:p w14:paraId="3F625B6F" w14:textId="20378309" w:rsidR="00AF5574" w:rsidRDefault="00713ECA">
      <w:pPr>
        <w:pBdr>
          <w:top w:val="nil"/>
          <w:left w:val="nil"/>
          <w:bottom w:val="nil"/>
          <w:right w:val="nil"/>
          <w:between w:val="nil"/>
        </w:pBdr>
        <w:rPr>
          <w:color w:val="000000"/>
        </w:rPr>
      </w:pPr>
      <w:r>
        <w:rPr>
          <w:color w:val="000000"/>
        </w:rPr>
        <w:t>This thesis addresses the above gaps through the following points;</w:t>
      </w:r>
      <w:r w:rsidR="00E544A0">
        <w:rPr>
          <w:color w:val="000000"/>
        </w:rPr>
        <w:t xml:space="preserve"> </w:t>
      </w:r>
      <w:r>
        <w:rPr>
          <w:b/>
          <w:color w:val="000000"/>
        </w:rPr>
        <w:t>Partially Observable MAS</w:t>
      </w:r>
      <w:r>
        <w:rPr>
          <w:color w:val="000000"/>
        </w:rPr>
        <w:t xml:space="preserve">: Integrating LSTM-based belief networks into CTDE to handle latency-driven partial </w:t>
      </w:r>
      <w:proofErr w:type="spellStart"/>
      <w:r>
        <w:rPr>
          <w:color w:val="000000"/>
        </w:rPr>
        <w:t>observability</w:t>
      </w:r>
      <w:proofErr w:type="spellEnd"/>
      <w:r>
        <w:rPr>
          <w:color w:val="000000"/>
        </w:rPr>
        <w:t>.</w:t>
      </w:r>
      <w:r w:rsidR="00E544A0">
        <w:rPr>
          <w:color w:val="000000"/>
        </w:rPr>
        <w:t xml:space="preserve"> </w:t>
      </w:r>
      <w:r>
        <w:rPr>
          <w:b/>
          <w:color w:val="000000"/>
        </w:rPr>
        <w:t>Ethical DRL Frameworks</w:t>
      </w:r>
      <w:r>
        <w:rPr>
          <w:color w:val="000000"/>
        </w:rPr>
        <w:t xml:space="preserve">: Introducing regulatory penalty terms in reward functions to discourage manipulative behavior. </w:t>
      </w:r>
      <w:r>
        <w:rPr>
          <w:b/>
          <w:color w:val="000000"/>
        </w:rPr>
        <w:t>Multi-Objective Optimization</w:t>
      </w:r>
      <w:r>
        <w:rPr>
          <w:color w:val="000000"/>
        </w:rPr>
        <w:t xml:space="preserve">: Jointly optimizing profit, CVaR, and market impact using constrained policy gradients. </w:t>
      </w:r>
      <w:r>
        <w:rPr>
          <w:b/>
          <w:color w:val="000000"/>
        </w:rPr>
        <w:t>Cross-Asset Adaptation</w:t>
      </w:r>
      <w:r>
        <w:rPr>
          <w:color w:val="000000"/>
        </w:rPr>
        <w:t>: Leveraging meta-reinforcement learning to generalize policies across asset classes with varying λ.</w:t>
      </w:r>
    </w:p>
    <w:p w14:paraId="3FEC8AB8" w14:textId="77777777" w:rsidR="00232C3F" w:rsidRDefault="00232C3F">
      <w:pPr>
        <w:pBdr>
          <w:top w:val="nil"/>
          <w:left w:val="nil"/>
          <w:bottom w:val="nil"/>
          <w:right w:val="nil"/>
          <w:between w:val="nil"/>
        </w:pBdr>
        <w:rPr>
          <w:color w:val="000000"/>
        </w:rPr>
      </w:pPr>
    </w:p>
    <w:p w14:paraId="7092797A" w14:textId="77777777" w:rsidR="00232C3F" w:rsidRDefault="00232C3F">
      <w:pPr>
        <w:pBdr>
          <w:top w:val="nil"/>
          <w:left w:val="nil"/>
          <w:bottom w:val="nil"/>
          <w:right w:val="nil"/>
          <w:between w:val="nil"/>
        </w:pBdr>
        <w:rPr>
          <w:color w:val="000000"/>
        </w:rPr>
      </w:pPr>
    </w:p>
    <w:p w14:paraId="073897CE" w14:textId="77777777" w:rsidR="00232C3F" w:rsidRDefault="00232C3F" w:rsidP="00232C3F">
      <w:pPr>
        <w:spacing w:before="280" w:after="120"/>
        <w:jc w:val="center"/>
      </w:pPr>
      <w:r>
        <w:rPr>
          <w:b/>
          <w:sz w:val="28"/>
        </w:rPr>
        <w:lastRenderedPageBreak/>
        <w:t>THEORETICAL FOUNDATIONS &amp; PROBLEM FORMULATION</w:t>
      </w:r>
    </w:p>
    <w:p w14:paraId="21247063" w14:textId="77777777" w:rsidR="00232C3F" w:rsidRDefault="00232C3F" w:rsidP="009F05BB">
      <w:pPr>
        <w:spacing w:before="200" w:after="80"/>
        <w:ind w:firstLine="0"/>
      </w:pPr>
      <w:r>
        <w:rPr>
          <w:b/>
        </w:rPr>
        <w:t>3.1 Preliminaries and Notation</w:t>
      </w:r>
    </w:p>
    <w:p w14:paraId="0DF8426F" w14:textId="77777777" w:rsidR="00232C3F" w:rsidRDefault="00232C3F" w:rsidP="00232C3F">
      <w:pPr>
        <w:spacing w:after="120" w:line="360" w:lineRule="auto"/>
      </w:pPr>
      <w:r>
        <w:t>We model the high</w:t>
      </w:r>
      <w:r>
        <w:noBreakHyphen/>
        <w:t>frequency trading setting as a stochastic control problem in discrete time with a step index t representing sub</w:t>
      </w:r>
      <w:r>
        <w:noBreakHyphen/>
        <w:t>second decision epochs. At each t the market is described by a state vector sₜ that aggregates compact limit</w:t>
      </w:r>
      <w:r>
        <w:noBreakHyphen/>
        <w:t>order</w:t>
      </w:r>
      <w:r>
        <w:noBreakHyphen/>
        <w:t>book information (multi</w:t>
      </w:r>
      <w:r>
        <w:noBreakHyphen/>
        <w:t>level depth around the mid, spread, order</w:t>
      </w:r>
      <w:r>
        <w:noBreakHyphen/>
        <w:t>flow imbalance, queue proxies, and short</w:t>
      </w:r>
      <w:r>
        <w:noBreakHyphen/>
        <w:t xml:space="preserve">horizon </w:t>
      </w:r>
      <w:proofErr w:type="spellStart"/>
      <w:r>
        <w:t>realised</w:t>
      </w:r>
      <w:proofErr w:type="spellEnd"/>
      <w:r>
        <w:t xml:space="preserve"> volatility) and portfolio terms such as inventory qₜ and cash. The agent or agents choose an action aₜ that may include placing, cancelling, or modifying orders with side, price offset, and size. Trade</w:t>
      </w:r>
      <w:r>
        <w:noBreakHyphen/>
        <w:t>to</w:t>
      </w:r>
      <w:r>
        <w:noBreakHyphen/>
        <w:t xml:space="preserve">trade outcomes yield a </w:t>
      </w:r>
      <w:proofErr w:type="spellStart"/>
      <w:r>
        <w:t>PnL</w:t>
      </w:r>
      <w:proofErr w:type="spellEnd"/>
      <w:r>
        <w:t xml:space="preserve"> increment </w:t>
      </w:r>
      <w:proofErr w:type="spellStart"/>
      <w:r>
        <w:t>ΔPnL</w:t>
      </w:r>
      <w:proofErr w:type="spellEnd"/>
      <w:r>
        <w:t xml:space="preserve">ₜ, from which we derive the learning signal. Time is </w:t>
      </w:r>
      <w:proofErr w:type="spellStart"/>
      <w:r>
        <w:t>discretised</w:t>
      </w:r>
      <w:proofErr w:type="spellEnd"/>
      <w:r>
        <w:t xml:space="preserve"> to respect exchange tick/lot granularity and to keep inference latency within practical bounds. [4], [36], [37], [38]</w:t>
      </w:r>
    </w:p>
    <w:p w14:paraId="08196635" w14:textId="77777777" w:rsidR="00232C3F" w:rsidRDefault="00232C3F" w:rsidP="009F05BB">
      <w:pPr>
        <w:spacing w:before="200" w:after="80"/>
        <w:ind w:firstLine="0"/>
      </w:pPr>
      <w:r>
        <w:rPr>
          <w:b/>
        </w:rPr>
        <w:t>3.2 From MDPs to Markov Games in Microstructure</w:t>
      </w:r>
      <w:r>
        <w:t xml:space="preserve"> [17], [18], [15], [22]</w:t>
      </w:r>
    </w:p>
    <w:p w14:paraId="5172B67A" w14:textId="77777777" w:rsidR="00232C3F" w:rsidRDefault="00232C3F" w:rsidP="00232C3F">
      <w:pPr>
        <w:spacing w:after="120" w:line="360" w:lineRule="auto"/>
      </w:pPr>
      <w:r>
        <w:t xml:space="preserve">A single autonomous market maker in a </w:t>
      </w:r>
      <w:proofErr w:type="spellStart"/>
      <w:r>
        <w:t>stylised</w:t>
      </w:r>
      <w:proofErr w:type="spellEnd"/>
      <w:r>
        <w:t xml:space="preserve"> environment fits the Markov decision process (MDP) abstraction, where the goal is to find a stationary policy </w:t>
      </w:r>
      <w:proofErr w:type="gramStart"/>
      <w:r>
        <w:t>π(</w:t>
      </w:r>
      <w:proofErr w:type="spellStart"/>
      <w:proofErr w:type="gramEnd"/>
      <w:r>
        <w:t>a|s</w:t>
      </w:r>
      <w:proofErr w:type="spellEnd"/>
      <w:r>
        <w:t xml:space="preserve">) that </w:t>
      </w:r>
      <w:proofErr w:type="spellStart"/>
      <w:r>
        <w:t>maximises</w:t>
      </w:r>
      <w:proofErr w:type="spellEnd"/>
      <w:r>
        <w:t xml:space="preserve"> expected discounted return. In realistic markets, however, non</w:t>
      </w:r>
      <w:r>
        <w:noBreakHyphen/>
      </w:r>
      <w:proofErr w:type="spellStart"/>
      <w:r>
        <w:t>stationarity</w:t>
      </w:r>
      <w:proofErr w:type="spellEnd"/>
      <w:r>
        <w:t xml:space="preserve"> arises because other participants adapt; the distribution of future states depends on our policy and on theirs. We therefore adopt a Markov game (stochastic game) model with a set of agents i=1</w:t>
      </w:r>
      <w:proofErr w:type="gramStart"/>
      <w:r>
        <w:t>..N</w:t>
      </w:r>
      <w:proofErr w:type="gramEnd"/>
      <w:r>
        <w:t xml:space="preserve">, joint </w:t>
      </w:r>
      <w:proofErr w:type="spellStart"/>
      <w:r>
        <w:t>state s</w:t>
      </w:r>
      <w:proofErr w:type="spellEnd"/>
      <w:r>
        <w:t xml:space="preserve">ₜ, and joint action aₜ=(aₜ¹,…,aₜᴺ). Each agent i </w:t>
      </w:r>
      <w:proofErr w:type="gramStart"/>
      <w:r>
        <w:t>receives</w:t>
      </w:r>
      <w:proofErr w:type="gramEnd"/>
      <w:r>
        <w:t xml:space="preserve"> a (possibly different) reward rₜ⁽ⁱ⁾ and seeks to </w:t>
      </w:r>
      <w:proofErr w:type="spellStart"/>
      <w:r>
        <w:t>optimise</w:t>
      </w:r>
      <w:proofErr w:type="spellEnd"/>
      <w:r>
        <w:t xml:space="preserve"> its own return. In this thesis we consider cooperative or mixed</w:t>
      </w:r>
      <w:r>
        <w:noBreakHyphen/>
        <w:t xml:space="preserve">motivation settings where our agents coordinate to provide liquidity and manage inventory while facing exogenous order flow and latent adversaries. The Markov game view allows us to reason about stability under strategic interaction and to use </w:t>
      </w:r>
      <w:proofErr w:type="spellStart"/>
      <w:r>
        <w:t>centralised</w:t>
      </w:r>
      <w:proofErr w:type="spellEnd"/>
      <w:r>
        <w:t xml:space="preserve"> critics during training that condition on richer context than any single agent observes at runtime. [17], [18], [15], [22], [20]</w:t>
      </w:r>
    </w:p>
    <w:p w14:paraId="38CF3B24" w14:textId="77777777" w:rsidR="00232C3F" w:rsidRDefault="00232C3F" w:rsidP="009F05BB">
      <w:pPr>
        <w:spacing w:before="200" w:after="80"/>
        <w:ind w:firstLine="0"/>
      </w:pPr>
      <w:r>
        <w:rPr>
          <w:b/>
        </w:rPr>
        <w:t xml:space="preserve">3.3 </w:t>
      </w:r>
      <w:proofErr w:type="spellStart"/>
      <w:r>
        <w:rPr>
          <w:b/>
        </w:rPr>
        <w:t>Centralised</w:t>
      </w:r>
      <w:proofErr w:type="spellEnd"/>
      <w:r>
        <w:rPr>
          <w:b/>
        </w:rPr>
        <w:t xml:space="preserve"> Training, </w:t>
      </w:r>
      <w:proofErr w:type="spellStart"/>
      <w:r>
        <w:rPr>
          <w:b/>
        </w:rPr>
        <w:t>Decentralised</w:t>
      </w:r>
      <w:proofErr w:type="spellEnd"/>
      <w:r>
        <w:rPr>
          <w:b/>
        </w:rPr>
        <w:t xml:space="preserve"> Execution (CTDE)</w:t>
      </w:r>
      <w:r>
        <w:t xml:space="preserve"> [15], [16], [20]</w:t>
      </w:r>
    </w:p>
    <w:p w14:paraId="011C9F3C" w14:textId="77777777" w:rsidR="00232C3F" w:rsidRDefault="00232C3F" w:rsidP="00232C3F">
      <w:pPr>
        <w:spacing w:after="120" w:line="360" w:lineRule="auto"/>
      </w:pPr>
      <w:r>
        <w:lastRenderedPageBreak/>
        <w:t>CTDE is the bridge between theoretical multi</w:t>
      </w:r>
      <w:r>
        <w:noBreakHyphen/>
        <w:t xml:space="preserve">agent stability and deployable trading systems. During training, a </w:t>
      </w:r>
      <w:proofErr w:type="spellStart"/>
      <w:r>
        <w:t>centralised</w:t>
      </w:r>
      <w:proofErr w:type="spellEnd"/>
      <w:r>
        <w:t xml:space="preserve"> critic Qᶜ(s, a¹,…</w:t>
      </w:r>
      <w:proofErr w:type="gramStart"/>
      <w:r>
        <w:t>,a</w:t>
      </w:r>
      <w:proofErr w:type="gramEnd"/>
      <w:r>
        <w:t>ᴺ) or Vᶜ(s, a¹,…,aᴺ) can condition on joint observations and actions to mitigate non</w:t>
      </w:r>
      <w:r>
        <w:noBreakHyphen/>
      </w:r>
      <w:proofErr w:type="spellStart"/>
      <w:r>
        <w:t>stationarity</w:t>
      </w:r>
      <w:proofErr w:type="spellEnd"/>
      <w:r>
        <w:t xml:space="preserve"> and provide low</w:t>
      </w:r>
      <w:r>
        <w:noBreakHyphen/>
        <w:t>variance learning targets. During execution, each actor π</w:t>
      </w:r>
      <w:proofErr w:type="gramStart"/>
      <w:r>
        <w:t>ᵢ(</w:t>
      </w:r>
      <w:proofErr w:type="spellStart"/>
      <w:proofErr w:type="gramEnd"/>
      <w:r>
        <w:t>a|o</w:t>
      </w:r>
      <w:proofErr w:type="spellEnd"/>
      <w:r>
        <w:t>ᵢ) uses only its local observation oᵢ (subset of s) to choose actions, keeping the runtime footprint small and auditable. This separation matches the operational needs of a trading desk where telemetry and logs may be archived in training, while production actors must be fast, independent, and open to post</w:t>
      </w:r>
      <w:r>
        <w:noBreakHyphen/>
        <w:t>trade review. [15], [16], [20]</w:t>
      </w:r>
    </w:p>
    <w:p w14:paraId="42157B64" w14:textId="6BFC0E68" w:rsidR="00232C3F" w:rsidRDefault="00232C3F" w:rsidP="00232C3F">
      <w:r>
        <w:rPr>
          <w:noProof/>
          <w:lang w:eastAsia="zh-TW"/>
        </w:rPr>
        <w:drawing>
          <wp:inline distT="0" distB="0" distL="0" distR="0" wp14:anchorId="5BA64B5C" wp14:editId="4BA74B2E">
            <wp:extent cx="5671185" cy="3674110"/>
            <wp:effectExtent l="0" t="0" r="571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1185" cy="3674110"/>
                    </a:xfrm>
                    <a:prstGeom prst="rect">
                      <a:avLst/>
                    </a:prstGeom>
                    <a:noFill/>
                    <a:ln>
                      <a:noFill/>
                    </a:ln>
                  </pic:spPr>
                </pic:pic>
              </a:graphicData>
            </a:graphic>
          </wp:inline>
        </w:drawing>
      </w:r>
    </w:p>
    <w:p w14:paraId="4D2B86D1" w14:textId="77777777" w:rsidR="00232C3F" w:rsidRDefault="00232C3F" w:rsidP="00232C3F">
      <w:pPr>
        <w:jc w:val="center"/>
      </w:pPr>
      <w:r>
        <w:rPr>
          <w:b/>
        </w:rPr>
        <w:t xml:space="preserve">Figure 3.1 </w:t>
      </w:r>
      <w:proofErr w:type="spellStart"/>
      <w:r>
        <w:rPr>
          <w:b/>
        </w:rPr>
        <w:t>Centralised</w:t>
      </w:r>
      <w:proofErr w:type="spellEnd"/>
      <w:r>
        <w:rPr>
          <w:b/>
        </w:rPr>
        <w:t xml:space="preserve"> </w:t>
      </w:r>
      <w:proofErr w:type="gramStart"/>
      <w:r>
        <w:rPr>
          <w:b/>
        </w:rPr>
        <w:t>critic</w:t>
      </w:r>
      <w:proofErr w:type="gramEnd"/>
      <w:r>
        <w:rPr>
          <w:b/>
        </w:rPr>
        <w:t xml:space="preserve"> during training; </w:t>
      </w:r>
      <w:proofErr w:type="spellStart"/>
      <w:r>
        <w:rPr>
          <w:b/>
        </w:rPr>
        <w:t>decentralised</w:t>
      </w:r>
      <w:proofErr w:type="spellEnd"/>
      <w:r>
        <w:rPr>
          <w:b/>
        </w:rPr>
        <w:t xml:space="preserve"> actors at runtime.</w:t>
      </w:r>
      <w:r>
        <w:t xml:space="preserve"> [15], [20]</w:t>
      </w:r>
    </w:p>
    <w:p w14:paraId="19DFDCEA" w14:textId="77777777" w:rsidR="00232C3F" w:rsidRDefault="00232C3F" w:rsidP="009F05BB">
      <w:pPr>
        <w:spacing w:before="200" w:after="80"/>
        <w:ind w:firstLine="0"/>
      </w:pPr>
      <w:r>
        <w:rPr>
          <w:b/>
        </w:rPr>
        <w:t>3.4 State, Action, and Execution Semantics</w:t>
      </w:r>
    </w:p>
    <w:p w14:paraId="3C2AC072" w14:textId="77777777" w:rsidR="00232C3F" w:rsidRDefault="00232C3F" w:rsidP="00232C3F">
      <w:pPr>
        <w:spacing w:after="120" w:line="360" w:lineRule="auto"/>
      </w:pPr>
      <w:proofErr w:type="spellStart"/>
      <w:r>
        <w:t>State s</w:t>
      </w:r>
      <w:proofErr w:type="spellEnd"/>
      <w:r>
        <w:t>ₜ includes: (i) a compact LOB tensor encoding K levels on each side around the mid with depth, imbalance, and short history; (ii) market statistics such as spread, short</w:t>
      </w:r>
      <w:r>
        <w:noBreakHyphen/>
        <w:t xml:space="preserve">horizon </w:t>
      </w:r>
      <w:proofErr w:type="spellStart"/>
      <w:r>
        <w:t>realised</w:t>
      </w:r>
      <w:proofErr w:type="spellEnd"/>
      <w:r>
        <w:t xml:space="preserve"> volatility, and order</w:t>
      </w:r>
      <w:r>
        <w:noBreakHyphen/>
        <w:t xml:space="preserve">flow imbalance; and (iii) portfolio terms (inventory qₜ, pending order sizes, recent fills). Actions aₜ </w:t>
      </w:r>
      <w:proofErr w:type="spellStart"/>
      <w:r>
        <w:t>parameterise</w:t>
      </w:r>
      <w:proofErr w:type="spellEnd"/>
      <w:r>
        <w:t xml:space="preserve"> quoting and execution decisions: for example, choosing a buy/sell side, selecting a price offset </w:t>
      </w:r>
      <w:r>
        <w:lastRenderedPageBreak/>
        <w:t xml:space="preserve">in ticks relative to the best quote or </w:t>
      </w:r>
      <w:proofErr w:type="gramStart"/>
      <w:r>
        <w:t>mid,</w:t>
      </w:r>
      <w:proofErr w:type="gramEnd"/>
      <w:r>
        <w:t xml:space="preserve"> and setting order size or participation rate. To reflect exchange mechanics, we model cancellations, partial fills, and queue position implicitly via environment dynamics. To keep latency acceptable, we restrict the action set to a small number of price offsets and sizes, while the execution layer handles slicing and safety. [36], [37], [38], [4], [29]</w:t>
      </w:r>
    </w:p>
    <w:p w14:paraId="4F259B2C" w14:textId="77777777" w:rsidR="00232C3F" w:rsidRDefault="00232C3F" w:rsidP="009F05BB">
      <w:pPr>
        <w:spacing w:before="200" w:after="80"/>
        <w:ind w:firstLine="0"/>
      </w:pPr>
      <w:r>
        <w:rPr>
          <w:b/>
        </w:rPr>
        <w:t>3.5 Reward Design with Risk and Impact</w:t>
      </w:r>
    </w:p>
    <w:p w14:paraId="70BEC4F1" w14:textId="77777777" w:rsidR="00232C3F" w:rsidRDefault="00232C3F" w:rsidP="00232C3F">
      <w:pPr>
        <w:spacing w:after="120" w:line="360" w:lineRule="auto"/>
      </w:pPr>
      <w:r>
        <w:t xml:space="preserve">Raw </w:t>
      </w:r>
      <w:proofErr w:type="spellStart"/>
      <w:r>
        <w:t>PnL</w:t>
      </w:r>
      <w:proofErr w:type="spellEnd"/>
      <w:r>
        <w:t xml:space="preserve"> alone leads to brittle or toxic </w:t>
      </w:r>
      <w:proofErr w:type="spellStart"/>
      <w:r>
        <w:t>behaviour</w:t>
      </w:r>
      <w:proofErr w:type="spellEnd"/>
      <w:r>
        <w:t>. We therefore shape the reward with three controls: an **inventory penalty** to discipline exposure, an **impact penalty** to discourage large or rapid participation that would move prices, and a **tail</w:t>
      </w:r>
      <w:r>
        <w:noBreakHyphen/>
        <w:t>risk penalty** to address rare but severe losses. Specifically we use a per</w:t>
      </w:r>
      <w:r>
        <w:noBreakHyphen/>
        <w:t xml:space="preserve">step reward of the form rₜ = </w:t>
      </w:r>
      <w:proofErr w:type="spellStart"/>
      <w:r>
        <w:t>ΔPnL</w:t>
      </w:r>
      <w:proofErr w:type="spellEnd"/>
      <w:r>
        <w:t xml:space="preserve">ₜ − </w:t>
      </w:r>
      <w:proofErr w:type="spellStart"/>
      <w:r>
        <w:t>λ|q</w:t>
      </w:r>
      <w:proofErr w:type="spellEnd"/>
      <w:r>
        <w:t xml:space="preserve">ₜ| − </w:t>
      </w:r>
      <w:proofErr w:type="spellStart"/>
      <w:r>
        <w:t>κ·Impact</w:t>
      </w:r>
      <w:proofErr w:type="spellEnd"/>
      <w:r>
        <w:t xml:space="preserve">ₜ − </w:t>
      </w:r>
      <w:proofErr w:type="spellStart"/>
      <w:r>
        <w:t>η·TailRisk</w:t>
      </w:r>
      <w:proofErr w:type="spellEnd"/>
      <w:r>
        <w:t xml:space="preserve">ₜ. The Impact term proxies slippage and footprint via participation and </w:t>
      </w:r>
      <w:proofErr w:type="spellStart"/>
      <w:r>
        <w:t>realised</w:t>
      </w:r>
      <w:proofErr w:type="spellEnd"/>
      <w:r>
        <w:t xml:space="preserve"> adverse selection; </w:t>
      </w:r>
      <w:proofErr w:type="spellStart"/>
      <w:r>
        <w:t>TailRisk</w:t>
      </w:r>
      <w:proofErr w:type="spellEnd"/>
      <w:r>
        <w:t xml:space="preserve">ₜ is a rolling estimate of </w:t>
      </w:r>
      <w:proofErr w:type="spellStart"/>
      <w:r>
        <w:t>CVaR</w:t>
      </w:r>
      <w:proofErr w:type="spellEnd"/>
      <w:r>
        <w:t>/expected shortfall based on recent returns. Coefficients (λ, κ, η) are tuned via grid search and sensitivity analysis, and we report not only mean performance but full risk profiles. [36], [30], [29]</w:t>
      </w:r>
    </w:p>
    <w:p w14:paraId="61964936" w14:textId="4517C5AD" w:rsidR="00232C3F" w:rsidRDefault="00232C3F" w:rsidP="00232C3F">
      <w:r>
        <w:rPr>
          <w:noProof/>
          <w:lang w:eastAsia="zh-TW"/>
        </w:rPr>
        <w:drawing>
          <wp:inline distT="0" distB="0" distL="0" distR="0" wp14:anchorId="15A5F48C" wp14:editId="6C885452">
            <wp:extent cx="5486400" cy="3549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549015"/>
                    </a:xfrm>
                    <a:prstGeom prst="rect">
                      <a:avLst/>
                    </a:prstGeom>
                    <a:noFill/>
                    <a:ln>
                      <a:noFill/>
                    </a:ln>
                  </pic:spPr>
                </pic:pic>
              </a:graphicData>
            </a:graphic>
          </wp:inline>
        </w:drawing>
      </w:r>
    </w:p>
    <w:p w14:paraId="5D83799A" w14:textId="77777777" w:rsidR="00232C3F" w:rsidRDefault="00232C3F" w:rsidP="00232C3F">
      <w:pPr>
        <w:jc w:val="center"/>
      </w:pPr>
      <w:r>
        <w:rPr>
          <w:b/>
        </w:rPr>
        <w:t>Figure 3.2 Composition of the risk</w:t>
      </w:r>
      <w:r>
        <w:rPr>
          <w:b/>
        </w:rPr>
        <w:noBreakHyphen/>
        <w:t>aware shaped reward used in training.</w:t>
      </w:r>
    </w:p>
    <w:tbl>
      <w:tblPr>
        <w:tblW w:w="0" w:type="auto"/>
        <w:tblLook w:val="04A0" w:firstRow="1" w:lastRow="0" w:firstColumn="1" w:lastColumn="0" w:noHBand="0" w:noVBand="1"/>
      </w:tblPr>
      <w:tblGrid>
        <w:gridCol w:w="4264"/>
        <w:gridCol w:w="4261"/>
      </w:tblGrid>
      <w:tr w:rsidR="00232C3F" w14:paraId="073E1C68" w14:textId="77777777" w:rsidTr="00232C3F">
        <w:tc>
          <w:tcPr>
            <w:tcW w:w="4320" w:type="dxa"/>
            <w:hideMark/>
          </w:tcPr>
          <w:p w14:paraId="17DCF2BF" w14:textId="77777777" w:rsidR="00232C3F" w:rsidRDefault="00232C3F">
            <w:pPr>
              <w:spacing w:line="276" w:lineRule="auto"/>
              <w:rPr>
                <w:szCs w:val="22"/>
              </w:rPr>
            </w:pPr>
            <w:r>
              <w:lastRenderedPageBreak/>
              <w:t>Sharpe = E[r]/σ(r)</w:t>
            </w:r>
          </w:p>
        </w:tc>
        <w:tc>
          <w:tcPr>
            <w:tcW w:w="4320" w:type="dxa"/>
            <w:hideMark/>
          </w:tcPr>
          <w:p w14:paraId="12594F26" w14:textId="77777777" w:rsidR="00232C3F" w:rsidRDefault="00232C3F">
            <w:pPr>
              <w:spacing w:line="276" w:lineRule="auto"/>
              <w:rPr>
                <w:szCs w:val="22"/>
              </w:rPr>
            </w:pPr>
            <w:proofErr w:type="spellStart"/>
            <w:r>
              <w:t>Sortino</w:t>
            </w:r>
            <w:proofErr w:type="spellEnd"/>
            <w:r>
              <w:t xml:space="preserve"> = E[r]/σ⁻(r)</w:t>
            </w:r>
          </w:p>
        </w:tc>
      </w:tr>
      <w:tr w:rsidR="00232C3F" w14:paraId="16193029" w14:textId="77777777" w:rsidTr="00232C3F">
        <w:tc>
          <w:tcPr>
            <w:tcW w:w="4320" w:type="dxa"/>
            <w:hideMark/>
          </w:tcPr>
          <w:p w14:paraId="74D46CB6" w14:textId="77777777" w:rsidR="00232C3F" w:rsidRDefault="00232C3F">
            <w:pPr>
              <w:spacing w:line="276" w:lineRule="auto"/>
              <w:rPr>
                <w:szCs w:val="22"/>
              </w:rPr>
            </w:pPr>
            <w:r>
              <w:t xml:space="preserve">Max Drawdown = max </w:t>
            </w:r>
            <w:proofErr w:type="spellStart"/>
            <w:r>
              <w:t>peak→trough</w:t>
            </w:r>
            <w:proofErr w:type="spellEnd"/>
            <w:r>
              <w:t xml:space="preserve"> loss</w:t>
            </w:r>
          </w:p>
        </w:tc>
        <w:tc>
          <w:tcPr>
            <w:tcW w:w="4320" w:type="dxa"/>
            <w:hideMark/>
          </w:tcPr>
          <w:p w14:paraId="145B8565" w14:textId="77777777" w:rsidR="00232C3F" w:rsidRDefault="00232C3F">
            <w:pPr>
              <w:spacing w:line="276" w:lineRule="auto"/>
              <w:rPr>
                <w:szCs w:val="22"/>
              </w:rPr>
            </w:pPr>
            <w:proofErr w:type="spellStart"/>
            <w:r>
              <w:t>CVaR</w:t>
            </w:r>
            <w:proofErr w:type="spellEnd"/>
            <w:r>
              <w:t xml:space="preserve">α = E[loss | loss ≥ </w:t>
            </w:r>
            <w:proofErr w:type="spellStart"/>
            <w:r>
              <w:t>VaR</w:t>
            </w:r>
            <w:proofErr w:type="spellEnd"/>
            <w:r>
              <w:t>α]</w:t>
            </w:r>
          </w:p>
        </w:tc>
      </w:tr>
      <w:tr w:rsidR="00232C3F" w14:paraId="437B2FC6" w14:textId="77777777" w:rsidTr="00232C3F">
        <w:tc>
          <w:tcPr>
            <w:tcW w:w="4320" w:type="dxa"/>
            <w:hideMark/>
          </w:tcPr>
          <w:p w14:paraId="5F595EC6" w14:textId="77777777" w:rsidR="00232C3F" w:rsidRDefault="00232C3F">
            <w:pPr>
              <w:spacing w:line="276" w:lineRule="auto"/>
              <w:rPr>
                <w:szCs w:val="22"/>
              </w:rPr>
            </w:pPr>
            <w:r>
              <w:t xml:space="preserve">Inventory variance = </w:t>
            </w:r>
            <w:proofErr w:type="spellStart"/>
            <w:r>
              <w:t>Var</w:t>
            </w:r>
            <w:proofErr w:type="spellEnd"/>
            <w:r>
              <w:t>(qₜ)</w:t>
            </w:r>
          </w:p>
        </w:tc>
        <w:tc>
          <w:tcPr>
            <w:tcW w:w="4320" w:type="dxa"/>
            <w:hideMark/>
          </w:tcPr>
          <w:p w14:paraId="0295AF85" w14:textId="77777777" w:rsidR="00232C3F" w:rsidRDefault="00232C3F">
            <w:pPr>
              <w:spacing w:line="276" w:lineRule="auto"/>
              <w:rPr>
                <w:szCs w:val="22"/>
              </w:rPr>
            </w:pPr>
            <w:r>
              <w:t xml:space="preserve">Impact proxy </w:t>
            </w:r>
            <w:r>
              <w:rPr>
                <w:rFonts w:ascii="Cambria Math" w:hAnsi="Cambria Math" w:cs="Cambria Math"/>
              </w:rPr>
              <w:t>∝</w:t>
            </w:r>
            <w:r>
              <w:t xml:space="preserve"> participation &amp; adverse selection</w:t>
            </w:r>
          </w:p>
        </w:tc>
      </w:tr>
      <w:tr w:rsidR="00232C3F" w14:paraId="169E5648" w14:textId="77777777" w:rsidTr="00232C3F">
        <w:tc>
          <w:tcPr>
            <w:tcW w:w="4320" w:type="dxa"/>
            <w:hideMark/>
          </w:tcPr>
          <w:p w14:paraId="67E48A15" w14:textId="77777777" w:rsidR="00232C3F" w:rsidRDefault="00232C3F">
            <w:pPr>
              <w:spacing w:line="276" w:lineRule="auto"/>
              <w:rPr>
                <w:szCs w:val="22"/>
              </w:rPr>
            </w:pPr>
            <w:r>
              <w:t xml:space="preserve">Training reward = </w:t>
            </w:r>
            <w:proofErr w:type="spellStart"/>
            <w:r>
              <w:t>ΔPnL</w:t>
            </w:r>
            <w:proofErr w:type="spellEnd"/>
            <w:r>
              <w:t xml:space="preserve"> − </w:t>
            </w:r>
            <w:proofErr w:type="spellStart"/>
            <w:r>
              <w:t>λ|q</w:t>
            </w:r>
            <w:proofErr w:type="spellEnd"/>
            <w:r>
              <w:t xml:space="preserve">| − </w:t>
            </w:r>
            <w:proofErr w:type="spellStart"/>
            <w:r>
              <w:t>κ·Impact</w:t>
            </w:r>
            <w:proofErr w:type="spellEnd"/>
            <w:r>
              <w:t xml:space="preserve"> − </w:t>
            </w:r>
            <w:proofErr w:type="spellStart"/>
            <w:r>
              <w:t>η·TailRisk</w:t>
            </w:r>
            <w:proofErr w:type="spellEnd"/>
          </w:p>
        </w:tc>
        <w:tc>
          <w:tcPr>
            <w:tcW w:w="4320" w:type="dxa"/>
            <w:hideMark/>
          </w:tcPr>
          <w:p w14:paraId="45923F97" w14:textId="77777777" w:rsidR="00232C3F" w:rsidRDefault="00232C3F">
            <w:pPr>
              <w:spacing w:line="276" w:lineRule="auto"/>
              <w:rPr>
                <w:szCs w:val="22"/>
              </w:rPr>
            </w:pPr>
            <w:r>
              <w:t xml:space="preserve">Report </w:t>
            </w:r>
            <w:proofErr w:type="spellStart"/>
            <w:r>
              <w:t>PnL</w:t>
            </w:r>
            <w:proofErr w:type="spellEnd"/>
            <w:r>
              <w:t xml:space="preserve"> + risk metrics</w:t>
            </w:r>
          </w:p>
        </w:tc>
      </w:tr>
    </w:tbl>
    <w:p w14:paraId="5360B423" w14:textId="77777777" w:rsidR="00232C3F" w:rsidRDefault="00232C3F" w:rsidP="00232C3F">
      <w:pPr>
        <w:jc w:val="center"/>
        <w:rPr>
          <w:rFonts w:cstheme="minorBidi"/>
          <w:szCs w:val="22"/>
        </w:rPr>
      </w:pPr>
      <w:r>
        <w:rPr>
          <w:b/>
        </w:rPr>
        <w:t>Table 3.3 Risk metrics and penalties referenced throughout the thesis.</w:t>
      </w:r>
    </w:p>
    <w:p w14:paraId="3FEB9475" w14:textId="77777777" w:rsidR="00232C3F" w:rsidRDefault="00232C3F" w:rsidP="009F05BB">
      <w:pPr>
        <w:spacing w:before="200" w:after="80"/>
        <w:ind w:firstLine="0"/>
      </w:pPr>
      <w:r>
        <w:rPr>
          <w:b/>
        </w:rPr>
        <w:t>3.6 Algorithms Considered (MAPPO and MADDPG)</w:t>
      </w:r>
      <w:r>
        <w:t xml:space="preserve"> [16], [17], [15]</w:t>
      </w:r>
    </w:p>
    <w:p w14:paraId="4BAB1C01" w14:textId="77777777" w:rsidR="00232C3F" w:rsidRDefault="00232C3F" w:rsidP="00232C3F">
      <w:pPr>
        <w:spacing w:after="120" w:line="360" w:lineRule="auto"/>
      </w:pPr>
      <w:r>
        <w:t xml:space="preserve">We evaluate two complementary MARL backbones. **MAPPO** adapts Proximal Policy </w:t>
      </w:r>
      <w:proofErr w:type="spellStart"/>
      <w:r>
        <w:t>Optimisation</w:t>
      </w:r>
      <w:proofErr w:type="spellEnd"/>
      <w:r>
        <w:t xml:space="preserve"> to the multi</w:t>
      </w:r>
      <w:r>
        <w:noBreakHyphen/>
        <w:t>agent setting with shared or role</w:t>
      </w:r>
      <w:r>
        <w:noBreakHyphen/>
        <w:t xml:space="preserve">specific policy networks and a </w:t>
      </w:r>
      <w:proofErr w:type="spellStart"/>
      <w:r>
        <w:t>centralised</w:t>
      </w:r>
      <w:proofErr w:type="spellEnd"/>
      <w:r>
        <w:t xml:space="preserve"> value function. </w:t>
      </w:r>
      <w:proofErr w:type="gramStart"/>
      <w:r>
        <w:t xml:space="preserve">Its clipped surrogate objective and entropy </w:t>
      </w:r>
      <w:proofErr w:type="spellStart"/>
      <w:r>
        <w:t>regularisation</w:t>
      </w:r>
      <w:proofErr w:type="spellEnd"/>
      <w:r>
        <w:t xml:space="preserve"> yield stable updates in partially observed, noisy environments like LOBs.</w:t>
      </w:r>
      <w:proofErr w:type="gramEnd"/>
      <w:r>
        <w:t xml:space="preserve"> **MADDPG** uses deterministic actors with a </w:t>
      </w:r>
      <w:proofErr w:type="spellStart"/>
      <w:r>
        <w:t>centralised</w:t>
      </w:r>
      <w:proofErr w:type="spellEnd"/>
      <w:r>
        <w:t xml:space="preserve"> critic per agent; it is appealing when actions are continuous (rate/size), though it can be sensitive to exploration noise and critic drift. In our ablations, MAPPO offers strong stability with discrete price</w:t>
      </w:r>
      <w:r>
        <w:noBreakHyphen/>
        <w:t xml:space="preserve">offset actions; MADDPG provides flexibility when we allow continuous intensity or size outputs. Both are trained under CTDE and executed with </w:t>
      </w:r>
      <w:proofErr w:type="spellStart"/>
      <w:r>
        <w:t>decentralised</w:t>
      </w:r>
      <w:proofErr w:type="spellEnd"/>
      <w:r>
        <w:t xml:space="preserve"> actors. [15], [16], [20], [17]</w:t>
      </w:r>
    </w:p>
    <w:p w14:paraId="7E5E217C" w14:textId="77777777" w:rsidR="00232C3F" w:rsidRDefault="00232C3F" w:rsidP="009F05BB">
      <w:pPr>
        <w:spacing w:before="200" w:after="80"/>
        <w:ind w:firstLine="0"/>
      </w:pPr>
      <w:r>
        <w:rPr>
          <w:b/>
        </w:rPr>
        <w:t>3.7 Constraints, Safety, and Compliance</w:t>
      </w:r>
    </w:p>
    <w:p w14:paraId="7C378B0D" w14:textId="77777777" w:rsidR="00232C3F" w:rsidRDefault="00232C3F" w:rsidP="00232C3F">
      <w:pPr>
        <w:spacing w:after="120" w:line="360" w:lineRule="auto"/>
      </w:pPr>
      <w:r>
        <w:t>Irrespective of algorithm, a trading system must respect guardrails. We enforce **inventory caps** (hard bounds on qₜ), **maximum order rates** and **participation caps** to control footprint, and **kill</w:t>
      </w:r>
      <w:r>
        <w:noBreakHyphen/>
        <w:t>switches** that deactivate agents when drawdowns breach thresholds. These are implemented outside the learning loop in a thin **execution layer** that transforms actor outputs into compliant child orders. The split ensures that even if a policy becomes aggressive in a rare regime, the system stays within acceptable risk envelopes. [30], [29], [36]</w:t>
      </w:r>
    </w:p>
    <w:p w14:paraId="79DE7F69" w14:textId="76983D6C" w:rsidR="00232C3F" w:rsidRDefault="00232C3F" w:rsidP="00232C3F">
      <w:r>
        <w:rPr>
          <w:noProof/>
          <w:lang w:eastAsia="zh-TW"/>
        </w:rPr>
        <w:lastRenderedPageBreak/>
        <w:drawing>
          <wp:inline distT="0" distB="0" distL="0" distR="0" wp14:anchorId="1AA35675" wp14:editId="61E3AE07">
            <wp:extent cx="5486400" cy="3549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549015"/>
                    </a:xfrm>
                    <a:prstGeom prst="rect">
                      <a:avLst/>
                    </a:prstGeom>
                    <a:noFill/>
                    <a:ln>
                      <a:noFill/>
                    </a:ln>
                  </pic:spPr>
                </pic:pic>
              </a:graphicData>
            </a:graphic>
          </wp:inline>
        </w:drawing>
      </w:r>
    </w:p>
    <w:p w14:paraId="67CACB90" w14:textId="77777777" w:rsidR="00232C3F" w:rsidRDefault="00232C3F" w:rsidP="00232C3F">
      <w:pPr>
        <w:jc w:val="center"/>
      </w:pPr>
      <w:r>
        <w:rPr>
          <w:b/>
        </w:rPr>
        <w:t>Figure 3.4 Decision gate with risk filters and execution layer enforcing safety.</w:t>
      </w:r>
    </w:p>
    <w:p w14:paraId="69F04D38" w14:textId="77777777" w:rsidR="00232C3F" w:rsidRDefault="00232C3F" w:rsidP="009F05BB">
      <w:pPr>
        <w:spacing w:before="200" w:after="80"/>
        <w:ind w:firstLine="0"/>
      </w:pPr>
      <w:r>
        <w:rPr>
          <w:b/>
        </w:rPr>
        <w:t>3.8 Sample Complexity and Stability Considerations</w:t>
      </w:r>
    </w:p>
    <w:p w14:paraId="42CF4B7D" w14:textId="77777777" w:rsidR="00232C3F" w:rsidRDefault="00232C3F" w:rsidP="00232C3F">
      <w:pPr>
        <w:spacing w:after="120" w:line="360" w:lineRule="auto"/>
      </w:pPr>
      <w:r>
        <w:t>HFT is a data</w:t>
      </w:r>
      <w:r>
        <w:noBreakHyphen/>
        <w:t>rich yet regime</w:t>
      </w:r>
      <w:r>
        <w:noBreakHyphen/>
        <w:t xml:space="preserve">volatile domain. To improve sample efficiency we (i) </w:t>
      </w:r>
      <w:proofErr w:type="spellStart"/>
      <w:r>
        <w:t>pretrain</w:t>
      </w:r>
      <w:proofErr w:type="spellEnd"/>
      <w:r>
        <w:t xml:space="preserve"> state encoders with supervised next</w:t>
      </w:r>
      <w:r>
        <w:noBreakHyphen/>
        <w:t>event prediction on historical LOB sequences; (ii) employ **experience replay** with stratified sampling over volatility bins; and (iii) mix simulators—use **JAX</w:t>
      </w:r>
      <w:r>
        <w:noBreakHyphen/>
        <w:t>LOB** for large</w:t>
      </w:r>
      <w:r>
        <w:noBreakHyphen/>
        <w:t xml:space="preserve">batch rollouts, then validate/tune on **ABIDES** for microstructure fidelity. Stability is further improved by </w:t>
      </w:r>
      <w:proofErr w:type="spellStart"/>
      <w:r>
        <w:t>normalising</w:t>
      </w:r>
      <w:proofErr w:type="spellEnd"/>
      <w:r>
        <w:t xml:space="preserve"> advantages, clipping policy updates (MAPPO), and using target networks/delayed critics (MADDPG). We also report confidence intervals across random seeds and market regimes. [16], [17], [15], [8], [6], [7]</w:t>
      </w:r>
    </w:p>
    <w:p w14:paraId="258FD4B3" w14:textId="77777777" w:rsidR="00232C3F" w:rsidRDefault="00232C3F" w:rsidP="009F05BB">
      <w:pPr>
        <w:spacing w:before="200" w:after="80"/>
        <w:ind w:firstLine="0"/>
      </w:pPr>
      <w:r>
        <w:rPr>
          <w:b/>
        </w:rPr>
        <w:t>3.9 Theoretical Remarks on Impact and No</w:t>
      </w:r>
      <w:r>
        <w:rPr>
          <w:b/>
        </w:rPr>
        <w:noBreakHyphen/>
        <w:t>Arbitrage</w:t>
      </w:r>
    </w:p>
    <w:p w14:paraId="19DFAC26" w14:textId="77777777" w:rsidR="00232C3F" w:rsidRDefault="00232C3F" w:rsidP="00232C3F">
      <w:pPr>
        <w:spacing w:after="120" w:line="360" w:lineRule="auto"/>
      </w:pPr>
      <w:r>
        <w:t>Market</w:t>
      </w:r>
      <w:r>
        <w:noBreakHyphen/>
        <w:t xml:space="preserve">impact models must be consistent with **no dynamic arbitrage**; otherwise a trader could create a profit loop by executing round trips. The concavity of impact observed empirically aligns with this principle. In our reinforcement learning setting, we do not learn the impact curve directly; rather, we </w:t>
      </w:r>
      <w:proofErr w:type="spellStart"/>
      <w:r>
        <w:t>penalise</w:t>
      </w:r>
      <w:proofErr w:type="spellEnd"/>
      <w:r>
        <w:t xml:space="preserve"> </w:t>
      </w:r>
      <w:r>
        <w:lastRenderedPageBreak/>
        <w:t xml:space="preserve">participation and adverse selection proxies, and we validate that policy </w:t>
      </w:r>
      <w:proofErr w:type="spellStart"/>
      <w:r>
        <w:t>behaviour</w:t>
      </w:r>
      <w:proofErr w:type="spellEnd"/>
      <w:r>
        <w:t xml:space="preserve"> does not violate plausible impact constraints. This approach is pragmatic for deployment where exact impact estimation is noisy but risk limits must still be enforced. [36], [29]</w:t>
      </w:r>
    </w:p>
    <w:p w14:paraId="34DBEE78" w14:textId="77777777" w:rsidR="00232C3F" w:rsidRDefault="00232C3F" w:rsidP="009F05BB">
      <w:pPr>
        <w:spacing w:before="200" w:after="80"/>
        <w:ind w:firstLine="0"/>
      </w:pPr>
      <w:r>
        <w:rPr>
          <w:b/>
        </w:rPr>
        <w:t>3.10 Summary of Theoretical Choices</w:t>
      </w:r>
    </w:p>
    <w:p w14:paraId="3E4B25D9" w14:textId="1CB20282" w:rsidR="00232C3F" w:rsidRPr="000D4A2D" w:rsidRDefault="00232C3F" w:rsidP="000D4A2D">
      <w:pPr>
        <w:spacing w:after="120" w:line="360" w:lineRule="auto"/>
      </w:pPr>
      <w:r>
        <w:t xml:space="preserve">We </w:t>
      </w:r>
      <w:proofErr w:type="spellStart"/>
      <w:r>
        <w:t>formalised</w:t>
      </w:r>
      <w:proofErr w:type="spellEnd"/>
      <w:r>
        <w:t xml:space="preserve"> the problem as a Markov game and adopted **CTDE** to </w:t>
      </w:r>
      <w:proofErr w:type="spellStart"/>
      <w:r>
        <w:t>stabilise</w:t>
      </w:r>
      <w:proofErr w:type="spellEnd"/>
      <w:r>
        <w:t xml:space="preserve"> multi</w:t>
      </w:r>
      <w:r>
        <w:noBreakHyphen/>
        <w:t xml:space="preserve">agent learning while preserving </w:t>
      </w:r>
      <w:proofErr w:type="spellStart"/>
      <w:r>
        <w:t>decentralised</w:t>
      </w:r>
      <w:proofErr w:type="spellEnd"/>
      <w:r>
        <w:t>, auditable execution. We defined a microstructure</w:t>
      </w:r>
      <w:r>
        <w:noBreakHyphen/>
        <w:t>aware state, a realistic action interface aligned to exchange mechanics, and a risk</w:t>
      </w:r>
      <w:r>
        <w:noBreakHyphen/>
        <w:t xml:space="preserve">aware reward that blends </w:t>
      </w:r>
      <w:proofErr w:type="spellStart"/>
      <w:r>
        <w:t>PnL</w:t>
      </w:r>
      <w:proofErr w:type="spellEnd"/>
      <w:r>
        <w:t xml:space="preserve"> with inventory, impact, and tail</w:t>
      </w:r>
      <w:r>
        <w:noBreakHyphen/>
        <w:t>risk penalties. We motivated **MAPPO** and **MADDPG** as complementary backbones and justified a safety</w:t>
      </w:r>
      <w:r>
        <w:noBreakHyphen/>
        <w:t>first execution layer. These choices collectively align cutting</w:t>
      </w:r>
      <w:r>
        <w:noBreakHyphen/>
        <w:t>edge ML practice with the operational realities of HFT in our regional context. [15], [22], [16], [20], [30], [17]</w:t>
      </w:r>
      <w:r w:rsidR="000D4A2D">
        <w:t>.</w:t>
      </w:r>
    </w:p>
    <w:p w14:paraId="3B5A7728" w14:textId="77777777" w:rsidR="00AF5574" w:rsidRDefault="00AF5574">
      <w:pPr>
        <w:pBdr>
          <w:top w:val="nil"/>
          <w:left w:val="nil"/>
          <w:bottom w:val="nil"/>
          <w:right w:val="nil"/>
          <w:between w:val="nil"/>
        </w:pBdr>
        <w:rPr>
          <w:color w:val="000000"/>
        </w:rPr>
      </w:pPr>
    </w:p>
    <w:p w14:paraId="7038422B" w14:textId="77777777" w:rsidR="00ED59B3" w:rsidRDefault="00ED59B3" w:rsidP="00DE7235">
      <w:pPr>
        <w:spacing w:before="280" w:after="120"/>
        <w:jc w:val="center"/>
        <w:rPr>
          <w:b/>
          <w:sz w:val="28"/>
        </w:rPr>
      </w:pPr>
    </w:p>
    <w:p w14:paraId="394F50A0" w14:textId="77777777" w:rsidR="00ED59B3" w:rsidRDefault="00ED59B3" w:rsidP="00DE7235">
      <w:pPr>
        <w:spacing w:before="280" w:after="120"/>
        <w:jc w:val="center"/>
        <w:rPr>
          <w:b/>
          <w:sz w:val="28"/>
        </w:rPr>
      </w:pPr>
    </w:p>
    <w:p w14:paraId="32D4DE45" w14:textId="77777777" w:rsidR="00ED59B3" w:rsidRDefault="00ED59B3" w:rsidP="00DE7235">
      <w:pPr>
        <w:spacing w:before="280" w:after="120"/>
        <w:jc w:val="center"/>
        <w:rPr>
          <w:b/>
          <w:sz w:val="28"/>
        </w:rPr>
      </w:pPr>
    </w:p>
    <w:p w14:paraId="2B5FD63C" w14:textId="77777777" w:rsidR="00ED59B3" w:rsidRDefault="00ED59B3" w:rsidP="00DE7235">
      <w:pPr>
        <w:spacing w:before="280" w:after="120"/>
        <w:jc w:val="center"/>
        <w:rPr>
          <w:b/>
          <w:sz w:val="28"/>
        </w:rPr>
      </w:pPr>
    </w:p>
    <w:p w14:paraId="16AA751F" w14:textId="77777777" w:rsidR="00ED59B3" w:rsidRDefault="00ED59B3" w:rsidP="00DE7235">
      <w:pPr>
        <w:spacing w:before="280" w:after="120"/>
        <w:jc w:val="center"/>
        <w:rPr>
          <w:b/>
          <w:sz w:val="28"/>
        </w:rPr>
      </w:pPr>
    </w:p>
    <w:p w14:paraId="245BD804" w14:textId="77777777" w:rsidR="00ED59B3" w:rsidRDefault="00ED59B3" w:rsidP="00DE7235">
      <w:pPr>
        <w:spacing w:before="280" w:after="120"/>
        <w:jc w:val="center"/>
        <w:rPr>
          <w:b/>
          <w:sz w:val="28"/>
        </w:rPr>
      </w:pPr>
    </w:p>
    <w:p w14:paraId="727ADC4E" w14:textId="77777777" w:rsidR="00ED59B3" w:rsidRDefault="00ED59B3" w:rsidP="00DE7235">
      <w:pPr>
        <w:spacing w:before="280" w:after="120"/>
        <w:jc w:val="center"/>
        <w:rPr>
          <w:b/>
          <w:sz w:val="28"/>
        </w:rPr>
      </w:pPr>
    </w:p>
    <w:p w14:paraId="6E6287C8" w14:textId="77777777" w:rsidR="00ED59B3" w:rsidRDefault="00ED59B3" w:rsidP="00DE7235">
      <w:pPr>
        <w:spacing w:before="280" w:after="120"/>
        <w:jc w:val="center"/>
        <w:rPr>
          <w:b/>
          <w:sz w:val="28"/>
        </w:rPr>
      </w:pPr>
    </w:p>
    <w:p w14:paraId="6E21DE18" w14:textId="77777777" w:rsidR="00DE7235" w:rsidRDefault="00DE7235" w:rsidP="00DE7235">
      <w:pPr>
        <w:spacing w:before="280" w:after="120"/>
        <w:jc w:val="center"/>
      </w:pPr>
      <w:r>
        <w:rPr>
          <w:b/>
          <w:sz w:val="28"/>
        </w:rPr>
        <w:lastRenderedPageBreak/>
        <w:t>CHAPTER 4</w:t>
      </w:r>
    </w:p>
    <w:p w14:paraId="245231BC" w14:textId="77777777" w:rsidR="00DE7235" w:rsidRDefault="00DE7235" w:rsidP="00DE7235">
      <w:pPr>
        <w:spacing w:before="280" w:after="120"/>
        <w:jc w:val="center"/>
      </w:pPr>
      <w:r>
        <w:rPr>
          <w:b/>
          <w:sz w:val="28"/>
        </w:rPr>
        <w:t>METHODOLOGY &amp; SYSTEM DESIGN</w:t>
      </w:r>
    </w:p>
    <w:p w14:paraId="004ACC3F" w14:textId="77777777" w:rsidR="00DE7235" w:rsidRDefault="00DE7235" w:rsidP="00ED59B3">
      <w:pPr>
        <w:spacing w:before="200" w:after="80"/>
        <w:ind w:firstLine="0"/>
      </w:pPr>
      <w:r>
        <w:rPr>
          <w:b/>
        </w:rPr>
        <w:t>4.1 Chapter Overview</w:t>
      </w:r>
    </w:p>
    <w:p w14:paraId="508A4349" w14:textId="77777777" w:rsidR="00DE7235" w:rsidRDefault="00DE7235" w:rsidP="00DE7235">
      <w:pPr>
        <w:spacing w:after="120" w:line="360" w:lineRule="auto"/>
      </w:pPr>
      <w:r>
        <w:t>This chapter presents the full engineering blueprint of our risk</w:t>
      </w:r>
      <w:r>
        <w:noBreakHyphen/>
        <w:t>aware multi</w:t>
      </w:r>
      <w:r>
        <w:noBreakHyphen/>
        <w:t>agent HFT system. Building on the theory in Chapter 3, we specify the research questions and hypotheses, the end</w:t>
      </w:r>
      <w:r>
        <w:noBreakHyphen/>
        <w:t>to</w:t>
      </w:r>
      <w:r>
        <w:noBreakHyphen/>
        <w:t>end architecture from simulation to deployment, and the methodological choices that make the approach practical for local markets. The description keeps an academic tone but is written with the practitioner’s lens common in Pakistan’s brokerage and prop</w:t>
      </w:r>
      <w:r>
        <w:noBreakHyphen/>
        <w:t xml:space="preserve">trading settings: low latency, </w:t>
      </w:r>
      <w:proofErr w:type="spellStart"/>
      <w:r>
        <w:t>explainability</w:t>
      </w:r>
      <w:proofErr w:type="spellEnd"/>
      <w:r>
        <w:t>, risk discipline, and ease of operations are treated as first</w:t>
      </w:r>
      <w:r>
        <w:noBreakHyphen/>
        <w:t>class requirements alongside raw performance.</w:t>
      </w:r>
    </w:p>
    <w:p w14:paraId="63441C6A" w14:textId="77777777" w:rsidR="00DE7235" w:rsidRDefault="00DE7235" w:rsidP="00ED59B3">
      <w:pPr>
        <w:spacing w:before="200" w:after="80"/>
        <w:ind w:firstLine="0"/>
      </w:pPr>
      <w:r>
        <w:rPr>
          <w:b/>
        </w:rPr>
        <w:t>4.2 Research Questions and Hypotheses</w:t>
      </w:r>
    </w:p>
    <w:p w14:paraId="4702EF04" w14:textId="77777777" w:rsidR="00DE7235" w:rsidRDefault="00DE7235" w:rsidP="00DE7235">
      <w:pPr>
        <w:spacing w:after="120" w:line="360" w:lineRule="auto"/>
      </w:pPr>
      <w:r>
        <w:t>Our central question is whether a CTDE</w:t>
      </w:r>
      <w:r>
        <w:noBreakHyphen/>
        <w:t>based MARL approach, equipped with microstructure</w:t>
      </w:r>
      <w:r>
        <w:noBreakHyphen/>
        <w:t>aware states and explicit risk shaping, can deliver higher risk</w:t>
      </w:r>
      <w:r>
        <w:noBreakHyphen/>
        <w:t>adjusted performance than strong baselines without violating market</w:t>
      </w:r>
      <w:r>
        <w:noBreakHyphen/>
        <w:t>impact constraints. We test hypotheses that (H1) microstructure</w:t>
      </w:r>
      <w:r>
        <w:noBreakHyphen/>
        <w:t>rich states (depth, OFI, queue proxies) improve short</w:t>
      </w:r>
      <w:r>
        <w:noBreakHyphen/>
        <w:t xml:space="preserve">horizon control, (H2) explicit </w:t>
      </w:r>
      <w:proofErr w:type="spellStart"/>
      <w:r>
        <w:t>CVaR</w:t>
      </w:r>
      <w:proofErr w:type="spellEnd"/>
      <w:r>
        <w:t xml:space="preserve"> and impact penalties reduce tail risk and drawdowns, (H3) CTDE backbones (MAPPO, MADDPG) are measurably more stable than single</w:t>
      </w:r>
      <w:r>
        <w:noBreakHyphen/>
        <w:t>agent PPO, and (H4) realistic simulators (ABIDES) in conjunction with scalable rollouts (JAX</w:t>
      </w:r>
      <w:r>
        <w:noBreakHyphen/>
        <w:t xml:space="preserve">LOB) reduce </w:t>
      </w:r>
      <w:proofErr w:type="spellStart"/>
      <w:r>
        <w:t>sim</w:t>
      </w:r>
      <w:proofErr w:type="spellEnd"/>
      <w:r>
        <w:noBreakHyphen/>
        <w:t>to</w:t>
      </w:r>
      <w:r>
        <w:noBreakHyphen/>
        <w:t>live degradation. [15], [16], [20], [17], [18], [6], [7], [41], [8], [9], [4], [36], [37], [38], [30], [29], [1]</w:t>
      </w:r>
    </w:p>
    <w:p w14:paraId="5698447E" w14:textId="77777777" w:rsidR="00DE7235" w:rsidRDefault="00DE7235" w:rsidP="00ED59B3">
      <w:pPr>
        <w:spacing w:before="200" w:after="80"/>
        <w:ind w:firstLine="0"/>
      </w:pPr>
      <w:r>
        <w:rPr>
          <w:b/>
        </w:rPr>
        <w:t>4.3 System Architecture Overview</w:t>
      </w:r>
    </w:p>
    <w:p w14:paraId="2A888006" w14:textId="77777777" w:rsidR="00DE7235" w:rsidRDefault="00DE7235" w:rsidP="00DE7235">
      <w:pPr>
        <w:spacing w:after="120" w:line="360" w:lineRule="auto"/>
      </w:pPr>
      <w:r>
        <w:t xml:space="preserve">Figure 4.1 </w:t>
      </w:r>
      <w:proofErr w:type="spellStart"/>
      <w:r>
        <w:t>summarises</w:t>
      </w:r>
      <w:proofErr w:type="spellEnd"/>
      <w:r>
        <w:t xml:space="preserve"> the full stack. On the offline side, data and simulators (ABIDES and JAX</w:t>
      </w:r>
      <w:r>
        <w:noBreakHyphen/>
        <w:t xml:space="preserve">LOB) feed a compact state encoder comprising a CNN across price levels and a small temporal/attention block; the encoder </w:t>
      </w:r>
      <w:proofErr w:type="spellStart"/>
      <w:r>
        <w:t>normalises</w:t>
      </w:r>
      <w:proofErr w:type="spellEnd"/>
      <w:r>
        <w:t xml:space="preserve"> inputs, respects tick/lot granularity, and avoids leakage. Policies are trained under CTDE using MAPPO or MADDPG with a central critic only present during training. A risk shaping module injects inventory, impact and tail</w:t>
      </w:r>
      <w:r>
        <w:noBreakHyphen/>
        <w:t xml:space="preserve">risk penalties. An evaluation suite </w:t>
      </w:r>
      <w:r>
        <w:lastRenderedPageBreak/>
        <w:t xml:space="preserve">computes </w:t>
      </w:r>
      <w:proofErr w:type="spellStart"/>
      <w:r>
        <w:t>PnL</w:t>
      </w:r>
      <w:proofErr w:type="spellEnd"/>
      <w:r>
        <w:t xml:space="preserve"> and risk metrics and runs ablations against baselines. Models and metadata are versioned in a registry. Online, </w:t>
      </w:r>
      <w:proofErr w:type="spellStart"/>
      <w:r>
        <w:t>decentralised</w:t>
      </w:r>
      <w:proofErr w:type="spellEnd"/>
      <w:r>
        <w:t xml:space="preserve"> actors consume the feature service, pass through a risk gate that enforces participation caps and kill</w:t>
      </w:r>
      <w:r>
        <w:noBreakHyphen/>
        <w:t>switches, and route compliant child orders to the exchange via a thin execution layer. [15], [16], [20], [17], [18], [6], [7], [41], [8], [9], [4], [39], [10], [40], [30], [29], [36], [1]</w:t>
      </w:r>
    </w:p>
    <w:p w14:paraId="51A42F62" w14:textId="428F5405" w:rsidR="00DE7235" w:rsidRDefault="00DE7235" w:rsidP="00DE7235">
      <w:r>
        <w:rPr>
          <w:noProof/>
          <w:lang w:eastAsia="zh-TW"/>
        </w:rPr>
        <w:drawing>
          <wp:inline distT="0" distB="0" distL="0" distR="0" wp14:anchorId="4AC9C56D" wp14:editId="154992BF">
            <wp:extent cx="5850890" cy="4098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0890" cy="4098290"/>
                    </a:xfrm>
                    <a:prstGeom prst="rect">
                      <a:avLst/>
                    </a:prstGeom>
                    <a:noFill/>
                    <a:ln>
                      <a:noFill/>
                    </a:ln>
                  </pic:spPr>
                </pic:pic>
              </a:graphicData>
            </a:graphic>
          </wp:inline>
        </w:drawing>
      </w:r>
    </w:p>
    <w:p w14:paraId="22BAAE33" w14:textId="77777777" w:rsidR="00DE7235" w:rsidRDefault="00DE7235" w:rsidP="00DE7235">
      <w:pPr>
        <w:jc w:val="center"/>
      </w:pPr>
      <w:r>
        <w:rPr>
          <w:b/>
        </w:rPr>
        <w:t>Figure 4.1 End</w:t>
      </w:r>
      <w:r>
        <w:rPr>
          <w:b/>
        </w:rPr>
        <w:noBreakHyphen/>
        <w:t>to</w:t>
      </w:r>
      <w:r>
        <w:rPr>
          <w:b/>
        </w:rPr>
        <w:noBreakHyphen/>
        <w:t>end architecture: from simulators and encoders to CTDE training and live deployment.</w:t>
      </w:r>
      <w:r>
        <w:t xml:space="preserve"> [15], [16], [20]</w:t>
      </w:r>
    </w:p>
    <w:p w14:paraId="6EB9AE12" w14:textId="77777777" w:rsidR="00DE7235" w:rsidRDefault="00DE7235" w:rsidP="00ED59B3">
      <w:pPr>
        <w:spacing w:before="200" w:after="80"/>
        <w:ind w:firstLine="0"/>
      </w:pPr>
      <w:r>
        <w:rPr>
          <w:b/>
        </w:rPr>
        <w:t>4.4 Data Sources and Environments</w:t>
      </w:r>
    </w:p>
    <w:p w14:paraId="6457D6AF" w14:textId="77777777" w:rsidR="00DE7235" w:rsidRDefault="00DE7235" w:rsidP="00DE7235">
      <w:pPr>
        <w:spacing w:after="120" w:line="360" w:lineRule="auto"/>
      </w:pPr>
      <w:r>
        <w:t>We use two complementary environments. **ABIDES** provides an event</w:t>
      </w:r>
      <w:r>
        <w:noBreakHyphen/>
        <w:t xml:space="preserve">driven exchange with price–time priority, partial fills and heterogeneous agent </w:t>
      </w:r>
      <w:proofErr w:type="spellStart"/>
      <w:r>
        <w:t>behaviours</w:t>
      </w:r>
      <w:proofErr w:type="spellEnd"/>
      <w:r>
        <w:t xml:space="preserve">; we calibrate arrival intensities and spread/depth targets to match </w:t>
      </w:r>
      <w:proofErr w:type="spellStart"/>
      <w:r>
        <w:t>stylised</w:t>
      </w:r>
      <w:proofErr w:type="spellEnd"/>
      <w:r>
        <w:t xml:space="preserve"> facts (queue length, cancel rates, effective spreads). **JAX</w:t>
      </w:r>
      <w:r>
        <w:noBreakHyphen/>
        <w:t>LOB** provides a GPU</w:t>
      </w:r>
      <w:r>
        <w:noBreakHyphen/>
        <w:t>parallel LOB for high</w:t>
      </w:r>
      <w:r>
        <w:noBreakHyphen/>
        <w:t>throughput rollouts and ablations. Historical L3 (message</w:t>
      </w:r>
      <w:r>
        <w:noBreakHyphen/>
        <w:t>level) data are used to estimate OFI, depth distributions, and short</w:t>
      </w:r>
      <w:r>
        <w:noBreakHyphen/>
        <w:t xml:space="preserve">horizon volatility priors, while avoiding direct replay that may invite leakage. The </w:t>
      </w:r>
      <w:proofErr w:type="spellStart"/>
      <w:r>
        <w:lastRenderedPageBreak/>
        <w:t>discretisation</w:t>
      </w:r>
      <w:proofErr w:type="spellEnd"/>
      <w:r>
        <w:t xml:space="preserve"> step </w:t>
      </w:r>
      <w:proofErr w:type="spellStart"/>
      <w:proofErr w:type="gramStart"/>
      <w:r>
        <w:t>Δt</w:t>
      </w:r>
      <w:proofErr w:type="spellEnd"/>
      <w:proofErr w:type="gramEnd"/>
      <w:r>
        <w:t xml:space="preserve"> is chosen to match exchange latencies and our inference budget, and all features are computed causally within each decision window. [6], [7], [41], [8], [9], [4], [36]</w:t>
      </w:r>
    </w:p>
    <w:p w14:paraId="18D3D204" w14:textId="77777777" w:rsidR="00DE7235" w:rsidRDefault="00DE7235" w:rsidP="00ED59B3">
      <w:pPr>
        <w:spacing w:before="200" w:after="80"/>
        <w:ind w:firstLine="0"/>
      </w:pPr>
      <w:r>
        <w:rPr>
          <w:b/>
        </w:rPr>
        <w:t>4.5 State Representation and Feature Engineering</w:t>
      </w:r>
    </w:p>
    <w:p w14:paraId="112CA026" w14:textId="77777777" w:rsidR="00DE7235" w:rsidRDefault="00DE7235" w:rsidP="00DE7235">
      <w:pPr>
        <w:spacing w:after="120" w:line="360" w:lineRule="auto"/>
      </w:pPr>
      <w:r>
        <w:t xml:space="preserve">The </w:t>
      </w:r>
      <w:proofErr w:type="spellStart"/>
      <w:r>
        <w:t>state s</w:t>
      </w:r>
      <w:proofErr w:type="spellEnd"/>
      <w:r>
        <w:t>ₜ contains: (i) a multi</w:t>
      </w:r>
      <w:r>
        <w:noBreakHyphen/>
        <w:t xml:space="preserve">level depth ladder on each side (K≈10–20) with recent history; (ii) spread, </w:t>
      </w:r>
      <w:proofErr w:type="spellStart"/>
      <w:r>
        <w:t>microprice</w:t>
      </w:r>
      <w:proofErr w:type="spellEnd"/>
      <w:r>
        <w:t xml:space="preserve"> and depth imbalance at the top levels; (iii) OFI over sliding sub</w:t>
      </w:r>
      <w:r>
        <w:noBreakHyphen/>
        <w:t>windows; (iv) trade/cancel intensities; (v) queue proxies (time at touch, estimated time</w:t>
      </w:r>
      <w:r>
        <w:noBreakHyphen/>
        <w:t>to</w:t>
      </w:r>
      <w:r>
        <w:noBreakHyphen/>
        <w:t>fill); and (vi) portfolio terms (inventory qₜ, pending orders, cost basis). A lightweight CNN compresses the depth</w:t>
      </w:r>
      <w:r>
        <w:noBreakHyphen/>
        <w:t xml:space="preserve">time grid to a compact tensor that a small temporal unit (gated or attention) turns into a shared state vector for all agents under CTDE. </w:t>
      </w:r>
      <w:proofErr w:type="spellStart"/>
      <w:r>
        <w:t>Normalisation</w:t>
      </w:r>
      <w:proofErr w:type="spellEnd"/>
      <w:r>
        <w:t xml:space="preserve"> uses robust statistics per symbol and volatility regime; we </w:t>
      </w:r>
      <w:proofErr w:type="spellStart"/>
      <w:r>
        <w:t>standardise</w:t>
      </w:r>
      <w:proofErr w:type="spellEnd"/>
      <w:r>
        <w:t xml:space="preserve"> only on past samples to avoid leakage. [15], [16], [20], [36], [37], [38], [4], [10], [40]</w:t>
      </w:r>
    </w:p>
    <w:tbl>
      <w:tblPr>
        <w:tblW w:w="0" w:type="auto"/>
        <w:tblLook w:val="04A0" w:firstRow="1" w:lastRow="0" w:firstColumn="1" w:lastColumn="0" w:noHBand="0" w:noVBand="1"/>
      </w:tblPr>
      <w:tblGrid>
        <w:gridCol w:w="1776"/>
        <w:gridCol w:w="1457"/>
        <w:gridCol w:w="2069"/>
        <w:gridCol w:w="1550"/>
        <w:gridCol w:w="1673"/>
      </w:tblGrid>
      <w:tr w:rsidR="00DE7235" w14:paraId="36B3E261" w14:textId="77777777" w:rsidTr="00DE7235">
        <w:tc>
          <w:tcPr>
            <w:tcW w:w="1728" w:type="dxa"/>
            <w:hideMark/>
          </w:tcPr>
          <w:p w14:paraId="78088A39" w14:textId="77777777" w:rsidR="00DE7235" w:rsidRDefault="00DE7235">
            <w:pPr>
              <w:spacing w:line="276" w:lineRule="auto"/>
              <w:rPr>
                <w:szCs w:val="22"/>
              </w:rPr>
            </w:pPr>
            <w:r>
              <w:t>Category</w:t>
            </w:r>
          </w:p>
        </w:tc>
        <w:tc>
          <w:tcPr>
            <w:tcW w:w="1728" w:type="dxa"/>
            <w:hideMark/>
          </w:tcPr>
          <w:p w14:paraId="7AABA44A" w14:textId="77777777" w:rsidR="00DE7235" w:rsidRDefault="00DE7235">
            <w:pPr>
              <w:spacing w:line="276" w:lineRule="auto"/>
              <w:rPr>
                <w:szCs w:val="22"/>
              </w:rPr>
            </w:pPr>
            <w:r>
              <w:t>Variables</w:t>
            </w:r>
          </w:p>
        </w:tc>
        <w:tc>
          <w:tcPr>
            <w:tcW w:w="1728" w:type="dxa"/>
            <w:hideMark/>
          </w:tcPr>
          <w:p w14:paraId="25CAA731" w14:textId="77777777" w:rsidR="00DE7235" w:rsidRDefault="00DE7235">
            <w:pPr>
              <w:spacing w:line="276" w:lineRule="auto"/>
              <w:rPr>
                <w:szCs w:val="22"/>
              </w:rPr>
            </w:pPr>
            <w:proofErr w:type="spellStart"/>
            <w:r>
              <w:t>Lookback</w:t>
            </w:r>
            <w:proofErr w:type="spellEnd"/>
            <w:r>
              <w:t>/Window</w:t>
            </w:r>
          </w:p>
        </w:tc>
        <w:tc>
          <w:tcPr>
            <w:tcW w:w="1728" w:type="dxa"/>
            <w:hideMark/>
          </w:tcPr>
          <w:p w14:paraId="6A7CC376" w14:textId="77777777" w:rsidR="00DE7235" w:rsidRDefault="00DE7235">
            <w:pPr>
              <w:spacing w:line="276" w:lineRule="auto"/>
              <w:rPr>
                <w:szCs w:val="22"/>
              </w:rPr>
            </w:pPr>
            <w:r>
              <w:t>Rate/Latency</w:t>
            </w:r>
          </w:p>
        </w:tc>
        <w:tc>
          <w:tcPr>
            <w:tcW w:w="1728" w:type="dxa"/>
            <w:hideMark/>
          </w:tcPr>
          <w:p w14:paraId="4F637CB4" w14:textId="77777777" w:rsidR="00DE7235" w:rsidRDefault="00DE7235">
            <w:pPr>
              <w:spacing w:line="276" w:lineRule="auto"/>
              <w:rPr>
                <w:szCs w:val="22"/>
              </w:rPr>
            </w:pPr>
            <w:r>
              <w:t>Notes</w:t>
            </w:r>
          </w:p>
        </w:tc>
      </w:tr>
      <w:tr w:rsidR="00DE7235" w14:paraId="57D24B7E" w14:textId="77777777" w:rsidTr="00DE7235">
        <w:tc>
          <w:tcPr>
            <w:tcW w:w="1728" w:type="dxa"/>
            <w:hideMark/>
          </w:tcPr>
          <w:p w14:paraId="2E0066AD" w14:textId="77777777" w:rsidR="00DE7235" w:rsidRDefault="00DE7235">
            <w:pPr>
              <w:spacing w:line="276" w:lineRule="auto"/>
              <w:rPr>
                <w:szCs w:val="22"/>
              </w:rPr>
            </w:pPr>
            <w:r>
              <w:t>Depth/Spread [4]</w:t>
            </w:r>
          </w:p>
        </w:tc>
        <w:tc>
          <w:tcPr>
            <w:tcW w:w="1728" w:type="dxa"/>
            <w:hideMark/>
          </w:tcPr>
          <w:p w14:paraId="606FC09B" w14:textId="77777777" w:rsidR="00DE7235" w:rsidRDefault="00DE7235">
            <w:pPr>
              <w:spacing w:line="276" w:lineRule="auto"/>
              <w:rPr>
                <w:szCs w:val="22"/>
              </w:rPr>
            </w:pPr>
            <w:r>
              <w:t xml:space="preserve">K-level bids/asks; spread; </w:t>
            </w:r>
            <w:proofErr w:type="spellStart"/>
            <w:r>
              <w:t>microprice</w:t>
            </w:r>
            <w:proofErr w:type="spellEnd"/>
            <w:r>
              <w:t xml:space="preserve"> [4]</w:t>
            </w:r>
          </w:p>
        </w:tc>
        <w:tc>
          <w:tcPr>
            <w:tcW w:w="1728" w:type="dxa"/>
            <w:hideMark/>
          </w:tcPr>
          <w:p w14:paraId="3A3CD845" w14:textId="77777777" w:rsidR="00DE7235" w:rsidRDefault="00DE7235">
            <w:pPr>
              <w:spacing w:line="276" w:lineRule="auto"/>
              <w:rPr>
                <w:szCs w:val="22"/>
              </w:rPr>
            </w:pPr>
            <w:r>
              <w:t>1–2 s (20–40 steps)</w:t>
            </w:r>
          </w:p>
        </w:tc>
        <w:tc>
          <w:tcPr>
            <w:tcW w:w="1728" w:type="dxa"/>
            <w:hideMark/>
          </w:tcPr>
          <w:p w14:paraId="4B41A05D" w14:textId="77777777" w:rsidR="00DE7235" w:rsidRDefault="00DE7235">
            <w:pPr>
              <w:spacing w:line="276" w:lineRule="auto"/>
              <w:rPr>
                <w:szCs w:val="22"/>
              </w:rPr>
            </w:pPr>
            <w:proofErr w:type="spellStart"/>
            <w:r>
              <w:t>Δt</w:t>
            </w:r>
            <w:proofErr w:type="spellEnd"/>
            <w:r>
              <w:t xml:space="preserve"> ≈ 50–100 </w:t>
            </w:r>
            <w:proofErr w:type="spellStart"/>
            <w:r>
              <w:t>ms</w:t>
            </w:r>
            <w:proofErr w:type="spellEnd"/>
          </w:p>
        </w:tc>
        <w:tc>
          <w:tcPr>
            <w:tcW w:w="1728" w:type="dxa"/>
            <w:hideMark/>
          </w:tcPr>
          <w:p w14:paraId="2FB1ECB3" w14:textId="77777777" w:rsidR="00DE7235" w:rsidRDefault="00DE7235">
            <w:pPr>
              <w:spacing w:line="276" w:lineRule="auto"/>
              <w:rPr>
                <w:szCs w:val="22"/>
              </w:rPr>
            </w:pPr>
            <w:proofErr w:type="spellStart"/>
            <w:r>
              <w:t>Standardised</w:t>
            </w:r>
            <w:proofErr w:type="spellEnd"/>
            <w:r>
              <w:t xml:space="preserve"> per symbol/regime</w:t>
            </w:r>
          </w:p>
        </w:tc>
      </w:tr>
      <w:tr w:rsidR="00DE7235" w14:paraId="20236961" w14:textId="77777777" w:rsidTr="00DE7235">
        <w:tc>
          <w:tcPr>
            <w:tcW w:w="1728" w:type="dxa"/>
            <w:hideMark/>
          </w:tcPr>
          <w:p w14:paraId="39A71104" w14:textId="77777777" w:rsidR="00DE7235" w:rsidRDefault="00DE7235">
            <w:pPr>
              <w:spacing w:line="276" w:lineRule="auto"/>
              <w:rPr>
                <w:szCs w:val="22"/>
              </w:rPr>
            </w:pPr>
            <w:r>
              <w:t>Flow/Imbalance</w:t>
            </w:r>
          </w:p>
        </w:tc>
        <w:tc>
          <w:tcPr>
            <w:tcW w:w="1728" w:type="dxa"/>
            <w:hideMark/>
          </w:tcPr>
          <w:p w14:paraId="5944A40A" w14:textId="77777777" w:rsidR="00DE7235" w:rsidRDefault="00DE7235">
            <w:pPr>
              <w:spacing w:line="276" w:lineRule="auto"/>
              <w:rPr>
                <w:szCs w:val="22"/>
              </w:rPr>
            </w:pPr>
            <w:r>
              <w:t>OFI; depth imbalance; trade/cancel intensity [36], [4]</w:t>
            </w:r>
          </w:p>
        </w:tc>
        <w:tc>
          <w:tcPr>
            <w:tcW w:w="1728" w:type="dxa"/>
            <w:hideMark/>
          </w:tcPr>
          <w:p w14:paraId="3955E874" w14:textId="77777777" w:rsidR="00DE7235" w:rsidRDefault="00DE7235">
            <w:pPr>
              <w:spacing w:line="276" w:lineRule="auto"/>
              <w:rPr>
                <w:szCs w:val="22"/>
              </w:rPr>
            </w:pPr>
            <w:r>
              <w:t>0.5–2 s</w:t>
            </w:r>
          </w:p>
        </w:tc>
        <w:tc>
          <w:tcPr>
            <w:tcW w:w="1728" w:type="dxa"/>
            <w:hideMark/>
          </w:tcPr>
          <w:p w14:paraId="2FC3754C" w14:textId="77777777" w:rsidR="00DE7235" w:rsidRDefault="00DE7235">
            <w:pPr>
              <w:spacing w:line="276" w:lineRule="auto"/>
              <w:rPr>
                <w:szCs w:val="22"/>
              </w:rPr>
            </w:pPr>
            <w:proofErr w:type="spellStart"/>
            <w:r>
              <w:t>Δt</w:t>
            </w:r>
            <w:proofErr w:type="spellEnd"/>
          </w:p>
        </w:tc>
        <w:tc>
          <w:tcPr>
            <w:tcW w:w="1728" w:type="dxa"/>
            <w:hideMark/>
          </w:tcPr>
          <w:p w14:paraId="78779F33" w14:textId="77777777" w:rsidR="00DE7235" w:rsidRDefault="00DE7235">
            <w:pPr>
              <w:spacing w:line="276" w:lineRule="auto"/>
              <w:rPr>
                <w:szCs w:val="22"/>
              </w:rPr>
            </w:pPr>
            <w:r>
              <w:t>Causal windows only</w:t>
            </w:r>
          </w:p>
        </w:tc>
      </w:tr>
      <w:tr w:rsidR="00DE7235" w14:paraId="57E5DFD0" w14:textId="77777777" w:rsidTr="00DE7235">
        <w:tc>
          <w:tcPr>
            <w:tcW w:w="1728" w:type="dxa"/>
            <w:hideMark/>
          </w:tcPr>
          <w:p w14:paraId="098E7FD7" w14:textId="77777777" w:rsidR="00DE7235" w:rsidRDefault="00DE7235">
            <w:pPr>
              <w:spacing w:line="276" w:lineRule="auto"/>
              <w:rPr>
                <w:szCs w:val="22"/>
              </w:rPr>
            </w:pPr>
            <w:r>
              <w:t>Queue Proxies [37], [38]</w:t>
            </w:r>
          </w:p>
        </w:tc>
        <w:tc>
          <w:tcPr>
            <w:tcW w:w="1728" w:type="dxa"/>
            <w:hideMark/>
          </w:tcPr>
          <w:p w14:paraId="3ACB072A" w14:textId="77777777" w:rsidR="00DE7235" w:rsidRDefault="00DE7235">
            <w:pPr>
              <w:spacing w:line="276" w:lineRule="auto"/>
              <w:rPr>
                <w:szCs w:val="22"/>
              </w:rPr>
            </w:pPr>
            <w:r>
              <w:t>Time at touch; cancels behind; TTF [37], [38]</w:t>
            </w:r>
          </w:p>
        </w:tc>
        <w:tc>
          <w:tcPr>
            <w:tcW w:w="1728" w:type="dxa"/>
            <w:hideMark/>
          </w:tcPr>
          <w:p w14:paraId="19DEA89B" w14:textId="77777777" w:rsidR="00DE7235" w:rsidRDefault="00DE7235">
            <w:pPr>
              <w:spacing w:line="276" w:lineRule="auto"/>
              <w:rPr>
                <w:szCs w:val="22"/>
              </w:rPr>
            </w:pPr>
            <w:r>
              <w:t>1–2 s</w:t>
            </w:r>
          </w:p>
        </w:tc>
        <w:tc>
          <w:tcPr>
            <w:tcW w:w="1728" w:type="dxa"/>
            <w:hideMark/>
          </w:tcPr>
          <w:p w14:paraId="0DF70DB1" w14:textId="77777777" w:rsidR="00DE7235" w:rsidRDefault="00DE7235">
            <w:pPr>
              <w:spacing w:line="276" w:lineRule="auto"/>
              <w:rPr>
                <w:szCs w:val="22"/>
              </w:rPr>
            </w:pPr>
            <w:proofErr w:type="spellStart"/>
            <w:r>
              <w:t>Δt</w:t>
            </w:r>
            <w:proofErr w:type="spellEnd"/>
          </w:p>
        </w:tc>
        <w:tc>
          <w:tcPr>
            <w:tcW w:w="1728" w:type="dxa"/>
            <w:hideMark/>
          </w:tcPr>
          <w:p w14:paraId="59D4E86F" w14:textId="77777777" w:rsidR="00DE7235" w:rsidRDefault="00DE7235">
            <w:pPr>
              <w:spacing w:line="276" w:lineRule="auto"/>
              <w:rPr>
                <w:szCs w:val="22"/>
              </w:rPr>
            </w:pPr>
            <w:r>
              <w:t>Derived from L3 events</w:t>
            </w:r>
          </w:p>
        </w:tc>
      </w:tr>
      <w:tr w:rsidR="00DE7235" w14:paraId="3B60496B" w14:textId="77777777" w:rsidTr="00DE7235">
        <w:tc>
          <w:tcPr>
            <w:tcW w:w="1728" w:type="dxa"/>
            <w:hideMark/>
          </w:tcPr>
          <w:p w14:paraId="28C80136" w14:textId="77777777" w:rsidR="00DE7235" w:rsidRDefault="00DE7235">
            <w:pPr>
              <w:spacing w:line="276" w:lineRule="auto"/>
              <w:rPr>
                <w:szCs w:val="22"/>
              </w:rPr>
            </w:pPr>
            <w:r>
              <w:t>Portfolio</w:t>
            </w:r>
          </w:p>
        </w:tc>
        <w:tc>
          <w:tcPr>
            <w:tcW w:w="1728" w:type="dxa"/>
            <w:hideMark/>
          </w:tcPr>
          <w:p w14:paraId="1BE33582" w14:textId="77777777" w:rsidR="00DE7235" w:rsidRDefault="00DE7235">
            <w:pPr>
              <w:spacing w:line="276" w:lineRule="auto"/>
              <w:rPr>
                <w:szCs w:val="22"/>
              </w:rPr>
            </w:pPr>
            <w:r>
              <w:t xml:space="preserve">Inventory q; pending </w:t>
            </w:r>
            <w:r>
              <w:lastRenderedPageBreak/>
              <w:t xml:space="preserve">sizes; </w:t>
            </w:r>
            <w:proofErr w:type="spellStart"/>
            <w:r>
              <w:t>PnL</w:t>
            </w:r>
            <w:proofErr w:type="spellEnd"/>
            <w:r>
              <w:t xml:space="preserve"> slice</w:t>
            </w:r>
          </w:p>
        </w:tc>
        <w:tc>
          <w:tcPr>
            <w:tcW w:w="1728" w:type="dxa"/>
            <w:hideMark/>
          </w:tcPr>
          <w:p w14:paraId="76887B3D" w14:textId="77777777" w:rsidR="00DE7235" w:rsidRDefault="00DE7235">
            <w:pPr>
              <w:spacing w:line="276" w:lineRule="auto"/>
              <w:rPr>
                <w:szCs w:val="22"/>
              </w:rPr>
            </w:pPr>
            <w:r>
              <w:lastRenderedPageBreak/>
              <w:t>rolling</w:t>
            </w:r>
          </w:p>
        </w:tc>
        <w:tc>
          <w:tcPr>
            <w:tcW w:w="1728" w:type="dxa"/>
            <w:hideMark/>
          </w:tcPr>
          <w:p w14:paraId="6CECCA25" w14:textId="77777777" w:rsidR="00DE7235" w:rsidRDefault="00DE7235">
            <w:pPr>
              <w:spacing w:line="276" w:lineRule="auto"/>
              <w:rPr>
                <w:szCs w:val="22"/>
              </w:rPr>
            </w:pPr>
            <w:proofErr w:type="spellStart"/>
            <w:r>
              <w:t>Δt</w:t>
            </w:r>
            <w:proofErr w:type="spellEnd"/>
          </w:p>
        </w:tc>
        <w:tc>
          <w:tcPr>
            <w:tcW w:w="1728" w:type="dxa"/>
            <w:hideMark/>
          </w:tcPr>
          <w:p w14:paraId="5313D85D" w14:textId="77777777" w:rsidR="00DE7235" w:rsidRDefault="00DE7235">
            <w:pPr>
              <w:spacing w:line="276" w:lineRule="auto"/>
              <w:rPr>
                <w:szCs w:val="22"/>
              </w:rPr>
            </w:pPr>
            <w:r>
              <w:t>Latency</w:t>
            </w:r>
            <w:r>
              <w:noBreakHyphen/>
              <w:t>aware bookkeeping</w:t>
            </w:r>
          </w:p>
        </w:tc>
      </w:tr>
    </w:tbl>
    <w:p w14:paraId="77ED5B58" w14:textId="77777777" w:rsidR="00DE7235" w:rsidRDefault="00DE7235" w:rsidP="00DE7235">
      <w:pPr>
        <w:jc w:val="center"/>
        <w:rPr>
          <w:rFonts w:cstheme="minorBidi"/>
          <w:szCs w:val="22"/>
        </w:rPr>
      </w:pPr>
      <w:r>
        <w:rPr>
          <w:b/>
        </w:rPr>
        <w:lastRenderedPageBreak/>
        <w:t xml:space="preserve">Table 4.1 Feature set summary for </w:t>
      </w:r>
      <w:proofErr w:type="spellStart"/>
      <w:r>
        <w:rPr>
          <w:b/>
        </w:rPr>
        <w:t>state s</w:t>
      </w:r>
      <w:proofErr w:type="spellEnd"/>
      <w:r>
        <w:rPr>
          <w:b/>
        </w:rPr>
        <w:t>ₜ.</w:t>
      </w:r>
    </w:p>
    <w:p w14:paraId="67D63820" w14:textId="77777777" w:rsidR="00DE7235" w:rsidRDefault="00DE7235" w:rsidP="00ED59B3">
      <w:pPr>
        <w:spacing w:before="200" w:after="80"/>
        <w:ind w:firstLine="0"/>
      </w:pPr>
      <w:r>
        <w:rPr>
          <w:b/>
        </w:rPr>
        <w:t>4.6 Action Space and Execution Semantics</w:t>
      </w:r>
    </w:p>
    <w:p w14:paraId="203418E4" w14:textId="77777777" w:rsidR="00DE7235" w:rsidRDefault="00DE7235" w:rsidP="00DE7235">
      <w:pPr>
        <w:spacing w:after="120" w:line="360" w:lineRule="auto"/>
      </w:pPr>
      <w:r>
        <w:t xml:space="preserve">Actions </w:t>
      </w:r>
      <w:proofErr w:type="spellStart"/>
      <w:r>
        <w:t>parameterise</w:t>
      </w:r>
      <w:proofErr w:type="spellEnd"/>
      <w:r>
        <w:t xml:space="preserve"> quoting/execution in a latency</w:t>
      </w:r>
      <w:r>
        <w:noBreakHyphen/>
        <w:t>friendly manner. For market</w:t>
      </w:r>
      <w:r>
        <w:noBreakHyphen/>
        <w:t>making roles we use a discrete grid of price offsets relative to the best quotes (e.g., {−2, −1, 0, +1, +2} ticks) and a small size grid tailored to symbol liquidity. For taker/</w:t>
      </w:r>
      <w:proofErr w:type="spellStart"/>
      <w:r>
        <w:t>arb</w:t>
      </w:r>
      <w:proofErr w:type="spellEnd"/>
      <w:r>
        <w:t xml:space="preserve"> roles we allow a participation</w:t>
      </w:r>
      <w:r>
        <w:noBreakHyphen/>
        <w:t>rate control and a marketable toggle within strict caps. Cancellations, partial fills and queue position are handled by the environment; the execution layer slices any large target into compliant child orders. We cap outstanding orders and enforce minimum time</w:t>
      </w:r>
      <w:r>
        <w:noBreakHyphen/>
        <w:t>in</w:t>
      </w:r>
      <w:r>
        <w:noBreakHyphen/>
        <w:t>force to limit excessive flip</w:t>
      </w:r>
      <w:r>
        <w:noBreakHyphen/>
        <w:t>flopping. [37], [38]</w:t>
      </w:r>
    </w:p>
    <w:tbl>
      <w:tblPr>
        <w:tblW w:w="0" w:type="auto"/>
        <w:tblLook w:val="04A0" w:firstRow="1" w:lastRow="0" w:firstColumn="1" w:lastColumn="0" w:noHBand="0" w:noVBand="1"/>
      </w:tblPr>
      <w:tblGrid>
        <w:gridCol w:w="1704"/>
        <w:gridCol w:w="1715"/>
        <w:gridCol w:w="1704"/>
        <w:gridCol w:w="1712"/>
        <w:gridCol w:w="1690"/>
      </w:tblGrid>
      <w:tr w:rsidR="00DE7235" w14:paraId="09553167" w14:textId="77777777" w:rsidTr="00DE7235">
        <w:tc>
          <w:tcPr>
            <w:tcW w:w="1728" w:type="dxa"/>
            <w:hideMark/>
          </w:tcPr>
          <w:p w14:paraId="09ABA093" w14:textId="77777777" w:rsidR="00DE7235" w:rsidRDefault="00DE7235">
            <w:pPr>
              <w:spacing w:line="276" w:lineRule="auto"/>
              <w:rPr>
                <w:szCs w:val="22"/>
              </w:rPr>
            </w:pPr>
            <w:r>
              <w:t>Role</w:t>
            </w:r>
          </w:p>
        </w:tc>
        <w:tc>
          <w:tcPr>
            <w:tcW w:w="1728" w:type="dxa"/>
            <w:hideMark/>
          </w:tcPr>
          <w:p w14:paraId="183BCE4B" w14:textId="77777777" w:rsidR="00DE7235" w:rsidRDefault="00DE7235">
            <w:pPr>
              <w:spacing w:line="276" w:lineRule="auto"/>
              <w:rPr>
                <w:szCs w:val="22"/>
              </w:rPr>
            </w:pPr>
            <w:r>
              <w:t>Price Offsets (ticks)</w:t>
            </w:r>
          </w:p>
        </w:tc>
        <w:tc>
          <w:tcPr>
            <w:tcW w:w="1728" w:type="dxa"/>
            <w:hideMark/>
          </w:tcPr>
          <w:p w14:paraId="4965D123" w14:textId="77777777" w:rsidR="00DE7235" w:rsidRDefault="00DE7235">
            <w:pPr>
              <w:spacing w:line="276" w:lineRule="auto"/>
              <w:rPr>
                <w:szCs w:val="22"/>
              </w:rPr>
            </w:pPr>
            <w:r>
              <w:t>Size Grid</w:t>
            </w:r>
          </w:p>
        </w:tc>
        <w:tc>
          <w:tcPr>
            <w:tcW w:w="1728" w:type="dxa"/>
            <w:hideMark/>
          </w:tcPr>
          <w:p w14:paraId="621506E7" w14:textId="77777777" w:rsidR="00DE7235" w:rsidRDefault="00DE7235">
            <w:pPr>
              <w:spacing w:line="276" w:lineRule="auto"/>
              <w:rPr>
                <w:szCs w:val="22"/>
              </w:rPr>
            </w:pPr>
            <w:r>
              <w:t>Max Outstanding</w:t>
            </w:r>
          </w:p>
        </w:tc>
        <w:tc>
          <w:tcPr>
            <w:tcW w:w="1728" w:type="dxa"/>
            <w:hideMark/>
          </w:tcPr>
          <w:p w14:paraId="5BB6A7EE" w14:textId="77777777" w:rsidR="00DE7235" w:rsidRDefault="00DE7235">
            <w:pPr>
              <w:spacing w:line="276" w:lineRule="auto"/>
              <w:rPr>
                <w:szCs w:val="22"/>
              </w:rPr>
            </w:pPr>
            <w:r>
              <w:t>Cancel Policy</w:t>
            </w:r>
          </w:p>
        </w:tc>
      </w:tr>
      <w:tr w:rsidR="00DE7235" w14:paraId="30D93B17" w14:textId="77777777" w:rsidTr="00DE7235">
        <w:tc>
          <w:tcPr>
            <w:tcW w:w="1728" w:type="dxa"/>
            <w:hideMark/>
          </w:tcPr>
          <w:p w14:paraId="2454EB06" w14:textId="77777777" w:rsidR="00DE7235" w:rsidRDefault="00DE7235">
            <w:pPr>
              <w:spacing w:line="276" w:lineRule="auto"/>
              <w:rPr>
                <w:szCs w:val="22"/>
              </w:rPr>
            </w:pPr>
            <w:r>
              <w:t>Maker</w:t>
            </w:r>
          </w:p>
        </w:tc>
        <w:tc>
          <w:tcPr>
            <w:tcW w:w="1728" w:type="dxa"/>
            <w:hideMark/>
          </w:tcPr>
          <w:p w14:paraId="68C91E44" w14:textId="77777777" w:rsidR="00DE7235" w:rsidRDefault="00DE7235">
            <w:pPr>
              <w:spacing w:line="276" w:lineRule="auto"/>
              <w:rPr>
                <w:szCs w:val="22"/>
              </w:rPr>
            </w:pPr>
            <w:r>
              <w:t>{-2,-1,0,+1,+2}</w:t>
            </w:r>
          </w:p>
        </w:tc>
        <w:tc>
          <w:tcPr>
            <w:tcW w:w="1728" w:type="dxa"/>
            <w:hideMark/>
          </w:tcPr>
          <w:p w14:paraId="069B15C9" w14:textId="77777777" w:rsidR="00DE7235" w:rsidRDefault="00DE7235">
            <w:pPr>
              <w:spacing w:line="276" w:lineRule="auto"/>
              <w:rPr>
                <w:szCs w:val="22"/>
              </w:rPr>
            </w:pPr>
            <w:r>
              <w:t>{S,2S,3S}</w:t>
            </w:r>
          </w:p>
        </w:tc>
        <w:tc>
          <w:tcPr>
            <w:tcW w:w="1728" w:type="dxa"/>
            <w:hideMark/>
          </w:tcPr>
          <w:p w14:paraId="069F75E6" w14:textId="77777777" w:rsidR="00DE7235" w:rsidRDefault="00DE7235">
            <w:pPr>
              <w:spacing w:line="276" w:lineRule="auto"/>
              <w:rPr>
                <w:szCs w:val="22"/>
              </w:rPr>
            </w:pPr>
            <w:r>
              <w:t>≤ 4 per side</w:t>
            </w:r>
          </w:p>
        </w:tc>
        <w:tc>
          <w:tcPr>
            <w:tcW w:w="1728" w:type="dxa"/>
            <w:hideMark/>
          </w:tcPr>
          <w:p w14:paraId="2E7A9CAC" w14:textId="77777777" w:rsidR="00DE7235" w:rsidRDefault="00DE7235">
            <w:pPr>
              <w:spacing w:line="276" w:lineRule="auto"/>
              <w:rPr>
                <w:szCs w:val="22"/>
              </w:rPr>
            </w:pPr>
            <w:r>
              <w:t>Min TIF; replace at best</w:t>
            </w:r>
          </w:p>
        </w:tc>
      </w:tr>
      <w:tr w:rsidR="00DE7235" w14:paraId="358948D4" w14:textId="77777777" w:rsidTr="00DE7235">
        <w:tc>
          <w:tcPr>
            <w:tcW w:w="1728" w:type="dxa"/>
            <w:hideMark/>
          </w:tcPr>
          <w:p w14:paraId="18BCBB92" w14:textId="77777777" w:rsidR="00DE7235" w:rsidRDefault="00DE7235">
            <w:pPr>
              <w:spacing w:line="276" w:lineRule="auto"/>
              <w:rPr>
                <w:szCs w:val="22"/>
              </w:rPr>
            </w:pPr>
            <w:r>
              <w:t>Taker/</w:t>
            </w:r>
            <w:proofErr w:type="spellStart"/>
            <w:r>
              <w:t>Arb</w:t>
            </w:r>
            <w:proofErr w:type="spellEnd"/>
          </w:p>
        </w:tc>
        <w:tc>
          <w:tcPr>
            <w:tcW w:w="1728" w:type="dxa"/>
            <w:hideMark/>
          </w:tcPr>
          <w:p w14:paraId="1B749E31" w14:textId="77777777" w:rsidR="00DE7235" w:rsidRDefault="00DE7235">
            <w:pPr>
              <w:spacing w:line="276" w:lineRule="auto"/>
              <w:rPr>
                <w:szCs w:val="22"/>
              </w:rPr>
            </w:pPr>
            <w:r>
              <w:t>{marketable, none}</w:t>
            </w:r>
          </w:p>
        </w:tc>
        <w:tc>
          <w:tcPr>
            <w:tcW w:w="1728" w:type="dxa"/>
            <w:hideMark/>
          </w:tcPr>
          <w:p w14:paraId="63E58295" w14:textId="77777777" w:rsidR="00DE7235" w:rsidRDefault="00DE7235">
            <w:pPr>
              <w:spacing w:line="276" w:lineRule="auto"/>
              <w:rPr>
                <w:szCs w:val="22"/>
              </w:rPr>
            </w:pPr>
            <w:r>
              <w:t>{S,2S} (cap by POV)</w:t>
            </w:r>
          </w:p>
        </w:tc>
        <w:tc>
          <w:tcPr>
            <w:tcW w:w="1728" w:type="dxa"/>
            <w:hideMark/>
          </w:tcPr>
          <w:p w14:paraId="76CF8496" w14:textId="77777777" w:rsidR="00DE7235" w:rsidRDefault="00DE7235">
            <w:pPr>
              <w:spacing w:line="276" w:lineRule="auto"/>
              <w:rPr>
                <w:szCs w:val="22"/>
              </w:rPr>
            </w:pPr>
            <w:r>
              <w:t>≤ 2</w:t>
            </w:r>
          </w:p>
        </w:tc>
        <w:tc>
          <w:tcPr>
            <w:tcW w:w="1728" w:type="dxa"/>
            <w:hideMark/>
          </w:tcPr>
          <w:p w14:paraId="121E755E" w14:textId="77777777" w:rsidR="00DE7235" w:rsidRDefault="00DE7235">
            <w:pPr>
              <w:spacing w:line="276" w:lineRule="auto"/>
              <w:rPr>
                <w:szCs w:val="22"/>
              </w:rPr>
            </w:pPr>
            <w:r>
              <w:t>Only when signal ≥ thresh</w:t>
            </w:r>
          </w:p>
        </w:tc>
      </w:tr>
      <w:tr w:rsidR="00DE7235" w14:paraId="31579E5E" w14:textId="77777777" w:rsidTr="00DE7235">
        <w:tc>
          <w:tcPr>
            <w:tcW w:w="1728" w:type="dxa"/>
            <w:hideMark/>
          </w:tcPr>
          <w:p w14:paraId="6EBBB0E6" w14:textId="77777777" w:rsidR="00DE7235" w:rsidRDefault="00DE7235">
            <w:pPr>
              <w:spacing w:line="276" w:lineRule="auto"/>
              <w:rPr>
                <w:szCs w:val="22"/>
              </w:rPr>
            </w:pPr>
            <w:r>
              <w:t xml:space="preserve">Inventory </w:t>
            </w:r>
            <w:proofErr w:type="spellStart"/>
            <w:r>
              <w:t>Mgmt</w:t>
            </w:r>
            <w:proofErr w:type="spellEnd"/>
          </w:p>
        </w:tc>
        <w:tc>
          <w:tcPr>
            <w:tcW w:w="1728" w:type="dxa"/>
            <w:hideMark/>
          </w:tcPr>
          <w:p w14:paraId="317E5720" w14:textId="77777777" w:rsidR="00DE7235" w:rsidRDefault="00DE7235">
            <w:pPr>
              <w:spacing w:line="276" w:lineRule="auto"/>
              <w:rPr>
                <w:szCs w:val="22"/>
              </w:rPr>
            </w:pPr>
            <w:r>
              <w:t>{±1 tick nudge}</w:t>
            </w:r>
          </w:p>
        </w:tc>
        <w:tc>
          <w:tcPr>
            <w:tcW w:w="1728" w:type="dxa"/>
            <w:hideMark/>
          </w:tcPr>
          <w:p w14:paraId="56E12BEF" w14:textId="77777777" w:rsidR="00DE7235" w:rsidRDefault="00DE7235">
            <w:pPr>
              <w:spacing w:line="276" w:lineRule="auto"/>
              <w:rPr>
                <w:szCs w:val="22"/>
              </w:rPr>
            </w:pPr>
            <w:r>
              <w:t>{S}</w:t>
            </w:r>
          </w:p>
        </w:tc>
        <w:tc>
          <w:tcPr>
            <w:tcW w:w="1728" w:type="dxa"/>
            <w:hideMark/>
          </w:tcPr>
          <w:p w14:paraId="175F4A57" w14:textId="77777777" w:rsidR="00DE7235" w:rsidRDefault="00DE7235">
            <w:pPr>
              <w:spacing w:line="276" w:lineRule="auto"/>
              <w:rPr>
                <w:szCs w:val="22"/>
              </w:rPr>
            </w:pPr>
            <w:r>
              <w:t>≤ 2</w:t>
            </w:r>
          </w:p>
        </w:tc>
        <w:tc>
          <w:tcPr>
            <w:tcW w:w="1728" w:type="dxa"/>
            <w:hideMark/>
          </w:tcPr>
          <w:p w14:paraId="3DB3AF44" w14:textId="77777777" w:rsidR="00DE7235" w:rsidRDefault="00DE7235">
            <w:pPr>
              <w:spacing w:line="276" w:lineRule="auto"/>
              <w:rPr>
                <w:szCs w:val="22"/>
              </w:rPr>
            </w:pPr>
            <w:r>
              <w:t>Decay orders when q near 0</w:t>
            </w:r>
          </w:p>
        </w:tc>
      </w:tr>
    </w:tbl>
    <w:p w14:paraId="09634DC0" w14:textId="77777777" w:rsidR="00DE7235" w:rsidRDefault="00DE7235" w:rsidP="00DE7235">
      <w:pPr>
        <w:jc w:val="center"/>
        <w:rPr>
          <w:rFonts w:cstheme="minorBidi"/>
          <w:szCs w:val="22"/>
        </w:rPr>
      </w:pPr>
      <w:r>
        <w:rPr>
          <w:b/>
        </w:rPr>
        <w:t>Table 4.2 Action</w:t>
      </w:r>
      <w:r>
        <w:rPr>
          <w:b/>
        </w:rPr>
        <w:noBreakHyphen/>
        <w:t>space specification and guardrails.</w:t>
      </w:r>
    </w:p>
    <w:p w14:paraId="41AA6ACF" w14:textId="77777777" w:rsidR="00DE7235" w:rsidRDefault="00DE7235" w:rsidP="00ED59B3">
      <w:pPr>
        <w:spacing w:before="200" w:after="80"/>
        <w:ind w:firstLine="0"/>
      </w:pPr>
      <w:r>
        <w:rPr>
          <w:b/>
        </w:rPr>
        <w:t>4.7 Reward Shaping and Risk Constraints</w:t>
      </w:r>
    </w:p>
    <w:p w14:paraId="41D0598C" w14:textId="77777777" w:rsidR="00DE7235" w:rsidRDefault="00DE7235" w:rsidP="00DE7235">
      <w:pPr>
        <w:spacing w:after="120" w:line="360" w:lineRule="auto"/>
      </w:pPr>
      <w:r>
        <w:t xml:space="preserve">We use rₜ = </w:t>
      </w:r>
      <w:proofErr w:type="spellStart"/>
      <w:r>
        <w:t>ΔPnL</w:t>
      </w:r>
      <w:proofErr w:type="spellEnd"/>
      <w:r>
        <w:t xml:space="preserve">ₜ − </w:t>
      </w:r>
      <w:proofErr w:type="spellStart"/>
      <w:r>
        <w:t>λ|q</w:t>
      </w:r>
      <w:proofErr w:type="spellEnd"/>
      <w:r>
        <w:t xml:space="preserve">ₜ| − </w:t>
      </w:r>
      <w:proofErr w:type="spellStart"/>
      <w:r>
        <w:t>κ·Impact</w:t>
      </w:r>
      <w:proofErr w:type="spellEnd"/>
      <w:r>
        <w:t xml:space="preserve">ₜ − </w:t>
      </w:r>
      <w:proofErr w:type="spellStart"/>
      <w:r>
        <w:t>η·TailRisk</w:t>
      </w:r>
      <w:proofErr w:type="spellEnd"/>
      <w:r>
        <w:t>ₜ. Impactₜ is a proxy combining participation and adverse selection (fill sign × post</w:t>
      </w:r>
      <w:r>
        <w:noBreakHyphen/>
        <w:t xml:space="preserve">fill price move). </w:t>
      </w:r>
      <w:proofErr w:type="spellStart"/>
      <w:r>
        <w:t>TailRisk</w:t>
      </w:r>
      <w:proofErr w:type="spellEnd"/>
      <w:r>
        <w:t xml:space="preserve">ₜ estimates </w:t>
      </w:r>
      <w:proofErr w:type="spellStart"/>
      <w:r>
        <w:t>CVaR</w:t>
      </w:r>
      <w:proofErr w:type="spellEnd"/>
      <w:r>
        <w:t xml:space="preserve"> over a rolling window of returns; to </w:t>
      </w:r>
      <w:proofErr w:type="spellStart"/>
      <w:r>
        <w:t>stabilise</w:t>
      </w:r>
      <w:proofErr w:type="spellEnd"/>
      <w:r>
        <w:t xml:space="preserve"> gradients we clip extreme values and use a percentile</w:t>
      </w:r>
      <w:r>
        <w:noBreakHyphen/>
        <w:t>based estimator. Runtime risk constraints—inventory caps, order</w:t>
      </w:r>
      <w:r>
        <w:noBreakHyphen/>
        <w:t xml:space="preserve">rate limits, and participation caps—are enforced in a separate gate that cannot be overridden by the policy. We tune (λ, κ, η) by coarse grid search </w:t>
      </w:r>
      <w:r>
        <w:lastRenderedPageBreak/>
        <w:t>and then refine per</w:t>
      </w:r>
      <w:r>
        <w:noBreakHyphen/>
        <w:t>symbol using a small Bayesian sweep under out</w:t>
      </w:r>
      <w:r>
        <w:noBreakHyphen/>
        <w:t>of</w:t>
      </w:r>
      <w:r>
        <w:noBreakHyphen/>
        <w:t>sample replay. [30], [29], [36]</w:t>
      </w:r>
    </w:p>
    <w:tbl>
      <w:tblPr>
        <w:tblW w:w="0" w:type="auto"/>
        <w:tblLook w:val="04A0" w:firstRow="1" w:lastRow="0" w:firstColumn="1" w:lastColumn="0" w:noHBand="0" w:noVBand="1"/>
      </w:tblPr>
      <w:tblGrid>
        <w:gridCol w:w="2135"/>
        <w:gridCol w:w="2131"/>
        <w:gridCol w:w="2125"/>
        <w:gridCol w:w="2134"/>
      </w:tblGrid>
      <w:tr w:rsidR="00DE7235" w14:paraId="77A96A82" w14:textId="77777777" w:rsidTr="00DE7235">
        <w:tc>
          <w:tcPr>
            <w:tcW w:w="2160" w:type="dxa"/>
            <w:hideMark/>
          </w:tcPr>
          <w:p w14:paraId="71081B3C" w14:textId="77777777" w:rsidR="00DE7235" w:rsidRDefault="00DE7235">
            <w:pPr>
              <w:spacing w:line="276" w:lineRule="auto"/>
              <w:rPr>
                <w:szCs w:val="22"/>
              </w:rPr>
            </w:pPr>
            <w:r>
              <w:t>Coefficient</w:t>
            </w:r>
          </w:p>
        </w:tc>
        <w:tc>
          <w:tcPr>
            <w:tcW w:w="2160" w:type="dxa"/>
            <w:hideMark/>
          </w:tcPr>
          <w:p w14:paraId="5F09C2A8" w14:textId="77777777" w:rsidR="00DE7235" w:rsidRDefault="00DE7235">
            <w:pPr>
              <w:spacing w:line="276" w:lineRule="auto"/>
              <w:rPr>
                <w:szCs w:val="22"/>
              </w:rPr>
            </w:pPr>
            <w:r>
              <w:t>Meaning</w:t>
            </w:r>
          </w:p>
        </w:tc>
        <w:tc>
          <w:tcPr>
            <w:tcW w:w="2160" w:type="dxa"/>
            <w:hideMark/>
          </w:tcPr>
          <w:p w14:paraId="147D9C99" w14:textId="77777777" w:rsidR="00DE7235" w:rsidRDefault="00DE7235">
            <w:pPr>
              <w:spacing w:line="276" w:lineRule="auto"/>
              <w:rPr>
                <w:szCs w:val="22"/>
              </w:rPr>
            </w:pPr>
            <w:r>
              <w:t>Default</w:t>
            </w:r>
          </w:p>
        </w:tc>
        <w:tc>
          <w:tcPr>
            <w:tcW w:w="2160" w:type="dxa"/>
            <w:hideMark/>
          </w:tcPr>
          <w:p w14:paraId="31ED4CD6" w14:textId="77777777" w:rsidR="00DE7235" w:rsidRDefault="00DE7235">
            <w:pPr>
              <w:spacing w:line="276" w:lineRule="auto"/>
              <w:rPr>
                <w:szCs w:val="22"/>
              </w:rPr>
            </w:pPr>
            <w:r>
              <w:t>Sensitivity Range</w:t>
            </w:r>
          </w:p>
        </w:tc>
      </w:tr>
      <w:tr w:rsidR="00DE7235" w14:paraId="6CC11EA6" w14:textId="77777777" w:rsidTr="00DE7235">
        <w:tc>
          <w:tcPr>
            <w:tcW w:w="2160" w:type="dxa"/>
            <w:hideMark/>
          </w:tcPr>
          <w:p w14:paraId="3967E2FB" w14:textId="77777777" w:rsidR="00DE7235" w:rsidRDefault="00DE7235">
            <w:pPr>
              <w:spacing w:line="276" w:lineRule="auto"/>
              <w:rPr>
                <w:szCs w:val="22"/>
              </w:rPr>
            </w:pPr>
            <w:r>
              <w:t>λ</w:t>
            </w:r>
          </w:p>
        </w:tc>
        <w:tc>
          <w:tcPr>
            <w:tcW w:w="2160" w:type="dxa"/>
            <w:hideMark/>
          </w:tcPr>
          <w:p w14:paraId="617B846F" w14:textId="77777777" w:rsidR="00DE7235" w:rsidRDefault="00DE7235">
            <w:pPr>
              <w:spacing w:line="276" w:lineRule="auto"/>
              <w:rPr>
                <w:szCs w:val="22"/>
              </w:rPr>
            </w:pPr>
            <w:r>
              <w:t>Inventory penalty weight [30]</w:t>
            </w:r>
          </w:p>
        </w:tc>
        <w:tc>
          <w:tcPr>
            <w:tcW w:w="2160" w:type="dxa"/>
            <w:hideMark/>
          </w:tcPr>
          <w:p w14:paraId="5A947A94" w14:textId="77777777" w:rsidR="00DE7235" w:rsidRDefault="00DE7235">
            <w:pPr>
              <w:spacing w:line="276" w:lineRule="auto"/>
              <w:rPr>
                <w:szCs w:val="22"/>
              </w:rPr>
            </w:pPr>
            <w:r>
              <w:t>0.5</w:t>
            </w:r>
          </w:p>
        </w:tc>
        <w:tc>
          <w:tcPr>
            <w:tcW w:w="2160" w:type="dxa"/>
            <w:hideMark/>
          </w:tcPr>
          <w:p w14:paraId="0D2F5AF5" w14:textId="77777777" w:rsidR="00DE7235" w:rsidRDefault="00DE7235">
            <w:pPr>
              <w:spacing w:line="276" w:lineRule="auto"/>
              <w:rPr>
                <w:szCs w:val="22"/>
              </w:rPr>
            </w:pPr>
            <w:r>
              <w:t>0.1 – 2.0</w:t>
            </w:r>
          </w:p>
        </w:tc>
      </w:tr>
      <w:tr w:rsidR="00DE7235" w14:paraId="2A8F4B2F" w14:textId="77777777" w:rsidTr="00DE7235">
        <w:tc>
          <w:tcPr>
            <w:tcW w:w="2160" w:type="dxa"/>
            <w:hideMark/>
          </w:tcPr>
          <w:p w14:paraId="47C1C89B" w14:textId="77777777" w:rsidR="00DE7235" w:rsidRDefault="00DE7235">
            <w:pPr>
              <w:spacing w:line="276" w:lineRule="auto"/>
              <w:rPr>
                <w:szCs w:val="22"/>
              </w:rPr>
            </w:pPr>
            <w:r>
              <w:t>κ</w:t>
            </w:r>
          </w:p>
        </w:tc>
        <w:tc>
          <w:tcPr>
            <w:tcW w:w="2160" w:type="dxa"/>
            <w:hideMark/>
          </w:tcPr>
          <w:p w14:paraId="7039B759" w14:textId="77777777" w:rsidR="00DE7235" w:rsidRDefault="00DE7235">
            <w:pPr>
              <w:spacing w:line="276" w:lineRule="auto"/>
              <w:rPr>
                <w:szCs w:val="22"/>
              </w:rPr>
            </w:pPr>
            <w:r>
              <w:t>Impact penalty weight</w:t>
            </w:r>
          </w:p>
        </w:tc>
        <w:tc>
          <w:tcPr>
            <w:tcW w:w="2160" w:type="dxa"/>
            <w:hideMark/>
          </w:tcPr>
          <w:p w14:paraId="713BD7C0" w14:textId="77777777" w:rsidR="00DE7235" w:rsidRDefault="00DE7235">
            <w:pPr>
              <w:spacing w:line="276" w:lineRule="auto"/>
              <w:rPr>
                <w:szCs w:val="22"/>
              </w:rPr>
            </w:pPr>
            <w:r>
              <w:t>0.2</w:t>
            </w:r>
          </w:p>
        </w:tc>
        <w:tc>
          <w:tcPr>
            <w:tcW w:w="2160" w:type="dxa"/>
            <w:hideMark/>
          </w:tcPr>
          <w:p w14:paraId="1FD0DBDC" w14:textId="77777777" w:rsidR="00DE7235" w:rsidRDefault="00DE7235">
            <w:pPr>
              <w:spacing w:line="276" w:lineRule="auto"/>
              <w:rPr>
                <w:szCs w:val="22"/>
              </w:rPr>
            </w:pPr>
            <w:r>
              <w:t>0.05 – 1.0</w:t>
            </w:r>
          </w:p>
        </w:tc>
      </w:tr>
      <w:tr w:rsidR="00DE7235" w14:paraId="63A6787A" w14:textId="77777777" w:rsidTr="00DE7235">
        <w:tc>
          <w:tcPr>
            <w:tcW w:w="2160" w:type="dxa"/>
            <w:hideMark/>
          </w:tcPr>
          <w:p w14:paraId="56440FC2" w14:textId="77777777" w:rsidR="00DE7235" w:rsidRDefault="00DE7235">
            <w:pPr>
              <w:spacing w:line="276" w:lineRule="auto"/>
              <w:rPr>
                <w:szCs w:val="22"/>
              </w:rPr>
            </w:pPr>
            <w:r>
              <w:t>η</w:t>
            </w:r>
          </w:p>
        </w:tc>
        <w:tc>
          <w:tcPr>
            <w:tcW w:w="2160" w:type="dxa"/>
            <w:hideMark/>
          </w:tcPr>
          <w:p w14:paraId="0C1D5C79" w14:textId="77777777" w:rsidR="00DE7235" w:rsidRDefault="00DE7235">
            <w:pPr>
              <w:spacing w:line="276" w:lineRule="auto"/>
              <w:rPr>
                <w:szCs w:val="22"/>
              </w:rPr>
            </w:pPr>
            <w:r>
              <w:t>Tail</w:t>
            </w:r>
            <w:r>
              <w:noBreakHyphen/>
              <w:t>risk (</w:t>
            </w:r>
            <w:proofErr w:type="spellStart"/>
            <w:r>
              <w:t>CVaR</w:t>
            </w:r>
            <w:proofErr w:type="spellEnd"/>
            <w:r>
              <w:t>) weight [30]</w:t>
            </w:r>
          </w:p>
        </w:tc>
        <w:tc>
          <w:tcPr>
            <w:tcW w:w="2160" w:type="dxa"/>
            <w:hideMark/>
          </w:tcPr>
          <w:p w14:paraId="5D713D03" w14:textId="77777777" w:rsidR="00DE7235" w:rsidRDefault="00DE7235">
            <w:pPr>
              <w:spacing w:line="276" w:lineRule="auto"/>
              <w:rPr>
                <w:szCs w:val="22"/>
              </w:rPr>
            </w:pPr>
            <w:r>
              <w:t>0.3</w:t>
            </w:r>
          </w:p>
        </w:tc>
        <w:tc>
          <w:tcPr>
            <w:tcW w:w="2160" w:type="dxa"/>
            <w:hideMark/>
          </w:tcPr>
          <w:p w14:paraId="5C3E78A0" w14:textId="77777777" w:rsidR="00DE7235" w:rsidRDefault="00DE7235">
            <w:pPr>
              <w:spacing w:line="276" w:lineRule="auto"/>
              <w:rPr>
                <w:szCs w:val="22"/>
              </w:rPr>
            </w:pPr>
            <w:r>
              <w:t>0.1 – 1.5</w:t>
            </w:r>
          </w:p>
        </w:tc>
      </w:tr>
    </w:tbl>
    <w:p w14:paraId="0468BECF" w14:textId="77777777" w:rsidR="00DE7235" w:rsidRDefault="00DE7235" w:rsidP="00DE7235">
      <w:pPr>
        <w:jc w:val="center"/>
        <w:rPr>
          <w:rFonts w:cstheme="minorBidi"/>
          <w:szCs w:val="22"/>
        </w:rPr>
      </w:pPr>
      <w:r>
        <w:rPr>
          <w:b/>
        </w:rPr>
        <w:t>Table 4.3 Reward coefficients and tuning ranges.</w:t>
      </w:r>
    </w:p>
    <w:p w14:paraId="416CC08C" w14:textId="77777777" w:rsidR="00DE7235" w:rsidRDefault="00DE7235" w:rsidP="00ED59B3">
      <w:pPr>
        <w:spacing w:before="200" w:after="80"/>
        <w:ind w:firstLine="0"/>
      </w:pPr>
      <w:r>
        <w:rPr>
          <w:b/>
        </w:rPr>
        <w:t>4.8 Algorithms and Training Recipes (MAPPO &amp; MADDPG)</w:t>
      </w:r>
      <w:r>
        <w:t xml:space="preserve"> [16], [17], [18], [15]</w:t>
      </w:r>
    </w:p>
    <w:p w14:paraId="0423A14A" w14:textId="77777777" w:rsidR="00DE7235" w:rsidRDefault="00DE7235" w:rsidP="00DE7235">
      <w:pPr>
        <w:spacing w:after="120" w:line="360" w:lineRule="auto"/>
      </w:pPr>
      <w:r>
        <w:t>**MAPPO</w:t>
      </w:r>
      <w:proofErr w:type="gramStart"/>
      <w:r>
        <w:t>.*</w:t>
      </w:r>
      <w:proofErr w:type="gramEnd"/>
      <w:r>
        <w:t>* We maintain shared or role</w:t>
      </w:r>
      <w:r>
        <w:noBreakHyphen/>
      </w:r>
      <w:proofErr w:type="spellStart"/>
      <w:r>
        <w:t>specialised</w:t>
      </w:r>
      <w:proofErr w:type="spellEnd"/>
      <w:r>
        <w:t xml:space="preserve"> policies with a central value function Vᶜ(s, a¹,…,aᴺ). Advantages use </w:t>
      </w:r>
      <w:proofErr w:type="gramStart"/>
      <w:r>
        <w:t>GAE(</w:t>
      </w:r>
      <w:proofErr w:type="gramEnd"/>
      <w:r>
        <w:t xml:space="preserve">λ). The clipped objective L^CLIP = </w:t>
      </w:r>
      <w:proofErr w:type="gramStart"/>
      <w:r>
        <w:t>E[</w:t>
      </w:r>
      <w:proofErr w:type="gramEnd"/>
      <w:r>
        <w:t xml:space="preserve">min(rₜ(θ)Âₜ, clip(rₜ(θ),1−ε,1+ε)Âₜ)] with entropy </w:t>
      </w:r>
      <w:proofErr w:type="spellStart"/>
      <w:r>
        <w:t>regularisation</w:t>
      </w:r>
      <w:proofErr w:type="spellEnd"/>
      <w:r>
        <w:t xml:space="preserve"> </w:t>
      </w:r>
      <w:proofErr w:type="spellStart"/>
      <w:r>
        <w:t>stabilises</w:t>
      </w:r>
      <w:proofErr w:type="spellEnd"/>
      <w:r>
        <w:t xml:space="preserve"> updates under partial </w:t>
      </w:r>
      <w:proofErr w:type="spellStart"/>
      <w:r>
        <w:t>observability</w:t>
      </w:r>
      <w:proofErr w:type="spellEnd"/>
      <w:r>
        <w:t xml:space="preserve">. Value loss is a clipped MSE with optional </w:t>
      </w:r>
      <w:proofErr w:type="spellStart"/>
      <w:r>
        <w:t>huberisation</w:t>
      </w:r>
      <w:proofErr w:type="spellEnd"/>
      <w:r>
        <w:t>. **MADDPG</w:t>
      </w:r>
      <w:proofErr w:type="gramStart"/>
      <w:r>
        <w:t>.*</w:t>
      </w:r>
      <w:proofErr w:type="gramEnd"/>
      <w:r>
        <w:t xml:space="preserve">* Each agent has a deterministic actor and a </w:t>
      </w:r>
      <w:proofErr w:type="spellStart"/>
      <w:r>
        <w:t>centralised</w:t>
      </w:r>
      <w:proofErr w:type="spellEnd"/>
      <w:r>
        <w:t xml:space="preserve"> critic Qᶜᶦ(s, a¹,…,aᴺ). We use target networks, action noise with decay, and delayed critic updates (TD3</w:t>
      </w:r>
      <w:r>
        <w:noBreakHyphen/>
        <w:t>style) for stability. Replay is stratified by volatility bins to avoid over</w:t>
      </w:r>
      <w:r>
        <w:noBreakHyphen/>
        <w:t>fitting calm regimes. Both backbones incorporate our shaped reward. [16], [17], [18], [15]</w:t>
      </w:r>
    </w:p>
    <w:tbl>
      <w:tblPr>
        <w:tblW w:w="0" w:type="auto"/>
        <w:tblLook w:val="04A0" w:firstRow="1" w:lastRow="0" w:firstColumn="1" w:lastColumn="0" w:noHBand="0" w:noVBand="1"/>
      </w:tblPr>
      <w:tblGrid>
        <w:gridCol w:w="1855"/>
        <w:gridCol w:w="1656"/>
        <w:gridCol w:w="1679"/>
        <w:gridCol w:w="1646"/>
        <w:gridCol w:w="1689"/>
      </w:tblGrid>
      <w:tr w:rsidR="00DE7235" w14:paraId="26BB17AD" w14:textId="77777777" w:rsidTr="00DE7235">
        <w:tc>
          <w:tcPr>
            <w:tcW w:w="1728" w:type="dxa"/>
            <w:hideMark/>
          </w:tcPr>
          <w:p w14:paraId="65EF52F8" w14:textId="77777777" w:rsidR="00DE7235" w:rsidRDefault="00DE7235">
            <w:pPr>
              <w:spacing w:line="276" w:lineRule="auto"/>
              <w:rPr>
                <w:szCs w:val="22"/>
              </w:rPr>
            </w:pPr>
            <w:r>
              <w:t>Hyper</w:t>
            </w:r>
            <w:r>
              <w:noBreakHyphen/>
              <w:t>parameter</w:t>
            </w:r>
          </w:p>
        </w:tc>
        <w:tc>
          <w:tcPr>
            <w:tcW w:w="1728" w:type="dxa"/>
            <w:hideMark/>
          </w:tcPr>
          <w:p w14:paraId="294EF20D" w14:textId="77777777" w:rsidR="00DE7235" w:rsidRDefault="00DE7235">
            <w:pPr>
              <w:spacing w:line="276" w:lineRule="auto"/>
              <w:rPr>
                <w:szCs w:val="22"/>
              </w:rPr>
            </w:pPr>
            <w:r>
              <w:t>MAPPO [16], [17], [18]</w:t>
            </w:r>
          </w:p>
        </w:tc>
        <w:tc>
          <w:tcPr>
            <w:tcW w:w="1728" w:type="dxa"/>
            <w:hideMark/>
          </w:tcPr>
          <w:p w14:paraId="54A89D29" w14:textId="77777777" w:rsidR="00DE7235" w:rsidRDefault="00DE7235">
            <w:pPr>
              <w:spacing w:line="276" w:lineRule="auto"/>
              <w:rPr>
                <w:szCs w:val="22"/>
              </w:rPr>
            </w:pPr>
            <w:r>
              <w:t>MADDPG [15]</w:t>
            </w:r>
          </w:p>
        </w:tc>
        <w:tc>
          <w:tcPr>
            <w:tcW w:w="1728" w:type="dxa"/>
            <w:hideMark/>
          </w:tcPr>
          <w:p w14:paraId="63A20FD3" w14:textId="77777777" w:rsidR="00DE7235" w:rsidRDefault="00DE7235">
            <w:pPr>
              <w:spacing w:line="276" w:lineRule="auto"/>
              <w:rPr>
                <w:szCs w:val="22"/>
              </w:rPr>
            </w:pPr>
            <w:r>
              <w:t>Default</w:t>
            </w:r>
          </w:p>
        </w:tc>
        <w:tc>
          <w:tcPr>
            <w:tcW w:w="1728" w:type="dxa"/>
            <w:hideMark/>
          </w:tcPr>
          <w:p w14:paraId="5B45FB00" w14:textId="77777777" w:rsidR="00DE7235" w:rsidRDefault="00DE7235">
            <w:pPr>
              <w:spacing w:line="276" w:lineRule="auto"/>
              <w:rPr>
                <w:szCs w:val="22"/>
              </w:rPr>
            </w:pPr>
            <w:r>
              <w:t>Notes</w:t>
            </w:r>
          </w:p>
        </w:tc>
      </w:tr>
      <w:tr w:rsidR="00DE7235" w14:paraId="0C518408" w14:textId="77777777" w:rsidTr="00DE7235">
        <w:tc>
          <w:tcPr>
            <w:tcW w:w="1728" w:type="dxa"/>
            <w:hideMark/>
          </w:tcPr>
          <w:p w14:paraId="7288182B" w14:textId="77777777" w:rsidR="00DE7235" w:rsidRDefault="00DE7235">
            <w:pPr>
              <w:spacing w:line="276" w:lineRule="auto"/>
              <w:rPr>
                <w:szCs w:val="22"/>
              </w:rPr>
            </w:pPr>
            <w:r>
              <w:t>Batch size</w:t>
            </w:r>
          </w:p>
        </w:tc>
        <w:tc>
          <w:tcPr>
            <w:tcW w:w="1728" w:type="dxa"/>
            <w:hideMark/>
          </w:tcPr>
          <w:p w14:paraId="6A141F08" w14:textId="77777777" w:rsidR="00DE7235" w:rsidRDefault="00DE7235">
            <w:pPr>
              <w:spacing w:line="276" w:lineRule="auto"/>
              <w:rPr>
                <w:szCs w:val="22"/>
              </w:rPr>
            </w:pPr>
            <w:r>
              <w:t xml:space="preserve">32–64 </w:t>
            </w:r>
            <w:proofErr w:type="spellStart"/>
            <w:r>
              <w:t>traj</w:t>
            </w:r>
            <w:proofErr w:type="spellEnd"/>
            <w:r>
              <w:t>.</w:t>
            </w:r>
          </w:p>
        </w:tc>
        <w:tc>
          <w:tcPr>
            <w:tcW w:w="1728" w:type="dxa"/>
            <w:hideMark/>
          </w:tcPr>
          <w:p w14:paraId="20F76806" w14:textId="77777777" w:rsidR="00DE7235" w:rsidRDefault="00DE7235">
            <w:pPr>
              <w:spacing w:line="276" w:lineRule="auto"/>
              <w:rPr>
                <w:szCs w:val="22"/>
              </w:rPr>
            </w:pPr>
            <w:r>
              <w:t>128k replay</w:t>
            </w:r>
          </w:p>
        </w:tc>
        <w:tc>
          <w:tcPr>
            <w:tcW w:w="1728" w:type="dxa"/>
            <w:hideMark/>
          </w:tcPr>
          <w:p w14:paraId="4E5E7A28" w14:textId="77777777" w:rsidR="00DE7235" w:rsidRDefault="00DE7235">
            <w:pPr>
              <w:spacing w:line="276" w:lineRule="auto"/>
              <w:rPr>
                <w:szCs w:val="22"/>
              </w:rPr>
            </w:pPr>
            <w:r>
              <w:t>—</w:t>
            </w:r>
          </w:p>
        </w:tc>
        <w:tc>
          <w:tcPr>
            <w:tcW w:w="1728" w:type="dxa"/>
            <w:hideMark/>
          </w:tcPr>
          <w:p w14:paraId="1981316B" w14:textId="77777777" w:rsidR="00DE7235" w:rsidRDefault="00DE7235">
            <w:pPr>
              <w:spacing w:line="276" w:lineRule="auto"/>
              <w:rPr>
                <w:szCs w:val="22"/>
              </w:rPr>
            </w:pPr>
            <w:r>
              <w:t>Per update</w:t>
            </w:r>
          </w:p>
        </w:tc>
      </w:tr>
      <w:tr w:rsidR="00DE7235" w14:paraId="43DD76F8" w14:textId="77777777" w:rsidTr="00DE7235">
        <w:tc>
          <w:tcPr>
            <w:tcW w:w="1728" w:type="dxa"/>
            <w:hideMark/>
          </w:tcPr>
          <w:p w14:paraId="2E42D630" w14:textId="77777777" w:rsidR="00DE7235" w:rsidRDefault="00DE7235">
            <w:pPr>
              <w:spacing w:line="276" w:lineRule="auto"/>
              <w:rPr>
                <w:szCs w:val="22"/>
              </w:rPr>
            </w:pPr>
            <w:r>
              <w:t>Clip ε / noise σ</w:t>
            </w:r>
          </w:p>
        </w:tc>
        <w:tc>
          <w:tcPr>
            <w:tcW w:w="1728" w:type="dxa"/>
            <w:hideMark/>
          </w:tcPr>
          <w:p w14:paraId="551FBA84" w14:textId="77777777" w:rsidR="00DE7235" w:rsidRDefault="00DE7235">
            <w:pPr>
              <w:spacing w:line="276" w:lineRule="auto"/>
              <w:rPr>
                <w:szCs w:val="22"/>
              </w:rPr>
            </w:pPr>
            <w:r>
              <w:t>0.1–0.2</w:t>
            </w:r>
          </w:p>
        </w:tc>
        <w:tc>
          <w:tcPr>
            <w:tcW w:w="1728" w:type="dxa"/>
            <w:hideMark/>
          </w:tcPr>
          <w:p w14:paraId="3D4333F1" w14:textId="77777777" w:rsidR="00DE7235" w:rsidRDefault="00DE7235">
            <w:pPr>
              <w:spacing w:line="276" w:lineRule="auto"/>
              <w:rPr>
                <w:szCs w:val="22"/>
              </w:rPr>
            </w:pPr>
            <w:r>
              <w:t>σ₀≈0.2 → 0.05</w:t>
            </w:r>
          </w:p>
        </w:tc>
        <w:tc>
          <w:tcPr>
            <w:tcW w:w="1728" w:type="dxa"/>
            <w:hideMark/>
          </w:tcPr>
          <w:p w14:paraId="562C8429" w14:textId="77777777" w:rsidR="00DE7235" w:rsidRDefault="00DE7235">
            <w:pPr>
              <w:spacing w:line="276" w:lineRule="auto"/>
              <w:rPr>
                <w:szCs w:val="22"/>
              </w:rPr>
            </w:pPr>
            <w:r>
              <w:t>—</w:t>
            </w:r>
          </w:p>
        </w:tc>
        <w:tc>
          <w:tcPr>
            <w:tcW w:w="1728" w:type="dxa"/>
            <w:hideMark/>
          </w:tcPr>
          <w:p w14:paraId="04D6EA0C" w14:textId="77777777" w:rsidR="00DE7235" w:rsidRDefault="00DE7235">
            <w:pPr>
              <w:spacing w:line="276" w:lineRule="auto"/>
              <w:rPr>
                <w:szCs w:val="22"/>
              </w:rPr>
            </w:pPr>
            <w:r>
              <w:t>Annealed</w:t>
            </w:r>
          </w:p>
        </w:tc>
      </w:tr>
      <w:tr w:rsidR="00DE7235" w14:paraId="0B5FBFC0" w14:textId="77777777" w:rsidTr="00DE7235">
        <w:tc>
          <w:tcPr>
            <w:tcW w:w="1728" w:type="dxa"/>
            <w:hideMark/>
          </w:tcPr>
          <w:p w14:paraId="2229F32B" w14:textId="77777777" w:rsidR="00DE7235" w:rsidRDefault="00DE7235">
            <w:pPr>
              <w:spacing w:line="276" w:lineRule="auto"/>
              <w:rPr>
                <w:szCs w:val="22"/>
              </w:rPr>
            </w:pPr>
            <w:r>
              <w:t>GAE λ / γ [18]</w:t>
            </w:r>
          </w:p>
        </w:tc>
        <w:tc>
          <w:tcPr>
            <w:tcW w:w="1728" w:type="dxa"/>
            <w:hideMark/>
          </w:tcPr>
          <w:p w14:paraId="3E6281C0" w14:textId="77777777" w:rsidR="00DE7235" w:rsidRDefault="00DE7235">
            <w:pPr>
              <w:spacing w:line="276" w:lineRule="auto"/>
              <w:rPr>
                <w:szCs w:val="22"/>
              </w:rPr>
            </w:pPr>
            <w:r>
              <w:t>0.95 / 0.99</w:t>
            </w:r>
          </w:p>
        </w:tc>
        <w:tc>
          <w:tcPr>
            <w:tcW w:w="1728" w:type="dxa"/>
            <w:hideMark/>
          </w:tcPr>
          <w:p w14:paraId="64188760" w14:textId="77777777" w:rsidR="00DE7235" w:rsidRDefault="00DE7235">
            <w:pPr>
              <w:spacing w:line="276" w:lineRule="auto"/>
              <w:rPr>
                <w:szCs w:val="22"/>
              </w:rPr>
            </w:pPr>
            <w:r>
              <w:t>γ=0.99</w:t>
            </w:r>
          </w:p>
        </w:tc>
        <w:tc>
          <w:tcPr>
            <w:tcW w:w="1728" w:type="dxa"/>
            <w:hideMark/>
          </w:tcPr>
          <w:p w14:paraId="1C0E6BE8" w14:textId="77777777" w:rsidR="00DE7235" w:rsidRDefault="00DE7235">
            <w:pPr>
              <w:spacing w:line="276" w:lineRule="auto"/>
              <w:rPr>
                <w:szCs w:val="22"/>
              </w:rPr>
            </w:pPr>
            <w:r>
              <w:t>—</w:t>
            </w:r>
          </w:p>
        </w:tc>
        <w:tc>
          <w:tcPr>
            <w:tcW w:w="1728" w:type="dxa"/>
            <w:hideMark/>
          </w:tcPr>
          <w:p w14:paraId="704E6AAF" w14:textId="77777777" w:rsidR="00DE7235" w:rsidRDefault="00DE7235">
            <w:pPr>
              <w:spacing w:line="276" w:lineRule="auto"/>
              <w:rPr>
                <w:szCs w:val="22"/>
              </w:rPr>
            </w:pPr>
            <w:r>
              <w:t>All runs</w:t>
            </w:r>
          </w:p>
        </w:tc>
      </w:tr>
      <w:tr w:rsidR="00DE7235" w14:paraId="35057746" w14:textId="77777777" w:rsidTr="00DE7235">
        <w:tc>
          <w:tcPr>
            <w:tcW w:w="1728" w:type="dxa"/>
            <w:hideMark/>
          </w:tcPr>
          <w:p w14:paraId="734BEC1C" w14:textId="77777777" w:rsidR="00DE7235" w:rsidRDefault="00DE7235">
            <w:pPr>
              <w:spacing w:line="276" w:lineRule="auto"/>
              <w:rPr>
                <w:szCs w:val="22"/>
              </w:rPr>
            </w:pPr>
            <w:r>
              <w:t>LR (actor/critic)</w:t>
            </w:r>
          </w:p>
        </w:tc>
        <w:tc>
          <w:tcPr>
            <w:tcW w:w="1728" w:type="dxa"/>
            <w:hideMark/>
          </w:tcPr>
          <w:p w14:paraId="42ADD353" w14:textId="77777777" w:rsidR="00DE7235" w:rsidRDefault="00DE7235">
            <w:pPr>
              <w:spacing w:line="276" w:lineRule="auto"/>
              <w:rPr>
                <w:szCs w:val="22"/>
              </w:rPr>
            </w:pPr>
            <w:r>
              <w:t>3e</w:t>
            </w:r>
            <w:r>
              <w:noBreakHyphen/>
              <w:t>4 / 3e</w:t>
            </w:r>
            <w:r>
              <w:noBreakHyphen/>
              <w:t>4</w:t>
            </w:r>
          </w:p>
        </w:tc>
        <w:tc>
          <w:tcPr>
            <w:tcW w:w="1728" w:type="dxa"/>
            <w:hideMark/>
          </w:tcPr>
          <w:p w14:paraId="2190F963" w14:textId="77777777" w:rsidR="00DE7235" w:rsidRDefault="00DE7235">
            <w:pPr>
              <w:spacing w:line="276" w:lineRule="auto"/>
              <w:rPr>
                <w:szCs w:val="22"/>
              </w:rPr>
            </w:pPr>
            <w:r>
              <w:t>1e</w:t>
            </w:r>
            <w:r>
              <w:noBreakHyphen/>
              <w:t>3 / 1e</w:t>
            </w:r>
            <w:r>
              <w:noBreakHyphen/>
              <w:t>3</w:t>
            </w:r>
          </w:p>
        </w:tc>
        <w:tc>
          <w:tcPr>
            <w:tcW w:w="1728" w:type="dxa"/>
            <w:hideMark/>
          </w:tcPr>
          <w:p w14:paraId="51BC0376" w14:textId="77777777" w:rsidR="00DE7235" w:rsidRDefault="00DE7235">
            <w:pPr>
              <w:spacing w:line="276" w:lineRule="auto"/>
              <w:rPr>
                <w:szCs w:val="22"/>
              </w:rPr>
            </w:pPr>
            <w:r>
              <w:t>—</w:t>
            </w:r>
          </w:p>
        </w:tc>
        <w:tc>
          <w:tcPr>
            <w:tcW w:w="1728" w:type="dxa"/>
            <w:hideMark/>
          </w:tcPr>
          <w:p w14:paraId="34DD9E0F" w14:textId="77777777" w:rsidR="00DE7235" w:rsidRDefault="00DE7235">
            <w:pPr>
              <w:spacing w:line="276" w:lineRule="auto"/>
              <w:rPr>
                <w:szCs w:val="22"/>
              </w:rPr>
            </w:pPr>
            <w:proofErr w:type="spellStart"/>
            <w:r>
              <w:t>AdamW</w:t>
            </w:r>
            <w:proofErr w:type="spellEnd"/>
          </w:p>
        </w:tc>
      </w:tr>
      <w:tr w:rsidR="00DE7235" w14:paraId="788E45F1" w14:textId="77777777" w:rsidTr="00DE7235">
        <w:tc>
          <w:tcPr>
            <w:tcW w:w="1728" w:type="dxa"/>
            <w:hideMark/>
          </w:tcPr>
          <w:p w14:paraId="2DBD7965" w14:textId="77777777" w:rsidR="00DE7235" w:rsidRDefault="00DE7235">
            <w:pPr>
              <w:spacing w:line="276" w:lineRule="auto"/>
              <w:rPr>
                <w:szCs w:val="22"/>
              </w:rPr>
            </w:pPr>
            <w:r>
              <w:lastRenderedPageBreak/>
              <w:t>Entropy / τ</w:t>
            </w:r>
          </w:p>
        </w:tc>
        <w:tc>
          <w:tcPr>
            <w:tcW w:w="1728" w:type="dxa"/>
            <w:hideMark/>
          </w:tcPr>
          <w:p w14:paraId="58E6DDAC" w14:textId="77777777" w:rsidR="00DE7235" w:rsidRDefault="00DE7235">
            <w:pPr>
              <w:spacing w:line="276" w:lineRule="auto"/>
              <w:rPr>
                <w:szCs w:val="22"/>
              </w:rPr>
            </w:pPr>
            <w:r>
              <w:t>0.01–0.03</w:t>
            </w:r>
          </w:p>
        </w:tc>
        <w:tc>
          <w:tcPr>
            <w:tcW w:w="1728" w:type="dxa"/>
            <w:hideMark/>
          </w:tcPr>
          <w:p w14:paraId="2BD3025A" w14:textId="77777777" w:rsidR="00DE7235" w:rsidRDefault="00DE7235">
            <w:pPr>
              <w:spacing w:line="276" w:lineRule="auto"/>
              <w:rPr>
                <w:szCs w:val="22"/>
              </w:rPr>
            </w:pPr>
            <w:r>
              <w:t>τ=0.005</w:t>
            </w:r>
          </w:p>
        </w:tc>
        <w:tc>
          <w:tcPr>
            <w:tcW w:w="1728" w:type="dxa"/>
            <w:hideMark/>
          </w:tcPr>
          <w:p w14:paraId="590DFBA1" w14:textId="77777777" w:rsidR="00DE7235" w:rsidRDefault="00DE7235">
            <w:pPr>
              <w:spacing w:line="276" w:lineRule="auto"/>
              <w:rPr>
                <w:szCs w:val="22"/>
              </w:rPr>
            </w:pPr>
            <w:r>
              <w:t>—</w:t>
            </w:r>
          </w:p>
        </w:tc>
        <w:tc>
          <w:tcPr>
            <w:tcW w:w="1728" w:type="dxa"/>
            <w:hideMark/>
          </w:tcPr>
          <w:p w14:paraId="087B2D87" w14:textId="77777777" w:rsidR="00DE7235" w:rsidRDefault="00DE7235">
            <w:pPr>
              <w:spacing w:line="276" w:lineRule="auto"/>
              <w:rPr>
                <w:szCs w:val="22"/>
              </w:rPr>
            </w:pPr>
            <w:r>
              <w:t>Exploration / targets</w:t>
            </w:r>
          </w:p>
        </w:tc>
      </w:tr>
    </w:tbl>
    <w:p w14:paraId="051E2DB5" w14:textId="77777777" w:rsidR="00DE7235" w:rsidRDefault="00DE7235" w:rsidP="00DE7235">
      <w:pPr>
        <w:jc w:val="center"/>
        <w:rPr>
          <w:rFonts w:cstheme="minorBidi"/>
          <w:szCs w:val="22"/>
        </w:rPr>
      </w:pPr>
      <w:r>
        <w:rPr>
          <w:b/>
        </w:rPr>
        <w:t>Table 4.4 Core training hyper</w:t>
      </w:r>
      <w:r>
        <w:rPr>
          <w:b/>
        </w:rPr>
        <w:noBreakHyphen/>
        <w:t>parameters.</w:t>
      </w:r>
    </w:p>
    <w:p w14:paraId="71CC35AB" w14:textId="77777777" w:rsidR="00DE7235" w:rsidRDefault="00DE7235" w:rsidP="00ED59B3">
      <w:pPr>
        <w:spacing w:before="200" w:after="80"/>
        <w:ind w:firstLine="0"/>
      </w:pPr>
      <w:r>
        <w:rPr>
          <w:b/>
        </w:rPr>
        <w:t>4.9 Training Pipeline and Infrastructure</w:t>
      </w:r>
    </w:p>
    <w:p w14:paraId="4233D4D0" w14:textId="77777777" w:rsidR="00DE7235" w:rsidRDefault="00DE7235" w:rsidP="00DE7235">
      <w:pPr>
        <w:spacing w:after="120" w:line="360" w:lineRule="auto"/>
      </w:pPr>
      <w:r>
        <w:t>The pipeline in Figure 4.2 begins with parallel rollouts across N environments and seeds. Trajectories are stored in per</w:t>
      </w:r>
      <w:r>
        <w:noBreakHyphen/>
        <w:t>agent buffers (MAPPO) or a joint replay (MADDPG). After every K steps we perform updates with early</w:t>
      </w:r>
      <w:r>
        <w:noBreakHyphen/>
        <w:t xml:space="preserve">stopping on a validation slice. Risk shaping is applied online during trajectory generation so that gradients reflect penalties experienced in situ. Evaluation workers run baselines and ablations in parallel to track statistical confidence intervals. All experiments log </w:t>
      </w:r>
      <w:proofErr w:type="spellStart"/>
      <w:r>
        <w:t>configs</w:t>
      </w:r>
      <w:proofErr w:type="spellEnd"/>
      <w:r>
        <w:t>, random seeds, and hashes for reproducibility, and models are signed into the registry together with performance summaries. [16], [17], [18], [15], [1]</w:t>
      </w:r>
    </w:p>
    <w:p w14:paraId="5977F46C" w14:textId="3A3C703B" w:rsidR="00DE7235" w:rsidRDefault="00DE7235" w:rsidP="00DE7235">
      <w:r>
        <w:rPr>
          <w:noProof/>
          <w:lang w:eastAsia="zh-TW"/>
        </w:rPr>
        <w:drawing>
          <wp:inline distT="0" distB="0" distL="0" distR="0" wp14:anchorId="39A7C7C8" wp14:editId="58E3E7B2">
            <wp:extent cx="5850890" cy="3788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0890" cy="3788410"/>
                    </a:xfrm>
                    <a:prstGeom prst="rect">
                      <a:avLst/>
                    </a:prstGeom>
                    <a:noFill/>
                    <a:ln>
                      <a:noFill/>
                    </a:ln>
                  </pic:spPr>
                </pic:pic>
              </a:graphicData>
            </a:graphic>
          </wp:inline>
        </w:drawing>
      </w:r>
    </w:p>
    <w:p w14:paraId="69E8AA4C" w14:textId="77777777" w:rsidR="00DE7235" w:rsidRDefault="00DE7235" w:rsidP="00DE7235">
      <w:pPr>
        <w:jc w:val="center"/>
      </w:pPr>
      <w:r>
        <w:rPr>
          <w:b/>
        </w:rPr>
        <w:t>Figure 4.2 Training pipeline with rollouts, buffers, risk shaping, and evaluation.</w:t>
      </w:r>
    </w:p>
    <w:p w14:paraId="1DDA285D" w14:textId="77777777" w:rsidR="00DE7235" w:rsidRDefault="00DE7235" w:rsidP="00ED59B3">
      <w:pPr>
        <w:spacing w:before="200" w:after="80"/>
        <w:ind w:firstLine="0"/>
      </w:pPr>
      <w:r>
        <w:rPr>
          <w:b/>
        </w:rPr>
        <w:t>4.10 Evaluation Protocol and Baselines</w:t>
      </w:r>
      <w:r>
        <w:t xml:space="preserve"> [1], [17]</w:t>
      </w:r>
    </w:p>
    <w:p w14:paraId="554B29D6" w14:textId="77777777" w:rsidR="00DE7235" w:rsidRDefault="00DE7235" w:rsidP="00DE7235">
      <w:pPr>
        <w:spacing w:after="120" w:line="360" w:lineRule="auto"/>
      </w:pPr>
      <w:r>
        <w:lastRenderedPageBreak/>
        <w:t>We split time into development, validation, and test regimes ensuring non</w:t>
      </w:r>
      <w:r>
        <w:noBreakHyphen/>
        <w:t xml:space="preserve">overlapping market conditions (quiet, trending, volatile). Metrics include </w:t>
      </w:r>
      <w:proofErr w:type="spellStart"/>
      <w:r>
        <w:t>PnL</w:t>
      </w:r>
      <w:proofErr w:type="spellEnd"/>
      <w:r>
        <w:t>, Sharpe/</w:t>
      </w:r>
      <w:proofErr w:type="spellStart"/>
      <w:r>
        <w:t>Sortino</w:t>
      </w:r>
      <w:proofErr w:type="spellEnd"/>
      <w:r>
        <w:t>, max/</w:t>
      </w:r>
      <w:proofErr w:type="spellStart"/>
      <w:r>
        <w:t>avg</w:t>
      </w:r>
      <w:proofErr w:type="spellEnd"/>
      <w:r>
        <w:t xml:space="preserve"> drawdown, hit ratio, inventory variance, participation, and order</w:t>
      </w:r>
      <w:r>
        <w:noBreakHyphen/>
        <w:t>aging statistics. Baselines comprise Avellaneda–</w:t>
      </w:r>
      <w:proofErr w:type="spellStart"/>
      <w:r>
        <w:t>Stoikov</w:t>
      </w:r>
      <w:proofErr w:type="spellEnd"/>
      <w:r>
        <w:t xml:space="preserve"> (calibrated), single</w:t>
      </w:r>
      <w:r>
        <w:noBreakHyphen/>
        <w:t>agent PPO with identical state/action spaces, and rule</w:t>
      </w:r>
      <w:r>
        <w:noBreakHyphen/>
        <w:t xml:space="preserve">based execution. Ablations remove (i) </w:t>
      </w:r>
      <w:proofErr w:type="spellStart"/>
      <w:r>
        <w:t>CVaR</w:t>
      </w:r>
      <w:proofErr w:type="spellEnd"/>
      <w:r>
        <w:t>, (ii) impact penalties, (iii) queue features, and (iv) CTDE (independent learners). We report per</w:t>
      </w:r>
      <w:r>
        <w:noBreakHyphen/>
        <w:t>symbol and portfolio</w:t>
      </w:r>
      <w:r>
        <w:noBreakHyphen/>
        <w:t>level results with 95% confidence intervals across seeds and days, and we adopt a two</w:t>
      </w:r>
      <w:r>
        <w:noBreakHyphen/>
        <w:t xml:space="preserve">stage evaluation: </w:t>
      </w:r>
      <w:proofErr w:type="spellStart"/>
      <w:r>
        <w:t>backtest</w:t>
      </w:r>
      <w:proofErr w:type="spellEnd"/>
      <w:r>
        <w:t xml:space="preserve"> → paper</w:t>
      </w:r>
      <w:r>
        <w:noBreakHyphen/>
        <w:t>trade with live market data → tightly risk</w:t>
      </w:r>
      <w:r>
        <w:noBreakHyphen/>
        <w:t>limited live trials upon governance approval. [15], [16], [20], [17], [30], [29], [36], [1]</w:t>
      </w:r>
    </w:p>
    <w:tbl>
      <w:tblPr>
        <w:tblW w:w="0" w:type="auto"/>
        <w:tblLook w:val="04A0" w:firstRow="1" w:lastRow="0" w:firstColumn="1" w:lastColumn="0" w:noHBand="0" w:noVBand="1"/>
      </w:tblPr>
      <w:tblGrid>
        <w:gridCol w:w="2069"/>
        <w:gridCol w:w="2523"/>
        <w:gridCol w:w="1951"/>
        <w:gridCol w:w="1982"/>
      </w:tblGrid>
      <w:tr w:rsidR="00DE7235" w14:paraId="12AB3ED0" w14:textId="77777777" w:rsidTr="00DE7235">
        <w:tc>
          <w:tcPr>
            <w:tcW w:w="2160" w:type="dxa"/>
            <w:hideMark/>
          </w:tcPr>
          <w:p w14:paraId="3F90DD78" w14:textId="77777777" w:rsidR="00DE7235" w:rsidRDefault="00DE7235">
            <w:pPr>
              <w:spacing w:line="276" w:lineRule="auto"/>
              <w:rPr>
                <w:szCs w:val="22"/>
              </w:rPr>
            </w:pPr>
            <w:r>
              <w:t>Metric</w:t>
            </w:r>
          </w:p>
        </w:tc>
        <w:tc>
          <w:tcPr>
            <w:tcW w:w="2160" w:type="dxa"/>
            <w:hideMark/>
          </w:tcPr>
          <w:p w14:paraId="338D1F8F" w14:textId="77777777" w:rsidR="00DE7235" w:rsidRDefault="00DE7235">
            <w:pPr>
              <w:spacing w:line="276" w:lineRule="auto"/>
              <w:rPr>
                <w:szCs w:val="22"/>
              </w:rPr>
            </w:pPr>
            <w:r>
              <w:t>Definition/Computation</w:t>
            </w:r>
          </w:p>
        </w:tc>
        <w:tc>
          <w:tcPr>
            <w:tcW w:w="2160" w:type="dxa"/>
            <w:hideMark/>
          </w:tcPr>
          <w:p w14:paraId="4800780E" w14:textId="77777777" w:rsidR="00DE7235" w:rsidRDefault="00DE7235">
            <w:pPr>
              <w:spacing w:line="276" w:lineRule="auto"/>
              <w:rPr>
                <w:szCs w:val="22"/>
              </w:rPr>
            </w:pPr>
            <w:r>
              <w:t>Horizon</w:t>
            </w:r>
          </w:p>
        </w:tc>
        <w:tc>
          <w:tcPr>
            <w:tcW w:w="2160" w:type="dxa"/>
            <w:hideMark/>
          </w:tcPr>
          <w:p w14:paraId="550A9963" w14:textId="77777777" w:rsidR="00DE7235" w:rsidRDefault="00DE7235">
            <w:pPr>
              <w:spacing w:line="276" w:lineRule="auto"/>
              <w:rPr>
                <w:szCs w:val="22"/>
              </w:rPr>
            </w:pPr>
            <w:r>
              <w:t>Purpose</w:t>
            </w:r>
          </w:p>
        </w:tc>
      </w:tr>
      <w:tr w:rsidR="00DE7235" w14:paraId="5E810733" w14:textId="77777777" w:rsidTr="00DE7235">
        <w:tc>
          <w:tcPr>
            <w:tcW w:w="2160" w:type="dxa"/>
            <w:hideMark/>
          </w:tcPr>
          <w:p w14:paraId="4E956EDA" w14:textId="77777777" w:rsidR="00DE7235" w:rsidRDefault="00DE7235">
            <w:pPr>
              <w:spacing w:line="276" w:lineRule="auto"/>
              <w:rPr>
                <w:szCs w:val="22"/>
              </w:rPr>
            </w:pPr>
            <w:r>
              <w:t>Sharpe/</w:t>
            </w:r>
            <w:proofErr w:type="spellStart"/>
            <w:r>
              <w:t>Sortino</w:t>
            </w:r>
            <w:proofErr w:type="spellEnd"/>
            <w:r>
              <w:t xml:space="preserve"> [30]</w:t>
            </w:r>
          </w:p>
        </w:tc>
        <w:tc>
          <w:tcPr>
            <w:tcW w:w="2160" w:type="dxa"/>
            <w:hideMark/>
          </w:tcPr>
          <w:p w14:paraId="55CA915D" w14:textId="77777777" w:rsidR="00DE7235" w:rsidRDefault="00DE7235">
            <w:pPr>
              <w:spacing w:line="276" w:lineRule="auto"/>
              <w:rPr>
                <w:szCs w:val="22"/>
              </w:rPr>
            </w:pPr>
            <w:r>
              <w:t>E[r]/σ; E[r]/σ⁻</w:t>
            </w:r>
          </w:p>
        </w:tc>
        <w:tc>
          <w:tcPr>
            <w:tcW w:w="2160" w:type="dxa"/>
            <w:hideMark/>
          </w:tcPr>
          <w:p w14:paraId="57377367" w14:textId="77777777" w:rsidR="00DE7235" w:rsidRDefault="00DE7235">
            <w:pPr>
              <w:spacing w:line="276" w:lineRule="auto"/>
              <w:rPr>
                <w:szCs w:val="22"/>
              </w:rPr>
            </w:pPr>
            <w:r>
              <w:t>daily &amp; weekly</w:t>
            </w:r>
          </w:p>
        </w:tc>
        <w:tc>
          <w:tcPr>
            <w:tcW w:w="2160" w:type="dxa"/>
            <w:hideMark/>
          </w:tcPr>
          <w:p w14:paraId="05530F5D" w14:textId="77777777" w:rsidR="00DE7235" w:rsidRDefault="00DE7235">
            <w:pPr>
              <w:spacing w:line="276" w:lineRule="auto"/>
              <w:rPr>
                <w:szCs w:val="22"/>
              </w:rPr>
            </w:pPr>
            <w:r>
              <w:t>Average efficiency</w:t>
            </w:r>
          </w:p>
        </w:tc>
      </w:tr>
      <w:tr w:rsidR="00DE7235" w14:paraId="73763CFC" w14:textId="77777777" w:rsidTr="00DE7235">
        <w:tc>
          <w:tcPr>
            <w:tcW w:w="2160" w:type="dxa"/>
            <w:hideMark/>
          </w:tcPr>
          <w:p w14:paraId="16FE1402" w14:textId="77777777" w:rsidR="00DE7235" w:rsidRDefault="00DE7235">
            <w:pPr>
              <w:spacing w:line="276" w:lineRule="auto"/>
              <w:rPr>
                <w:szCs w:val="22"/>
              </w:rPr>
            </w:pPr>
            <w:r>
              <w:t>Max/</w:t>
            </w:r>
            <w:proofErr w:type="spellStart"/>
            <w:r>
              <w:t>Avg</w:t>
            </w:r>
            <w:proofErr w:type="spellEnd"/>
            <w:r>
              <w:t xml:space="preserve"> Drawdown [30]</w:t>
            </w:r>
          </w:p>
        </w:tc>
        <w:tc>
          <w:tcPr>
            <w:tcW w:w="2160" w:type="dxa"/>
            <w:hideMark/>
          </w:tcPr>
          <w:p w14:paraId="2C525A75" w14:textId="77777777" w:rsidR="00DE7235" w:rsidRDefault="00DE7235">
            <w:pPr>
              <w:spacing w:line="276" w:lineRule="auto"/>
              <w:rPr>
                <w:szCs w:val="22"/>
              </w:rPr>
            </w:pPr>
            <w:proofErr w:type="spellStart"/>
            <w:r>
              <w:t>Peak→trough</w:t>
            </w:r>
            <w:proofErr w:type="spellEnd"/>
            <w:r>
              <w:t>; rolling</w:t>
            </w:r>
          </w:p>
        </w:tc>
        <w:tc>
          <w:tcPr>
            <w:tcW w:w="2160" w:type="dxa"/>
            <w:hideMark/>
          </w:tcPr>
          <w:p w14:paraId="6E650A26" w14:textId="77777777" w:rsidR="00DE7235" w:rsidRDefault="00DE7235">
            <w:pPr>
              <w:spacing w:line="276" w:lineRule="auto"/>
              <w:rPr>
                <w:szCs w:val="22"/>
              </w:rPr>
            </w:pPr>
            <w:r>
              <w:t>rolling</w:t>
            </w:r>
          </w:p>
        </w:tc>
        <w:tc>
          <w:tcPr>
            <w:tcW w:w="2160" w:type="dxa"/>
            <w:hideMark/>
          </w:tcPr>
          <w:p w14:paraId="3543573B" w14:textId="77777777" w:rsidR="00DE7235" w:rsidRDefault="00DE7235">
            <w:pPr>
              <w:spacing w:line="276" w:lineRule="auto"/>
              <w:rPr>
                <w:szCs w:val="22"/>
              </w:rPr>
            </w:pPr>
            <w:r>
              <w:t>Path risk</w:t>
            </w:r>
          </w:p>
        </w:tc>
      </w:tr>
      <w:tr w:rsidR="00DE7235" w14:paraId="1493494E" w14:textId="77777777" w:rsidTr="00DE7235">
        <w:tc>
          <w:tcPr>
            <w:tcW w:w="2160" w:type="dxa"/>
            <w:hideMark/>
          </w:tcPr>
          <w:p w14:paraId="1A0E857D" w14:textId="77777777" w:rsidR="00DE7235" w:rsidRDefault="00DE7235">
            <w:pPr>
              <w:spacing w:line="276" w:lineRule="auto"/>
              <w:rPr>
                <w:szCs w:val="22"/>
              </w:rPr>
            </w:pPr>
            <w:proofErr w:type="spellStart"/>
            <w:r>
              <w:t>CVaR</w:t>
            </w:r>
            <w:proofErr w:type="spellEnd"/>
            <w:r>
              <w:t>α [30]</w:t>
            </w:r>
          </w:p>
        </w:tc>
        <w:tc>
          <w:tcPr>
            <w:tcW w:w="2160" w:type="dxa"/>
            <w:hideMark/>
          </w:tcPr>
          <w:p w14:paraId="3A23BC4A" w14:textId="77777777" w:rsidR="00DE7235" w:rsidRDefault="00DE7235">
            <w:pPr>
              <w:spacing w:line="276" w:lineRule="auto"/>
              <w:rPr>
                <w:szCs w:val="22"/>
              </w:rPr>
            </w:pPr>
            <w:r>
              <w:t xml:space="preserve">Tail mean beyond </w:t>
            </w:r>
            <w:proofErr w:type="spellStart"/>
            <w:r>
              <w:t>VaR</w:t>
            </w:r>
            <w:proofErr w:type="spellEnd"/>
            <w:r>
              <w:t>α</w:t>
            </w:r>
          </w:p>
        </w:tc>
        <w:tc>
          <w:tcPr>
            <w:tcW w:w="2160" w:type="dxa"/>
            <w:hideMark/>
          </w:tcPr>
          <w:p w14:paraId="07FB3F59" w14:textId="77777777" w:rsidR="00DE7235" w:rsidRDefault="00DE7235">
            <w:pPr>
              <w:spacing w:line="276" w:lineRule="auto"/>
              <w:rPr>
                <w:szCs w:val="22"/>
              </w:rPr>
            </w:pPr>
            <w:r>
              <w:t>rolling</w:t>
            </w:r>
          </w:p>
        </w:tc>
        <w:tc>
          <w:tcPr>
            <w:tcW w:w="2160" w:type="dxa"/>
            <w:hideMark/>
          </w:tcPr>
          <w:p w14:paraId="4CB9F25A" w14:textId="77777777" w:rsidR="00DE7235" w:rsidRDefault="00DE7235">
            <w:pPr>
              <w:spacing w:line="276" w:lineRule="auto"/>
              <w:rPr>
                <w:szCs w:val="22"/>
              </w:rPr>
            </w:pPr>
            <w:r>
              <w:t>Tail risk [30]</w:t>
            </w:r>
          </w:p>
        </w:tc>
      </w:tr>
      <w:tr w:rsidR="00DE7235" w14:paraId="267D978B" w14:textId="77777777" w:rsidTr="00DE7235">
        <w:tc>
          <w:tcPr>
            <w:tcW w:w="2160" w:type="dxa"/>
            <w:hideMark/>
          </w:tcPr>
          <w:p w14:paraId="716FEA4F" w14:textId="77777777" w:rsidR="00DE7235" w:rsidRDefault="00DE7235">
            <w:pPr>
              <w:spacing w:line="276" w:lineRule="auto"/>
              <w:rPr>
                <w:szCs w:val="22"/>
              </w:rPr>
            </w:pPr>
            <w:r>
              <w:t>Inventory variance</w:t>
            </w:r>
          </w:p>
        </w:tc>
        <w:tc>
          <w:tcPr>
            <w:tcW w:w="2160" w:type="dxa"/>
            <w:hideMark/>
          </w:tcPr>
          <w:p w14:paraId="6D7CC2A5" w14:textId="77777777" w:rsidR="00DE7235" w:rsidRDefault="00DE7235">
            <w:pPr>
              <w:spacing w:line="276" w:lineRule="auto"/>
              <w:rPr>
                <w:szCs w:val="22"/>
              </w:rPr>
            </w:pPr>
            <w:proofErr w:type="spellStart"/>
            <w:r>
              <w:t>Var</w:t>
            </w:r>
            <w:proofErr w:type="spellEnd"/>
            <w:r>
              <w:t>(qₜ) over day</w:t>
            </w:r>
          </w:p>
        </w:tc>
        <w:tc>
          <w:tcPr>
            <w:tcW w:w="2160" w:type="dxa"/>
            <w:hideMark/>
          </w:tcPr>
          <w:p w14:paraId="66442E26" w14:textId="77777777" w:rsidR="00DE7235" w:rsidRDefault="00DE7235">
            <w:pPr>
              <w:spacing w:line="276" w:lineRule="auto"/>
              <w:rPr>
                <w:szCs w:val="22"/>
              </w:rPr>
            </w:pPr>
            <w:r>
              <w:t>intraday</w:t>
            </w:r>
          </w:p>
        </w:tc>
        <w:tc>
          <w:tcPr>
            <w:tcW w:w="2160" w:type="dxa"/>
            <w:hideMark/>
          </w:tcPr>
          <w:p w14:paraId="60AB4B88" w14:textId="77777777" w:rsidR="00DE7235" w:rsidRDefault="00DE7235">
            <w:pPr>
              <w:spacing w:line="276" w:lineRule="auto"/>
              <w:rPr>
                <w:szCs w:val="22"/>
              </w:rPr>
            </w:pPr>
            <w:r>
              <w:t>Exposure discipline</w:t>
            </w:r>
          </w:p>
        </w:tc>
      </w:tr>
      <w:tr w:rsidR="00DE7235" w14:paraId="4F4E95BF" w14:textId="77777777" w:rsidTr="00DE7235">
        <w:tc>
          <w:tcPr>
            <w:tcW w:w="2160" w:type="dxa"/>
            <w:hideMark/>
          </w:tcPr>
          <w:p w14:paraId="3B2B81FE" w14:textId="77777777" w:rsidR="00DE7235" w:rsidRDefault="00DE7235">
            <w:pPr>
              <w:spacing w:line="276" w:lineRule="auto"/>
              <w:rPr>
                <w:szCs w:val="22"/>
              </w:rPr>
            </w:pPr>
            <w:r>
              <w:t>Participation</w:t>
            </w:r>
          </w:p>
        </w:tc>
        <w:tc>
          <w:tcPr>
            <w:tcW w:w="2160" w:type="dxa"/>
            <w:hideMark/>
          </w:tcPr>
          <w:p w14:paraId="0F26C697" w14:textId="77777777" w:rsidR="00DE7235" w:rsidRDefault="00DE7235">
            <w:pPr>
              <w:spacing w:line="276" w:lineRule="auto"/>
              <w:rPr>
                <w:szCs w:val="22"/>
              </w:rPr>
            </w:pPr>
            <w:r>
              <w:t>Child notional / market notional</w:t>
            </w:r>
          </w:p>
        </w:tc>
        <w:tc>
          <w:tcPr>
            <w:tcW w:w="2160" w:type="dxa"/>
            <w:hideMark/>
          </w:tcPr>
          <w:p w14:paraId="5D9D561C" w14:textId="77777777" w:rsidR="00DE7235" w:rsidRDefault="00DE7235">
            <w:pPr>
              <w:spacing w:line="276" w:lineRule="auto"/>
              <w:rPr>
                <w:szCs w:val="22"/>
              </w:rPr>
            </w:pPr>
            <w:r>
              <w:t>intraday</w:t>
            </w:r>
          </w:p>
        </w:tc>
        <w:tc>
          <w:tcPr>
            <w:tcW w:w="2160" w:type="dxa"/>
            <w:hideMark/>
          </w:tcPr>
          <w:p w14:paraId="77FD6668" w14:textId="77777777" w:rsidR="00DE7235" w:rsidRDefault="00DE7235">
            <w:pPr>
              <w:spacing w:line="276" w:lineRule="auto"/>
              <w:rPr>
                <w:szCs w:val="22"/>
              </w:rPr>
            </w:pPr>
            <w:r>
              <w:t>Footprint control</w:t>
            </w:r>
          </w:p>
        </w:tc>
      </w:tr>
    </w:tbl>
    <w:p w14:paraId="14D3A4DE" w14:textId="77777777" w:rsidR="00DE7235" w:rsidRDefault="00DE7235" w:rsidP="00DE7235">
      <w:pPr>
        <w:jc w:val="center"/>
        <w:rPr>
          <w:rFonts w:cstheme="minorBidi"/>
          <w:szCs w:val="22"/>
        </w:rPr>
      </w:pPr>
      <w:r>
        <w:rPr>
          <w:b/>
        </w:rPr>
        <w:t>Table 4.5 Evaluation metrics used for reporting and gates.</w:t>
      </w:r>
    </w:p>
    <w:p w14:paraId="1668A261" w14:textId="77777777" w:rsidR="00DE7235" w:rsidRDefault="00DE7235" w:rsidP="00ED59B3">
      <w:pPr>
        <w:spacing w:before="200" w:after="80"/>
        <w:ind w:firstLine="0"/>
      </w:pPr>
      <w:r>
        <w:rPr>
          <w:b/>
        </w:rPr>
        <w:t>4.11 Deployment Plan and Operations</w:t>
      </w:r>
    </w:p>
    <w:p w14:paraId="472A32E3" w14:textId="77777777" w:rsidR="00DE7235" w:rsidRDefault="00DE7235" w:rsidP="00DE7235">
      <w:pPr>
        <w:spacing w:after="120" w:line="360" w:lineRule="auto"/>
      </w:pPr>
      <w:r>
        <w:t xml:space="preserve">Deployment follows a conservative path suitable for the local context. Models are </w:t>
      </w:r>
      <w:proofErr w:type="spellStart"/>
      <w:r>
        <w:t>containerised</w:t>
      </w:r>
      <w:proofErr w:type="spellEnd"/>
      <w:r>
        <w:t xml:space="preserve"> with pinned dependencies and loaded by a lightweight actor service. The **feature service** provides the </w:t>
      </w:r>
      <w:proofErr w:type="spellStart"/>
      <w:r>
        <w:t>standardised</w:t>
      </w:r>
      <w:proofErr w:type="spellEnd"/>
      <w:r>
        <w:t xml:space="preserve"> state vector with latency budgeting per symbol. The **risk gate** enforces hard constraints (inventory, participation, order rate) and exposes a manual kill</w:t>
      </w:r>
      <w:r>
        <w:noBreakHyphen/>
        <w:t xml:space="preserve">switch. The **execution layer** handles slicing, throttling, order replacement, and exchange connectivity. Telemetry flows to monitoring dashboards tracking </w:t>
      </w:r>
      <w:proofErr w:type="spellStart"/>
      <w:r>
        <w:t>PnL</w:t>
      </w:r>
      <w:proofErr w:type="spellEnd"/>
      <w:r>
        <w:t xml:space="preserve">, risk, fills, latency, and policy health. Releases </w:t>
      </w:r>
      <w:r>
        <w:lastRenderedPageBreak/>
        <w:t xml:space="preserve">require a model card, </w:t>
      </w:r>
      <w:proofErr w:type="spellStart"/>
      <w:r>
        <w:t>backtest</w:t>
      </w:r>
      <w:proofErr w:type="spellEnd"/>
      <w:r>
        <w:t xml:space="preserve"> and paper</w:t>
      </w:r>
      <w:r>
        <w:noBreakHyphen/>
        <w:t>trade evidence, and sign</w:t>
      </w:r>
      <w:r>
        <w:noBreakHyphen/>
        <w:t>off from risk governance.</w:t>
      </w:r>
    </w:p>
    <w:p w14:paraId="38EF0B87" w14:textId="01D469A9" w:rsidR="00DE7235" w:rsidRDefault="00DE7235" w:rsidP="00DE7235">
      <w:r>
        <w:rPr>
          <w:noProof/>
          <w:lang w:eastAsia="zh-TW"/>
        </w:rPr>
        <w:drawing>
          <wp:inline distT="0" distB="0" distL="0" distR="0" wp14:anchorId="74A80DAF" wp14:editId="7A935943">
            <wp:extent cx="5850890" cy="3788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0890" cy="3788410"/>
                    </a:xfrm>
                    <a:prstGeom prst="rect">
                      <a:avLst/>
                    </a:prstGeom>
                    <a:noFill/>
                    <a:ln>
                      <a:noFill/>
                    </a:ln>
                  </pic:spPr>
                </pic:pic>
              </a:graphicData>
            </a:graphic>
          </wp:inline>
        </w:drawing>
      </w:r>
    </w:p>
    <w:p w14:paraId="459A0472" w14:textId="77777777" w:rsidR="00DE7235" w:rsidRDefault="00DE7235" w:rsidP="00DE7235">
      <w:pPr>
        <w:jc w:val="center"/>
      </w:pPr>
      <w:r>
        <w:rPr>
          <w:b/>
        </w:rPr>
        <w:t xml:space="preserve">Figure </w:t>
      </w:r>
      <w:proofErr w:type="gramStart"/>
      <w:r>
        <w:rPr>
          <w:b/>
        </w:rPr>
        <w:t>4.3 Production topology with feature service, actors, risk gate, and execution layer</w:t>
      </w:r>
      <w:proofErr w:type="gramEnd"/>
      <w:r>
        <w:rPr>
          <w:b/>
        </w:rPr>
        <w:t>.</w:t>
      </w:r>
    </w:p>
    <w:p w14:paraId="40A9716A" w14:textId="77777777" w:rsidR="00DE7235" w:rsidRDefault="00DE7235" w:rsidP="00ED59B3">
      <w:pPr>
        <w:spacing w:before="200" w:after="80"/>
        <w:ind w:firstLine="0"/>
      </w:pPr>
      <w:r>
        <w:rPr>
          <w:b/>
        </w:rPr>
        <w:t>4.12 Ethics, Compliance, and Market Conduct</w:t>
      </w:r>
    </w:p>
    <w:p w14:paraId="3F70CDD8" w14:textId="77777777" w:rsidR="00DE7235" w:rsidRDefault="00DE7235" w:rsidP="00DE7235">
      <w:pPr>
        <w:spacing w:after="120" w:line="360" w:lineRule="auto"/>
      </w:pPr>
      <w:r>
        <w:t>The system is designed to avoid manipulative patterns (spoofing, layering, quote stuffing). Participation caps, order</w:t>
      </w:r>
      <w:r>
        <w:noBreakHyphen/>
        <w:t xml:space="preserve">aging rules, and audit trails reduce the chance of problematic </w:t>
      </w:r>
      <w:proofErr w:type="spellStart"/>
      <w:r>
        <w:t>behaviours</w:t>
      </w:r>
      <w:proofErr w:type="spellEnd"/>
      <w:r>
        <w:t>. All deployment is subject to exchange rules and local regulation; desk</w:t>
      </w:r>
      <w:r>
        <w:noBreakHyphen/>
        <w:t>level controls remain in place to ensure the agent behaves as a disciplined liquidity provider rather than a source of artificial volatility. [36], [29], [30]</w:t>
      </w:r>
    </w:p>
    <w:p w14:paraId="6595A53E" w14:textId="77777777" w:rsidR="00DE7235" w:rsidRDefault="00DE7235" w:rsidP="00ED59B3">
      <w:pPr>
        <w:spacing w:before="200" w:after="80"/>
        <w:ind w:firstLine="0"/>
      </w:pPr>
      <w:r>
        <w:rPr>
          <w:b/>
        </w:rPr>
        <w:t>4.13 Limitations and Risk Mitigations</w:t>
      </w:r>
    </w:p>
    <w:p w14:paraId="38F12A31" w14:textId="77777777" w:rsidR="00DE7235" w:rsidRDefault="00DE7235" w:rsidP="00DE7235">
      <w:pPr>
        <w:spacing w:after="120" w:line="360" w:lineRule="auto"/>
      </w:pPr>
      <w:r>
        <w:t>Key limitations include the fidelity gap between simulators and live venues, sensitivity of critics to non</w:t>
      </w:r>
      <w:r>
        <w:noBreakHyphen/>
      </w:r>
      <w:proofErr w:type="spellStart"/>
      <w:r>
        <w:t>stationarity</w:t>
      </w:r>
      <w:proofErr w:type="spellEnd"/>
      <w:r>
        <w:t xml:space="preserve"> in rare regimes, and the difficulty of estimating market impact with precision. Our mitigations are to validate across both </w:t>
      </w:r>
      <w:r>
        <w:lastRenderedPageBreak/>
        <w:t>ABIDES and JAX</w:t>
      </w:r>
      <w:r>
        <w:noBreakHyphen/>
        <w:t xml:space="preserve">LOB, </w:t>
      </w:r>
      <w:proofErr w:type="spellStart"/>
      <w:r>
        <w:t>prioritise</w:t>
      </w:r>
      <w:proofErr w:type="spellEnd"/>
      <w:r>
        <w:t xml:space="preserve"> stable on</w:t>
      </w:r>
      <w:r>
        <w:noBreakHyphen/>
        <w:t>policy updates when in doubt (MAPPO), enforce stringent runtime caps, and run staged rollouts with human supervision. [16], [17], [18], [6], [7], [41], [8], [9], [4], [29], [30], [36]</w:t>
      </w:r>
    </w:p>
    <w:p w14:paraId="16EC7E82" w14:textId="77777777" w:rsidR="00DE7235" w:rsidRDefault="00DE7235" w:rsidP="00ED59B3">
      <w:pPr>
        <w:spacing w:before="200" w:after="80"/>
        <w:ind w:firstLine="0"/>
      </w:pPr>
      <w:r>
        <w:rPr>
          <w:b/>
        </w:rPr>
        <w:t>4.14 Summary</w:t>
      </w:r>
    </w:p>
    <w:p w14:paraId="09BDF980" w14:textId="77777777" w:rsidR="00DE7235" w:rsidRDefault="00DE7235" w:rsidP="00DE7235">
      <w:pPr>
        <w:spacing w:after="120" w:line="360" w:lineRule="auto"/>
      </w:pPr>
      <w:r>
        <w:t>This chapter transformed the theoretical foundations into an implementable methodology. We detailed the architecture, state and action design, risk</w:t>
      </w:r>
      <w:r>
        <w:noBreakHyphen/>
        <w:t>aware reward, algorithmic recipes, training pipeline, evaluation protocol, and deployment plan. The next chapter describes the experimental results and analyses, including ablation studies and sensitivity to risk parameters.</w:t>
      </w:r>
    </w:p>
    <w:p w14:paraId="428DA264" w14:textId="77777777" w:rsidR="00ED59B3" w:rsidRDefault="00ED59B3" w:rsidP="00DE7235">
      <w:pPr>
        <w:spacing w:after="120" w:line="360" w:lineRule="auto"/>
      </w:pPr>
    </w:p>
    <w:p w14:paraId="4E9B9DBC" w14:textId="77777777" w:rsidR="00ED59B3" w:rsidRDefault="00ED59B3" w:rsidP="00DE7235">
      <w:pPr>
        <w:spacing w:after="120" w:line="360" w:lineRule="auto"/>
      </w:pPr>
    </w:p>
    <w:p w14:paraId="42FF131B" w14:textId="77777777" w:rsidR="00ED59B3" w:rsidRDefault="00ED59B3" w:rsidP="00DE7235">
      <w:pPr>
        <w:spacing w:after="120" w:line="360" w:lineRule="auto"/>
      </w:pPr>
    </w:p>
    <w:p w14:paraId="4E8CDC88" w14:textId="77777777" w:rsidR="00ED59B3" w:rsidRDefault="00ED59B3" w:rsidP="00DE7235">
      <w:pPr>
        <w:spacing w:after="120" w:line="360" w:lineRule="auto"/>
      </w:pPr>
    </w:p>
    <w:p w14:paraId="0CF53290" w14:textId="77777777" w:rsidR="00ED59B3" w:rsidRDefault="00ED59B3" w:rsidP="00DE7235">
      <w:pPr>
        <w:spacing w:after="120" w:line="360" w:lineRule="auto"/>
      </w:pPr>
    </w:p>
    <w:p w14:paraId="35A17A08" w14:textId="77777777" w:rsidR="00ED59B3" w:rsidRDefault="00ED59B3" w:rsidP="00DE7235">
      <w:pPr>
        <w:spacing w:after="120" w:line="360" w:lineRule="auto"/>
      </w:pPr>
    </w:p>
    <w:p w14:paraId="0ED355D5" w14:textId="77777777" w:rsidR="00ED59B3" w:rsidRDefault="00ED59B3" w:rsidP="00DE7235">
      <w:pPr>
        <w:spacing w:after="120" w:line="360" w:lineRule="auto"/>
      </w:pPr>
    </w:p>
    <w:p w14:paraId="5C908672" w14:textId="77777777" w:rsidR="00ED59B3" w:rsidRDefault="00ED59B3" w:rsidP="00DE7235">
      <w:pPr>
        <w:spacing w:after="120" w:line="360" w:lineRule="auto"/>
      </w:pPr>
    </w:p>
    <w:p w14:paraId="2F82BADA" w14:textId="77777777" w:rsidR="00ED59B3" w:rsidRDefault="00ED59B3" w:rsidP="00DE7235">
      <w:pPr>
        <w:spacing w:after="120" w:line="360" w:lineRule="auto"/>
      </w:pPr>
    </w:p>
    <w:p w14:paraId="45470534" w14:textId="77777777" w:rsidR="00ED59B3" w:rsidRDefault="00ED59B3" w:rsidP="00DE7235">
      <w:pPr>
        <w:spacing w:after="120" w:line="360" w:lineRule="auto"/>
      </w:pPr>
    </w:p>
    <w:p w14:paraId="509F64B8" w14:textId="77777777" w:rsidR="00ED59B3" w:rsidRDefault="00ED59B3" w:rsidP="00DE7235">
      <w:pPr>
        <w:spacing w:after="120" w:line="360" w:lineRule="auto"/>
      </w:pPr>
    </w:p>
    <w:p w14:paraId="0DE7D5F7" w14:textId="77777777" w:rsidR="00ED59B3" w:rsidRDefault="00ED59B3" w:rsidP="00DE7235">
      <w:pPr>
        <w:spacing w:after="120" w:line="360" w:lineRule="auto"/>
      </w:pPr>
    </w:p>
    <w:p w14:paraId="12082685" w14:textId="77777777" w:rsidR="00ED59B3" w:rsidRDefault="00ED59B3" w:rsidP="00DE7235">
      <w:pPr>
        <w:spacing w:after="120" w:line="360" w:lineRule="auto"/>
      </w:pPr>
    </w:p>
    <w:p w14:paraId="5DBA8239" w14:textId="77777777" w:rsidR="00ED59B3" w:rsidRDefault="00ED59B3" w:rsidP="00DE7235">
      <w:pPr>
        <w:spacing w:after="120" w:line="360" w:lineRule="auto"/>
      </w:pPr>
    </w:p>
    <w:p w14:paraId="5722B09A" w14:textId="77777777" w:rsidR="00ED59B3" w:rsidRDefault="00ED59B3" w:rsidP="00DE7235">
      <w:pPr>
        <w:spacing w:after="120" w:line="360" w:lineRule="auto"/>
      </w:pPr>
    </w:p>
    <w:p w14:paraId="68DDF35D" w14:textId="77777777" w:rsidR="00ED59B3" w:rsidRDefault="00ED59B3" w:rsidP="00DE7235">
      <w:pPr>
        <w:spacing w:after="120" w:line="360" w:lineRule="auto"/>
      </w:pPr>
    </w:p>
    <w:p w14:paraId="25CE1473" w14:textId="77777777" w:rsidR="00ED59B3" w:rsidRDefault="00ED59B3" w:rsidP="00DE7235">
      <w:pPr>
        <w:spacing w:after="120" w:line="360" w:lineRule="auto"/>
      </w:pPr>
    </w:p>
    <w:p w14:paraId="6DF33533" w14:textId="77777777" w:rsidR="00ED59B3" w:rsidRDefault="00ED59B3" w:rsidP="00DE7235">
      <w:pPr>
        <w:spacing w:after="120" w:line="360" w:lineRule="auto"/>
      </w:pPr>
    </w:p>
    <w:p w14:paraId="4520B414" w14:textId="77777777" w:rsidR="00ED59B3" w:rsidRDefault="00ED59B3" w:rsidP="00ED59B3">
      <w:pPr>
        <w:spacing w:before="280" w:after="120"/>
        <w:jc w:val="center"/>
      </w:pPr>
      <w:r>
        <w:rPr>
          <w:b/>
          <w:sz w:val="28"/>
        </w:rPr>
        <w:lastRenderedPageBreak/>
        <w:t>CHAPTER 5</w:t>
      </w:r>
    </w:p>
    <w:p w14:paraId="12A93072" w14:textId="77777777" w:rsidR="00ED59B3" w:rsidRDefault="00ED59B3" w:rsidP="00ED59B3">
      <w:pPr>
        <w:spacing w:before="280" w:after="120"/>
        <w:jc w:val="center"/>
      </w:pPr>
      <w:r>
        <w:rPr>
          <w:b/>
          <w:sz w:val="28"/>
        </w:rPr>
        <w:t>IMPLEMENTATION &amp; EXPERIMENTS</w:t>
      </w:r>
    </w:p>
    <w:p w14:paraId="7FB43C55" w14:textId="77777777" w:rsidR="00ED59B3" w:rsidRDefault="00ED59B3" w:rsidP="00F31D2C">
      <w:pPr>
        <w:spacing w:before="200" w:after="80"/>
        <w:ind w:firstLine="0"/>
      </w:pPr>
      <w:r>
        <w:rPr>
          <w:b/>
        </w:rPr>
        <w:t>5.1 Chapter Overview</w:t>
      </w:r>
    </w:p>
    <w:p w14:paraId="407B8E8D" w14:textId="77777777" w:rsidR="00ED59B3" w:rsidRDefault="00ED59B3" w:rsidP="00ED59B3">
      <w:pPr>
        <w:spacing w:after="120" w:line="360" w:lineRule="auto"/>
      </w:pPr>
      <w:r>
        <w:t>This chapter turns the methodology into a concrete implementation and an evaluation plan that can be executed on ordinary research infrastructure. We describe the software stack and reproducibility practices, the precise environment configurations, the state encoder and policy architectures, and the runtime risk gate. We then detail the experimental protocols—datasets and splits, baselines, ablations, metrics, and statistical tests—so that results can be interpreted with confidence by both academic reviewers and risk governance. The tone follows our earlier chapters: academically careful, yet pragmatic with respect to Pakistan’s brokerage/prop</w:t>
      </w:r>
      <w:r>
        <w:noBreakHyphen/>
        <w:t>trading context.</w:t>
      </w:r>
    </w:p>
    <w:p w14:paraId="5F1892DC" w14:textId="77777777" w:rsidR="00ED59B3" w:rsidRDefault="00ED59B3" w:rsidP="00F31D2C">
      <w:pPr>
        <w:spacing w:before="200" w:after="80"/>
        <w:ind w:firstLine="0"/>
      </w:pPr>
      <w:r>
        <w:rPr>
          <w:b/>
        </w:rPr>
        <w:t>5.2 Software Stack, Versioning, and Reproducibility</w:t>
      </w:r>
    </w:p>
    <w:p w14:paraId="4CC6E161" w14:textId="77777777" w:rsidR="00ED59B3" w:rsidRDefault="00ED59B3" w:rsidP="00ED59B3">
      <w:pPr>
        <w:spacing w:after="120" w:line="360" w:lineRule="auto"/>
      </w:pPr>
      <w:r>
        <w:t xml:space="preserve">Implementation is in Python with </w:t>
      </w:r>
      <w:proofErr w:type="spellStart"/>
      <w:r>
        <w:t>PyTorch</w:t>
      </w:r>
      <w:proofErr w:type="spellEnd"/>
      <w:r>
        <w:t xml:space="preserve"> for learning, </w:t>
      </w:r>
      <w:proofErr w:type="spellStart"/>
      <w:r>
        <w:t>NumPy</w:t>
      </w:r>
      <w:proofErr w:type="spellEnd"/>
      <w:r>
        <w:t xml:space="preserve"> for </w:t>
      </w:r>
      <w:proofErr w:type="spellStart"/>
      <w:r>
        <w:t>vectorised</w:t>
      </w:r>
      <w:proofErr w:type="spellEnd"/>
      <w:r>
        <w:t xml:space="preserve"> operations, and a light custom interface to ABIDES and JAX</w:t>
      </w:r>
      <w:r>
        <w:noBreakHyphen/>
        <w:t>LOB. Environments, encoder, and agents are modular to allow per</w:t>
      </w:r>
      <w:r>
        <w:noBreakHyphen/>
        <w:t>symbol overrides without code duplication. Reproducibility is ensured through a configuration</w:t>
      </w:r>
      <w:r>
        <w:noBreakHyphen/>
        <w:t>first approach: every run records a full YAML of hyper</w:t>
      </w:r>
      <w:r>
        <w:noBreakHyphen/>
        <w:t xml:space="preserve">parameters, random seeds, environment settings, and data ranges; experiment </w:t>
      </w:r>
      <w:proofErr w:type="spellStart"/>
      <w:r>
        <w:t>artefacts</w:t>
      </w:r>
      <w:proofErr w:type="spellEnd"/>
      <w:r>
        <w:t xml:space="preserve"> (models, logs, </w:t>
      </w:r>
      <w:proofErr w:type="gramStart"/>
      <w:r>
        <w:t>metrics</w:t>
      </w:r>
      <w:proofErr w:type="gramEnd"/>
      <w:r>
        <w:t xml:space="preserve">) are stored alongside a </w:t>
      </w:r>
      <w:proofErr w:type="spellStart"/>
      <w:r>
        <w:t>Git</w:t>
      </w:r>
      <w:proofErr w:type="spellEnd"/>
      <w:r>
        <w:t xml:space="preserve"> commit hash. Deterministic flags are used where practical, and we report confidence intervals over independent seeds to account for remaining non</w:t>
      </w:r>
      <w:r>
        <w:noBreakHyphen/>
        <w:t>determinism. [19], [6], [7], [41], [8], [9], [4]</w:t>
      </w:r>
    </w:p>
    <w:tbl>
      <w:tblPr>
        <w:tblW w:w="0" w:type="auto"/>
        <w:tblLook w:val="04A0" w:firstRow="1" w:lastRow="0" w:firstColumn="1" w:lastColumn="0" w:noHBand="0" w:noVBand="1"/>
      </w:tblPr>
      <w:tblGrid>
        <w:gridCol w:w="2115"/>
        <w:gridCol w:w="2108"/>
        <w:gridCol w:w="2126"/>
        <w:gridCol w:w="2176"/>
      </w:tblGrid>
      <w:tr w:rsidR="00ED59B3" w14:paraId="12584D99" w14:textId="77777777" w:rsidTr="00ED59B3">
        <w:tc>
          <w:tcPr>
            <w:tcW w:w="2160" w:type="dxa"/>
            <w:hideMark/>
          </w:tcPr>
          <w:p w14:paraId="04C12FD1" w14:textId="77777777" w:rsidR="00ED59B3" w:rsidRDefault="00ED59B3">
            <w:pPr>
              <w:spacing w:line="276" w:lineRule="auto"/>
              <w:rPr>
                <w:szCs w:val="22"/>
              </w:rPr>
            </w:pPr>
            <w:r>
              <w:t>Component</w:t>
            </w:r>
          </w:p>
        </w:tc>
        <w:tc>
          <w:tcPr>
            <w:tcW w:w="2160" w:type="dxa"/>
            <w:hideMark/>
          </w:tcPr>
          <w:p w14:paraId="025415C8" w14:textId="77777777" w:rsidR="00ED59B3" w:rsidRDefault="00ED59B3">
            <w:pPr>
              <w:spacing w:line="276" w:lineRule="auto"/>
              <w:rPr>
                <w:szCs w:val="22"/>
              </w:rPr>
            </w:pPr>
            <w:r>
              <w:t>Choice</w:t>
            </w:r>
          </w:p>
        </w:tc>
        <w:tc>
          <w:tcPr>
            <w:tcW w:w="2160" w:type="dxa"/>
            <w:hideMark/>
          </w:tcPr>
          <w:p w14:paraId="6ED45D9D" w14:textId="77777777" w:rsidR="00ED59B3" w:rsidRDefault="00ED59B3">
            <w:pPr>
              <w:spacing w:line="276" w:lineRule="auto"/>
              <w:rPr>
                <w:szCs w:val="22"/>
              </w:rPr>
            </w:pPr>
            <w:r>
              <w:t>Notes</w:t>
            </w:r>
          </w:p>
        </w:tc>
        <w:tc>
          <w:tcPr>
            <w:tcW w:w="2160" w:type="dxa"/>
            <w:hideMark/>
          </w:tcPr>
          <w:p w14:paraId="64184692" w14:textId="77777777" w:rsidR="00ED59B3" w:rsidRDefault="00ED59B3">
            <w:pPr>
              <w:spacing w:line="276" w:lineRule="auto"/>
              <w:rPr>
                <w:szCs w:val="22"/>
              </w:rPr>
            </w:pPr>
            <w:r>
              <w:t>Reproducibility</w:t>
            </w:r>
          </w:p>
        </w:tc>
      </w:tr>
      <w:tr w:rsidR="00ED59B3" w14:paraId="14A91977" w14:textId="77777777" w:rsidTr="00ED59B3">
        <w:tc>
          <w:tcPr>
            <w:tcW w:w="2160" w:type="dxa"/>
            <w:hideMark/>
          </w:tcPr>
          <w:p w14:paraId="60A5920A" w14:textId="77777777" w:rsidR="00ED59B3" w:rsidRDefault="00ED59B3">
            <w:pPr>
              <w:spacing w:line="276" w:lineRule="auto"/>
              <w:rPr>
                <w:szCs w:val="22"/>
              </w:rPr>
            </w:pPr>
            <w:r>
              <w:t>DL Framework</w:t>
            </w:r>
          </w:p>
        </w:tc>
        <w:tc>
          <w:tcPr>
            <w:tcW w:w="2160" w:type="dxa"/>
            <w:hideMark/>
          </w:tcPr>
          <w:p w14:paraId="4AE070F5" w14:textId="77777777" w:rsidR="00ED59B3" w:rsidRDefault="00ED59B3">
            <w:pPr>
              <w:spacing w:line="276" w:lineRule="auto"/>
              <w:rPr>
                <w:szCs w:val="22"/>
              </w:rPr>
            </w:pPr>
            <w:proofErr w:type="spellStart"/>
            <w:r>
              <w:t>PyTorch</w:t>
            </w:r>
            <w:proofErr w:type="spellEnd"/>
            <w:r>
              <w:t xml:space="preserve"> [19]</w:t>
            </w:r>
          </w:p>
        </w:tc>
        <w:tc>
          <w:tcPr>
            <w:tcW w:w="2160" w:type="dxa"/>
            <w:hideMark/>
          </w:tcPr>
          <w:p w14:paraId="1F5A535A" w14:textId="77777777" w:rsidR="00ED59B3" w:rsidRDefault="00ED59B3">
            <w:pPr>
              <w:spacing w:line="276" w:lineRule="auto"/>
              <w:rPr>
                <w:szCs w:val="22"/>
              </w:rPr>
            </w:pPr>
            <w:r>
              <w:t>Mixed precision off by default</w:t>
            </w:r>
          </w:p>
        </w:tc>
        <w:tc>
          <w:tcPr>
            <w:tcW w:w="2160" w:type="dxa"/>
            <w:hideMark/>
          </w:tcPr>
          <w:p w14:paraId="673C7032" w14:textId="77777777" w:rsidR="00ED59B3" w:rsidRDefault="00ED59B3">
            <w:pPr>
              <w:spacing w:line="276" w:lineRule="auto"/>
              <w:rPr>
                <w:szCs w:val="22"/>
              </w:rPr>
            </w:pPr>
            <w:r>
              <w:t xml:space="preserve">Seeded; </w:t>
            </w:r>
            <w:proofErr w:type="spellStart"/>
            <w:r>
              <w:t>cudnn_deterministic</w:t>
            </w:r>
            <w:proofErr w:type="spellEnd"/>
          </w:p>
        </w:tc>
      </w:tr>
      <w:tr w:rsidR="00ED59B3" w14:paraId="3679FF22" w14:textId="77777777" w:rsidTr="00ED59B3">
        <w:tc>
          <w:tcPr>
            <w:tcW w:w="2160" w:type="dxa"/>
            <w:hideMark/>
          </w:tcPr>
          <w:p w14:paraId="3642A1E7" w14:textId="77777777" w:rsidR="00ED59B3" w:rsidRDefault="00ED59B3">
            <w:pPr>
              <w:spacing w:line="276" w:lineRule="auto"/>
              <w:rPr>
                <w:szCs w:val="22"/>
              </w:rPr>
            </w:pPr>
            <w:r>
              <w:t>Simulators</w:t>
            </w:r>
          </w:p>
        </w:tc>
        <w:tc>
          <w:tcPr>
            <w:tcW w:w="2160" w:type="dxa"/>
            <w:hideMark/>
          </w:tcPr>
          <w:p w14:paraId="3549F32F" w14:textId="77777777" w:rsidR="00ED59B3" w:rsidRDefault="00ED59B3">
            <w:pPr>
              <w:spacing w:line="276" w:lineRule="auto"/>
              <w:rPr>
                <w:szCs w:val="22"/>
              </w:rPr>
            </w:pPr>
            <w:r>
              <w:t>ABIDES, JAX</w:t>
            </w:r>
            <w:r>
              <w:noBreakHyphen/>
              <w:t xml:space="preserve">LOB [6], [7], </w:t>
            </w:r>
            <w:r>
              <w:lastRenderedPageBreak/>
              <w:t>[41], [8], [9], [4]</w:t>
            </w:r>
          </w:p>
        </w:tc>
        <w:tc>
          <w:tcPr>
            <w:tcW w:w="2160" w:type="dxa"/>
            <w:hideMark/>
          </w:tcPr>
          <w:p w14:paraId="71032ADD" w14:textId="77777777" w:rsidR="00ED59B3" w:rsidRDefault="00ED59B3">
            <w:pPr>
              <w:spacing w:line="276" w:lineRule="auto"/>
              <w:rPr>
                <w:szCs w:val="22"/>
              </w:rPr>
            </w:pPr>
            <w:r>
              <w:lastRenderedPageBreak/>
              <w:t>Realism + scale</w:t>
            </w:r>
          </w:p>
        </w:tc>
        <w:tc>
          <w:tcPr>
            <w:tcW w:w="2160" w:type="dxa"/>
            <w:hideMark/>
          </w:tcPr>
          <w:p w14:paraId="2190437E" w14:textId="77777777" w:rsidR="00ED59B3" w:rsidRDefault="00ED59B3">
            <w:pPr>
              <w:spacing w:line="276" w:lineRule="auto"/>
              <w:rPr>
                <w:szCs w:val="22"/>
              </w:rPr>
            </w:pPr>
            <w:r>
              <w:t>Pinned versions</w:t>
            </w:r>
          </w:p>
        </w:tc>
      </w:tr>
      <w:tr w:rsidR="00ED59B3" w14:paraId="6F9DC4D3" w14:textId="77777777" w:rsidTr="00ED59B3">
        <w:tc>
          <w:tcPr>
            <w:tcW w:w="2160" w:type="dxa"/>
            <w:hideMark/>
          </w:tcPr>
          <w:p w14:paraId="013D8456" w14:textId="77777777" w:rsidR="00ED59B3" w:rsidRDefault="00ED59B3">
            <w:pPr>
              <w:spacing w:line="276" w:lineRule="auto"/>
              <w:rPr>
                <w:szCs w:val="22"/>
              </w:rPr>
            </w:pPr>
            <w:r>
              <w:lastRenderedPageBreak/>
              <w:t>Logging</w:t>
            </w:r>
          </w:p>
        </w:tc>
        <w:tc>
          <w:tcPr>
            <w:tcW w:w="2160" w:type="dxa"/>
            <w:hideMark/>
          </w:tcPr>
          <w:p w14:paraId="300A8792" w14:textId="77777777" w:rsidR="00ED59B3" w:rsidRDefault="00ED59B3">
            <w:pPr>
              <w:spacing w:line="276" w:lineRule="auto"/>
              <w:rPr>
                <w:szCs w:val="22"/>
              </w:rPr>
            </w:pPr>
            <w:r>
              <w:t>JSON + Parquet</w:t>
            </w:r>
          </w:p>
        </w:tc>
        <w:tc>
          <w:tcPr>
            <w:tcW w:w="2160" w:type="dxa"/>
            <w:hideMark/>
          </w:tcPr>
          <w:p w14:paraId="1EFFCBF3" w14:textId="77777777" w:rsidR="00ED59B3" w:rsidRDefault="00ED59B3">
            <w:pPr>
              <w:spacing w:line="276" w:lineRule="auto"/>
              <w:rPr>
                <w:szCs w:val="22"/>
              </w:rPr>
            </w:pPr>
            <w:r>
              <w:t xml:space="preserve">Run </w:t>
            </w:r>
            <w:proofErr w:type="spellStart"/>
            <w:r>
              <w:t>configs</w:t>
            </w:r>
            <w:proofErr w:type="spellEnd"/>
            <w:r>
              <w:t xml:space="preserve"> &amp; metrics</w:t>
            </w:r>
          </w:p>
        </w:tc>
        <w:tc>
          <w:tcPr>
            <w:tcW w:w="2160" w:type="dxa"/>
            <w:hideMark/>
          </w:tcPr>
          <w:p w14:paraId="563FFB6F" w14:textId="77777777" w:rsidR="00ED59B3" w:rsidRDefault="00ED59B3">
            <w:pPr>
              <w:spacing w:line="276" w:lineRule="auto"/>
              <w:rPr>
                <w:szCs w:val="22"/>
              </w:rPr>
            </w:pPr>
            <w:r>
              <w:t>Commit hash stored</w:t>
            </w:r>
          </w:p>
        </w:tc>
      </w:tr>
      <w:tr w:rsidR="00ED59B3" w14:paraId="5CB0BACE" w14:textId="77777777" w:rsidTr="00ED59B3">
        <w:tc>
          <w:tcPr>
            <w:tcW w:w="2160" w:type="dxa"/>
            <w:hideMark/>
          </w:tcPr>
          <w:p w14:paraId="1294BF9A" w14:textId="77777777" w:rsidR="00ED59B3" w:rsidRDefault="00ED59B3">
            <w:pPr>
              <w:spacing w:line="276" w:lineRule="auto"/>
              <w:rPr>
                <w:szCs w:val="22"/>
              </w:rPr>
            </w:pPr>
            <w:proofErr w:type="spellStart"/>
            <w:r>
              <w:t>Configs</w:t>
            </w:r>
            <w:proofErr w:type="spellEnd"/>
          </w:p>
        </w:tc>
        <w:tc>
          <w:tcPr>
            <w:tcW w:w="2160" w:type="dxa"/>
            <w:hideMark/>
          </w:tcPr>
          <w:p w14:paraId="6F872E9D" w14:textId="77777777" w:rsidR="00ED59B3" w:rsidRDefault="00ED59B3">
            <w:pPr>
              <w:spacing w:line="276" w:lineRule="auto"/>
              <w:rPr>
                <w:szCs w:val="22"/>
              </w:rPr>
            </w:pPr>
            <w:r>
              <w:t>YAML</w:t>
            </w:r>
          </w:p>
        </w:tc>
        <w:tc>
          <w:tcPr>
            <w:tcW w:w="2160" w:type="dxa"/>
            <w:hideMark/>
          </w:tcPr>
          <w:p w14:paraId="30143BAA" w14:textId="77777777" w:rsidR="00ED59B3" w:rsidRDefault="00ED59B3">
            <w:pPr>
              <w:spacing w:line="276" w:lineRule="auto"/>
              <w:rPr>
                <w:szCs w:val="22"/>
              </w:rPr>
            </w:pPr>
            <w:r>
              <w:t>All hyper</w:t>
            </w:r>
            <w:r>
              <w:noBreakHyphen/>
            </w:r>
            <w:proofErr w:type="spellStart"/>
            <w:r>
              <w:t>params</w:t>
            </w:r>
            <w:proofErr w:type="spellEnd"/>
            <w:r>
              <w:t xml:space="preserve"> &amp; paths</w:t>
            </w:r>
          </w:p>
        </w:tc>
        <w:tc>
          <w:tcPr>
            <w:tcW w:w="2160" w:type="dxa"/>
            <w:hideMark/>
          </w:tcPr>
          <w:p w14:paraId="1341C1B3" w14:textId="77777777" w:rsidR="00ED59B3" w:rsidRDefault="00ED59B3">
            <w:pPr>
              <w:spacing w:line="276" w:lineRule="auto"/>
              <w:rPr>
                <w:szCs w:val="22"/>
              </w:rPr>
            </w:pPr>
            <w:r>
              <w:t>Versioned in repo</w:t>
            </w:r>
          </w:p>
        </w:tc>
      </w:tr>
    </w:tbl>
    <w:p w14:paraId="02FB5552" w14:textId="77777777" w:rsidR="00ED59B3" w:rsidRDefault="00ED59B3" w:rsidP="00ED59B3">
      <w:pPr>
        <w:jc w:val="center"/>
        <w:rPr>
          <w:rFonts w:cstheme="minorBidi"/>
          <w:szCs w:val="22"/>
        </w:rPr>
      </w:pPr>
      <w:r>
        <w:rPr>
          <w:b/>
        </w:rPr>
        <w:t>Table 5.1 Software stack and reproducibility practices.</w:t>
      </w:r>
    </w:p>
    <w:p w14:paraId="7F04CE27" w14:textId="77777777" w:rsidR="00ED59B3" w:rsidRDefault="00ED59B3" w:rsidP="00F31D2C">
      <w:pPr>
        <w:spacing w:before="200" w:after="80"/>
        <w:ind w:firstLine="0"/>
      </w:pPr>
      <w:r>
        <w:rPr>
          <w:b/>
        </w:rPr>
        <w:t>5.3 Environment Configuration and Data</w:t>
      </w:r>
    </w:p>
    <w:p w14:paraId="7665A42E" w14:textId="77777777" w:rsidR="00ED59B3" w:rsidRDefault="00ED59B3" w:rsidP="00ED59B3">
      <w:pPr>
        <w:spacing w:after="120" w:line="360" w:lineRule="auto"/>
      </w:pPr>
      <w:r>
        <w:t xml:space="preserve">**ABIDES.** We calibrate order arrival and cancel intensities to achieve target distributions of spread, depth at touch, and queue length comparable to historical </w:t>
      </w:r>
      <w:proofErr w:type="spellStart"/>
      <w:r>
        <w:t>stylised</w:t>
      </w:r>
      <w:proofErr w:type="spellEnd"/>
      <w:r>
        <w:t xml:space="preserve"> facts. Execution semantics include partial fills, cancellations, and price–time priority. **JAX</w:t>
      </w:r>
      <w:r>
        <w:noBreakHyphen/>
        <w:t>LOB</w:t>
      </w:r>
      <w:proofErr w:type="gramStart"/>
      <w:r>
        <w:t>.*</w:t>
      </w:r>
      <w:proofErr w:type="gramEnd"/>
      <w:r>
        <w:t>* We use GPU</w:t>
      </w:r>
      <w:r>
        <w:noBreakHyphen/>
        <w:t>parallel LOBs to generate large</w:t>
      </w:r>
      <w:r>
        <w:noBreakHyphen/>
        <w:t>batch rollouts; we match tick size and lot size to the target symbols and inject volatility shocks to test robustness. Historical L3 data are used for priors (e.g., volatility bins) and for paper</w:t>
      </w:r>
      <w:r>
        <w:noBreakHyphen/>
        <w:t>trading; all feature computation is causal within each decision window to avoid leakage. [6], [7], [41], [8], [9], [4]</w:t>
      </w:r>
    </w:p>
    <w:tbl>
      <w:tblPr>
        <w:tblW w:w="0" w:type="auto"/>
        <w:tblLook w:val="04A0" w:firstRow="1" w:lastRow="0" w:firstColumn="1" w:lastColumn="0" w:noHBand="0" w:noVBand="1"/>
      </w:tblPr>
      <w:tblGrid>
        <w:gridCol w:w="1659"/>
        <w:gridCol w:w="1706"/>
        <w:gridCol w:w="1702"/>
        <w:gridCol w:w="1856"/>
        <w:gridCol w:w="1602"/>
      </w:tblGrid>
      <w:tr w:rsidR="00ED59B3" w14:paraId="1B063E51" w14:textId="77777777" w:rsidTr="00ED59B3">
        <w:tc>
          <w:tcPr>
            <w:tcW w:w="1728" w:type="dxa"/>
            <w:hideMark/>
          </w:tcPr>
          <w:p w14:paraId="34586CC7" w14:textId="77777777" w:rsidR="00ED59B3" w:rsidRDefault="00ED59B3">
            <w:pPr>
              <w:spacing w:line="276" w:lineRule="auto"/>
              <w:rPr>
                <w:szCs w:val="22"/>
              </w:rPr>
            </w:pPr>
            <w:r>
              <w:t>Split</w:t>
            </w:r>
          </w:p>
        </w:tc>
        <w:tc>
          <w:tcPr>
            <w:tcW w:w="1728" w:type="dxa"/>
            <w:hideMark/>
          </w:tcPr>
          <w:p w14:paraId="3F51CFB5" w14:textId="77777777" w:rsidR="00ED59B3" w:rsidRDefault="00ED59B3">
            <w:pPr>
              <w:spacing w:line="276" w:lineRule="auto"/>
              <w:rPr>
                <w:szCs w:val="22"/>
              </w:rPr>
            </w:pPr>
            <w:r>
              <w:t>Period/Regime</w:t>
            </w:r>
          </w:p>
        </w:tc>
        <w:tc>
          <w:tcPr>
            <w:tcW w:w="1728" w:type="dxa"/>
            <w:hideMark/>
          </w:tcPr>
          <w:p w14:paraId="409A1C2F" w14:textId="77777777" w:rsidR="00ED59B3" w:rsidRDefault="00ED59B3">
            <w:pPr>
              <w:spacing w:line="276" w:lineRule="auto"/>
              <w:rPr>
                <w:szCs w:val="22"/>
              </w:rPr>
            </w:pPr>
            <w:r>
              <w:t>Purpose</w:t>
            </w:r>
          </w:p>
        </w:tc>
        <w:tc>
          <w:tcPr>
            <w:tcW w:w="1728" w:type="dxa"/>
            <w:hideMark/>
          </w:tcPr>
          <w:p w14:paraId="73381136" w14:textId="77777777" w:rsidR="00ED59B3" w:rsidRDefault="00ED59B3">
            <w:pPr>
              <w:spacing w:line="276" w:lineRule="auto"/>
              <w:rPr>
                <w:szCs w:val="22"/>
              </w:rPr>
            </w:pPr>
            <w:r>
              <w:t>Leakage Control</w:t>
            </w:r>
          </w:p>
        </w:tc>
        <w:tc>
          <w:tcPr>
            <w:tcW w:w="1728" w:type="dxa"/>
            <w:hideMark/>
          </w:tcPr>
          <w:p w14:paraId="48F9322A" w14:textId="77777777" w:rsidR="00ED59B3" w:rsidRDefault="00ED59B3">
            <w:pPr>
              <w:spacing w:line="276" w:lineRule="auto"/>
              <w:rPr>
                <w:szCs w:val="22"/>
              </w:rPr>
            </w:pPr>
            <w:r>
              <w:t>Notes</w:t>
            </w:r>
          </w:p>
        </w:tc>
      </w:tr>
      <w:tr w:rsidR="00ED59B3" w14:paraId="4189EF17" w14:textId="77777777" w:rsidTr="00ED59B3">
        <w:tc>
          <w:tcPr>
            <w:tcW w:w="1728" w:type="dxa"/>
            <w:hideMark/>
          </w:tcPr>
          <w:p w14:paraId="599160B9" w14:textId="77777777" w:rsidR="00ED59B3" w:rsidRDefault="00ED59B3">
            <w:pPr>
              <w:spacing w:line="276" w:lineRule="auto"/>
              <w:rPr>
                <w:szCs w:val="22"/>
              </w:rPr>
            </w:pPr>
            <w:r>
              <w:t>Development</w:t>
            </w:r>
          </w:p>
        </w:tc>
        <w:tc>
          <w:tcPr>
            <w:tcW w:w="1728" w:type="dxa"/>
            <w:hideMark/>
          </w:tcPr>
          <w:p w14:paraId="393874FF" w14:textId="77777777" w:rsidR="00ED59B3" w:rsidRDefault="00ED59B3">
            <w:pPr>
              <w:spacing w:line="276" w:lineRule="auto"/>
              <w:rPr>
                <w:szCs w:val="22"/>
              </w:rPr>
            </w:pPr>
            <w:r>
              <w:t>Calm &amp; trend days</w:t>
            </w:r>
          </w:p>
        </w:tc>
        <w:tc>
          <w:tcPr>
            <w:tcW w:w="1728" w:type="dxa"/>
            <w:hideMark/>
          </w:tcPr>
          <w:p w14:paraId="45ED21AB" w14:textId="77777777" w:rsidR="00ED59B3" w:rsidRDefault="00ED59B3">
            <w:pPr>
              <w:spacing w:line="276" w:lineRule="auto"/>
              <w:rPr>
                <w:szCs w:val="22"/>
              </w:rPr>
            </w:pPr>
            <w:r>
              <w:t>Architecture &amp; tuning</w:t>
            </w:r>
          </w:p>
        </w:tc>
        <w:tc>
          <w:tcPr>
            <w:tcW w:w="1728" w:type="dxa"/>
            <w:hideMark/>
          </w:tcPr>
          <w:p w14:paraId="35317E74" w14:textId="77777777" w:rsidR="00ED59B3" w:rsidRDefault="00ED59B3">
            <w:pPr>
              <w:spacing w:line="276" w:lineRule="auto"/>
              <w:rPr>
                <w:szCs w:val="22"/>
              </w:rPr>
            </w:pPr>
            <w:r>
              <w:t>Non</w:t>
            </w:r>
            <w:r>
              <w:noBreakHyphen/>
              <w:t>overlapping days</w:t>
            </w:r>
          </w:p>
        </w:tc>
        <w:tc>
          <w:tcPr>
            <w:tcW w:w="1728" w:type="dxa"/>
            <w:hideMark/>
          </w:tcPr>
          <w:p w14:paraId="46CD001B" w14:textId="77777777" w:rsidR="00ED59B3" w:rsidRDefault="00ED59B3">
            <w:pPr>
              <w:spacing w:line="276" w:lineRule="auto"/>
              <w:rPr>
                <w:szCs w:val="22"/>
              </w:rPr>
            </w:pPr>
            <w:r>
              <w:t>Symbols stratified</w:t>
            </w:r>
          </w:p>
        </w:tc>
      </w:tr>
      <w:tr w:rsidR="00ED59B3" w14:paraId="24E2BCDA" w14:textId="77777777" w:rsidTr="00ED59B3">
        <w:tc>
          <w:tcPr>
            <w:tcW w:w="1728" w:type="dxa"/>
            <w:hideMark/>
          </w:tcPr>
          <w:p w14:paraId="63A612AE" w14:textId="77777777" w:rsidR="00ED59B3" w:rsidRDefault="00ED59B3">
            <w:pPr>
              <w:spacing w:line="276" w:lineRule="auto"/>
              <w:rPr>
                <w:szCs w:val="22"/>
              </w:rPr>
            </w:pPr>
            <w:r>
              <w:t>Validation</w:t>
            </w:r>
          </w:p>
        </w:tc>
        <w:tc>
          <w:tcPr>
            <w:tcW w:w="1728" w:type="dxa"/>
            <w:hideMark/>
          </w:tcPr>
          <w:p w14:paraId="7527886E" w14:textId="77777777" w:rsidR="00ED59B3" w:rsidRDefault="00ED59B3">
            <w:pPr>
              <w:spacing w:line="276" w:lineRule="auto"/>
              <w:rPr>
                <w:szCs w:val="22"/>
              </w:rPr>
            </w:pPr>
            <w:r>
              <w:t>Mixed regimes</w:t>
            </w:r>
          </w:p>
        </w:tc>
        <w:tc>
          <w:tcPr>
            <w:tcW w:w="1728" w:type="dxa"/>
            <w:hideMark/>
          </w:tcPr>
          <w:p w14:paraId="08A9E165" w14:textId="77777777" w:rsidR="00ED59B3" w:rsidRDefault="00ED59B3">
            <w:pPr>
              <w:spacing w:line="276" w:lineRule="auto"/>
              <w:rPr>
                <w:szCs w:val="22"/>
              </w:rPr>
            </w:pPr>
            <w:r>
              <w:t>Early</w:t>
            </w:r>
            <w:r>
              <w:noBreakHyphen/>
              <w:t>stopping &amp; sweeps</w:t>
            </w:r>
          </w:p>
        </w:tc>
        <w:tc>
          <w:tcPr>
            <w:tcW w:w="1728" w:type="dxa"/>
            <w:hideMark/>
          </w:tcPr>
          <w:p w14:paraId="783895DD" w14:textId="77777777" w:rsidR="00ED59B3" w:rsidRDefault="00ED59B3">
            <w:pPr>
              <w:spacing w:line="276" w:lineRule="auto"/>
              <w:rPr>
                <w:szCs w:val="22"/>
              </w:rPr>
            </w:pPr>
            <w:r>
              <w:t>No future info</w:t>
            </w:r>
          </w:p>
        </w:tc>
        <w:tc>
          <w:tcPr>
            <w:tcW w:w="1728" w:type="dxa"/>
            <w:hideMark/>
          </w:tcPr>
          <w:p w14:paraId="2DDA25A3" w14:textId="77777777" w:rsidR="00ED59B3" w:rsidRDefault="00ED59B3">
            <w:pPr>
              <w:spacing w:line="276" w:lineRule="auto"/>
              <w:rPr>
                <w:szCs w:val="22"/>
              </w:rPr>
            </w:pPr>
            <w:r>
              <w:t>Used for CI pre</w:t>
            </w:r>
            <w:r>
              <w:noBreakHyphen/>
              <w:t>check</w:t>
            </w:r>
          </w:p>
        </w:tc>
      </w:tr>
      <w:tr w:rsidR="00ED59B3" w14:paraId="07F86BA7" w14:textId="77777777" w:rsidTr="00ED59B3">
        <w:tc>
          <w:tcPr>
            <w:tcW w:w="1728" w:type="dxa"/>
            <w:hideMark/>
          </w:tcPr>
          <w:p w14:paraId="2973BA7C" w14:textId="77777777" w:rsidR="00ED59B3" w:rsidRDefault="00ED59B3">
            <w:pPr>
              <w:spacing w:line="276" w:lineRule="auto"/>
              <w:rPr>
                <w:szCs w:val="22"/>
              </w:rPr>
            </w:pPr>
            <w:r>
              <w:t>Test</w:t>
            </w:r>
          </w:p>
        </w:tc>
        <w:tc>
          <w:tcPr>
            <w:tcW w:w="1728" w:type="dxa"/>
            <w:hideMark/>
          </w:tcPr>
          <w:p w14:paraId="57C5DEDE" w14:textId="77777777" w:rsidR="00ED59B3" w:rsidRDefault="00ED59B3">
            <w:pPr>
              <w:spacing w:line="276" w:lineRule="auto"/>
              <w:rPr>
                <w:szCs w:val="22"/>
              </w:rPr>
            </w:pPr>
            <w:r>
              <w:t>Volatile &amp; recent</w:t>
            </w:r>
          </w:p>
        </w:tc>
        <w:tc>
          <w:tcPr>
            <w:tcW w:w="1728" w:type="dxa"/>
            <w:hideMark/>
          </w:tcPr>
          <w:p w14:paraId="5D03D0D9" w14:textId="77777777" w:rsidR="00ED59B3" w:rsidRDefault="00ED59B3">
            <w:pPr>
              <w:spacing w:line="276" w:lineRule="auto"/>
              <w:rPr>
                <w:szCs w:val="22"/>
              </w:rPr>
            </w:pPr>
            <w:r>
              <w:t>Final metrics</w:t>
            </w:r>
          </w:p>
        </w:tc>
        <w:tc>
          <w:tcPr>
            <w:tcW w:w="1728" w:type="dxa"/>
            <w:hideMark/>
          </w:tcPr>
          <w:p w14:paraId="76700BBD" w14:textId="77777777" w:rsidR="00ED59B3" w:rsidRDefault="00ED59B3">
            <w:pPr>
              <w:spacing w:line="276" w:lineRule="auto"/>
              <w:rPr>
                <w:szCs w:val="22"/>
              </w:rPr>
            </w:pPr>
            <w:r>
              <w:t xml:space="preserve">Frozen </w:t>
            </w:r>
            <w:proofErr w:type="spellStart"/>
            <w:r>
              <w:t>configs</w:t>
            </w:r>
            <w:proofErr w:type="spellEnd"/>
          </w:p>
        </w:tc>
        <w:tc>
          <w:tcPr>
            <w:tcW w:w="1728" w:type="dxa"/>
            <w:hideMark/>
          </w:tcPr>
          <w:p w14:paraId="437F5BFA" w14:textId="77777777" w:rsidR="00ED59B3" w:rsidRDefault="00ED59B3">
            <w:pPr>
              <w:spacing w:line="276" w:lineRule="auto"/>
              <w:rPr>
                <w:szCs w:val="22"/>
              </w:rPr>
            </w:pPr>
            <w:r>
              <w:t>Paper</w:t>
            </w:r>
            <w:r>
              <w:noBreakHyphen/>
              <w:t>trade mirror</w:t>
            </w:r>
          </w:p>
        </w:tc>
      </w:tr>
    </w:tbl>
    <w:p w14:paraId="6046935F" w14:textId="77777777" w:rsidR="00ED59B3" w:rsidRDefault="00ED59B3" w:rsidP="00ED59B3">
      <w:pPr>
        <w:jc w:val="center"/>
        <w:rPr>
          <w:rFonts w:cstheme="minorBidi"/>
          <w:szCs w:val="22"/>
        </w:rPr>
      </w:pPr>
      <w:r>
        <w:rPr>
          <w:b/>
        </w:rPr>
        <w:t>Table 5.2 Dataset splits and leakage controls.</w:t>
      </w:r>
    </w:p>
    <w:p w14:paraId="0E909C13" w14:textId="77777777" w:rsidR="00ED59B3" w:rsidRDefault="00ED59B3" w:rsidP="00F31D2C">
      <w:pPr>
        <w:spacing w:before="200" w:after="80"/>
        <w:ind w:firstLine="0"/>
      </w:pPr>
      <w:r>
        <w:rPr>
          <w:b/>
        </w:rPr>
        <w:t>5.4 State Encoder and Policy Architectures</w:t>
      </w:r>
    </w:p>
    <w:p w14:paraId="5CC04258" w14:textId="77777777" w:rsidR="00ED59B3" w:rsidRDefault="00ED59B3" w:rsidP="00ED59B3">
      <w:pPr>
        <w:spacing w:after="120" w:line="360" w:lineRule="auto"/>
      </w:pPr>
      <w:r>
        <w:t>The encoder maps a K</w:t>
      </w:r>
      <w:r>
        <w:noBreakHyphen/>
        <w:t>level depth/time grid and auxiliary features (spread, OFI, queue proxies) to a compact state. A two</w:t>
      </w:r>
      <w:r>
        <w:noBreakHyphen/>
        <w:t>stage design is used: a shallow CNN across price levels followed by a small temporal unit (gated or attention). Policies are either (i) discrete price</w:t>
      </w:r>
      <w:r>
        <w:noBreakHyphen/>
        <w:t xml:space="preserve">offset actors (MAPPO) with a </w:t>
      </w:r>
      <w:proofErr w:type="spellStart"/>
      <w:r>
        <w:t>centralised</w:t>
      </w:r>
      <w:proofErr w:type="spellEnd"/>
      <w:r>
        <w:t xml:space="preserve"> value function, or </w:t>
      </w:r>
      <w:r>
        <w:lastRenderedPageBreak/>
        <w:t xml:space="preserve">(ii) deterministic actors for continuous rate/size (MADDPG) with a </w:t>
      </w:r>
      <w:proofErr w:type="spellStart"/>
      <w:r>
        <w:t>centralised</w:t>
      </w:r>
      <w:proofErr w:type="spellEnd"/>
      <w:r>
        <w:t xml:space="preserve"> critic per agent. All networks are lightweight by design to </w:t>
      </w:r>
      <w:proofErr w:type="spellStart"/>
      <w:r>
        <w:t>honour</w:t>
      </w:r>
      <w:proofErr w:type="spellEnd"/>
      <w:r>
        <w:t xml:space="preserve"> latency budgets. [16], [17], [15], [36], [37], [38]</w:t>
      </w:r>
    </w:p>
    <w:tbl>
      <w:tblPr>
        <w:tblW w:w="0" w:type="auto"/>
        <w:tblLook w:val="04A0" w:firstRow="1" w:lastRow="0" w:firstColumn="1" w:lastColumn="0" w:noHBand="0" w:noVBand="1"/>
      </w:tblPr>
      <w:tblGrid>
        <w:gridCol w:w="1710"/>
        <w:gridCol w:w="1719"/>
        <w:gridCol w:w="1713"/>
        <w:gridCol w:w="1692"/>
        <w:gridCol w:w="1691"/>
      </w:tblGrid>
      <w:tr w:rsidR="00ED59B3" w14:paraId="70942E55" w14:textId="77777777" w:rsidTr="00ED59B3">
        <w:tc>
          <w:tcPr>
            <w:tcW w:w="1728" w:type="dxa"/>
            <w:hideMark/>
          </w:tcPr>
          <w:p w14:paraId="56BE01B5" w14:textId="77777777" w:rsidR="00ED59B3" w:rsidRDefault="00ED59B3">
            <w:pPr>
              <w:spacing w:line="276" w:lineRule="auto"/>
              <w:rPr>
                <w:szCs w:val="22"/>
              </w:rPr>
            </w:pPr>
            <w:r>
              <w:t>Module</w:t>
            </w:r>
          </w:p>
        </w:tc>
        <w:tc>
          <w:tcPr>
            <w:tcW w:w="1728" w:type="dxa"/>
            <w:hideMark/>
          </w:tcPr>
          <w:p w14:paraId="5254717E" w14:textId="77777777" w:rsidR="00ED59B3" w:rsidRDefault="00ED59B3">
            <w:pPr>
              <w:spacing w:line="276" w:lineRule="auto"/>
              <w:rPr>
                <w:szCs w:val="22"/>
              </w:rPr>
            </w:pPr>
            <w:r>
              <w:t>Layers</w:t>
            </w:r>
          </w:p>
        </w:tc>
        <w:tc>
          <w:tcPr>
            <w:tcW w:w="1728" w:type="dxa"/>
            <w:hideMark/>
          </w:tcPr>
          <w:p w14:paraId="0C92C877" w14:textId="77777777" w:rsidR="00ED59B3" w:rsidRDefault="00ED59B3">
            <w:pPr>
              <w:spacing w:line="276" w:lineRule="auto"/>
              <w:rPr>
                <w:szCs w:val="22"/>
              </w:rPr>
            </w:pPr>
            <w:r>
              <w:t>Activation</w:t>
            </w:r>
          </w:p>
        </w:tc>
        <w:tc>
          <w:tcPr>
            <w:tcW w:w="1728" w:type="dxa"/>
            <w:hideMark/>
          </w:tcPr>
          <w:p w14:paraId="762140F6" w14:textId="77777777" w:rsidR="00ED59B3" w:rsidRDefault="00ED59B3">
            <w:pPr>
              <w:spacing w:line="276" w:lineRule="auto"/>
              <w:rPr>
                <w:szCs w:val="22"/>
              </w:rPr>
            </w:pPr>
            <w:proofErr w:type="spellStart"/>
            <w:r>
              <w:t>Params</w:t>
            </w:r>
            <w:proofErr w:type="spellEnd"/>
            <w:r>
              <w:t xml:space="preserve"> (approx.)</w:t>
            </w:r>
          </w:p>
        </w:tc>
        <w:tc>
          <w:tcPr>
            <w:tcW w:w="1728" w:type="dxa"/>
            <w:hideMark/>
          </w:tcPr>
          <w:p w14:paraId="74C6255C" w14:textId="77777777" w:rsidR="00ED59B3" w:rsidRDefault="00ED59B3">
            <w:pPr>
              <w:spacing w:line="276" w:lineRule="auto"/>
              <w:rPr>
                <w:szCs w:val="22"/>
              </w:rPr>
            </w:pPr>
            <w:r>
              <w:t>Notes</w:t>
            </w:r>
          </w:p>
        </w:tc>
      </w:tr>
      <w:tr w:rsidR="00ED59B3" w14:paraId="081CD2C3" w14:textId="77777777" w:rsidTr="00ED59B3">
        <w:tc>
          <w:tcPr>
            <w:tcW w:w="1728" w:type="dxa"/>
            <w:hideMark/>
          </w:tcPr>
          <w:p w14:paraId="7FC27314" w14:textId="77777777" w:rsidR="00ED59B3" w:rsidRDefault="00ED59B3">
            <w:pPr>
              <w:spacing w:line="276" w:lineRule="auto"/>
              <w:rPr>
                <w:szCs w:val="22"/>
              </w:rPr>
            </w:pPr>
            <w:r>
              <w:t>CNN Encoder</w:t>
            </w:r>
          </w:p>
        </w:tc>
        <w:tc>
          <w:tcPr>
            <w:tcW w:w="1728" w:type="dxa"/>
            <w:hideMark/>
          </w:tcPr>
          <w:p w14:paraId="61C5BE60" w14:textId="77777777" w:rsidR="00ED59B3" w:rsidRDefault="00ED59B3">
            <w:pPr>
              <w:spacing w:line="276" w:lineRule="auto"/>
              <w:rPr>
                <w:szCs w:val="22"/>
              </w:rPr>
            </w:pPr>
            <w:proofErr w:type="spellStart"/>
            <w:r>
              <w:t>Conv</w:t>
            </w:r>
            <w:proofErr w:type="spellEnd"/>
            <w:r>
              <w:t>(3×K)×2 + pool</w:t>
            </w:r>
          </w:p>
        </w:tc>
        <w:tc>
          <w:tcPr>
            <w:tcW w:w="1728" w:type="dxa"/>
            <w:hideMark/>
          </w:tcPr>
          <w:p w14:paraId="7A25494E" w14:textId="77777777" w:rsidR="00ED59B3" w:rsidRDefault="00ED59B3">
            <w:pPr>
              <w:spacing w:line="276" w:lineRule="auto"/>
              <w:rPr>
                <w:szCs w:val="22"/>
              </w:rPr>
            </w:pPr>
            <w:proofErr w:type="spellStart"/>
            <w:r>
              <w:t>ReLU</w:t>
            </w:r>
            <w:proofErr w:type="spellEnd"/>
          </w:p>
        </w:tc>
        <w:tc>
          <w:tcPr>
            <w:tcW w:w="1728" w:type="dxa"/>
            <w:hideMark/>
          </w:tcPr>
          <w:p w14:paraId="037A2CC7" w14:textId="77777777" w:rsidR="00ED59B3" w:rsidRDefault="00ED59B3">
            <w:pPr>
              <w:spacing w:line="276" w:lineRule="auto"/>
              <w:rPr>
                <w:szCs w:val="22"/>
              </w:rPr>
            </w:pPr>
            <w:r>
              <w:t>~50k</w:t>
            </w:r>
          </w:p>
        </w:tc>
        <w:tc>
          <w:tcPr>
            <w:tcW w:w="1728" w:type="dxa"/>
            <w:hideMark/>
          </w:tcPr>
          <w:p w14:paraId="01147017" w14:textId="77777777" w:rsidR="00ED59B3" w:rsidRDefault="00ED59B3">
            <w:pPr>
              <w:spacing w:line="276" w:lineRule="auto"/>
              <w:rPr>
                <w:szCs w:val="22"/>
              </w:rPr>
            </w:pPr>
            <w:r>
              <w:t>Across levels</w:t>
            </w:r>
          </w:p>
        </w:tc>
      </w:tr>
      <w:tr w:rsidR="00ED59B3" w14:paraId="39822EC1" w14:textId="77777777" w:rsidTr="00ED59B3">
        <w:tc>
          <w:tcPr>
            <w:tcW w:w="1728" w:type="dxa"/>
            <w:hideMark/>
          </w:tcPr>
          <w:p w14:paraId="54CE435A" w14:textId="77777777" w:rsidR="00ED59B3" w:rsidRDefault="00ED59B3">
            <w:pPr>
              <w:spacing w:line="276" w:lineRule="auto"/>
              <w:rPr>
                <w:szCs w:val="22"/>
              </w:rPr>
            </w:pPr>
            <w:r>
              <w:t>Temporal Block</w:t>
            </w:r>
          </w:p>
        </w:tc>
        <w:tc>
          <w:tcPr>
            <w:tcW w:w="1728" w:type="dxa"/>
            <w:hideMark/>
          </w:tcPr>
          <w:p w14:paraId="07FAC81A" w14:textId="77777777" w:rsidR="00ED59B3" w:rsidRDefault="00ED59B3">
            <w:pPr>
              <w:spacing w:line="276" w:lineRule="auto"/>
              <w:rPr>
                <w:szCs w:val="22"/>
              </w:rPr>
            </w:pPr>
            <w:r>
              <w:t xml:space="preserve">GRU(64) or </w:t>
            </w:r>
            <w:proofErr w:type="spellStart"/>
            <w:r>
              <w:t>Attn</w:t>
            </w:r>
            <w:proofErr w:type="spellEnd"/>
            <w:r>
              <w:t>(2 heads)</w:t>
            </w:r>
          </w:p>
        </w:tc>
        <w:tc>
          <w:tcPr>
            <w:tcW w:w="1728" w:type="dxa"/>
            <w:hideMark/>
          </w:tcPr>
          <w:p w14:paraId="3ADB348F" w14:textId="77777777" w:rsidR="00ED59B3" w:rsidRDefault="00ED59B3">
            <w:pPr>
              <w:spacing w:line="276" w:lineRule="auto"/>
              <w:rPr>
                <w:szCs w:val="22"/>
              </w:rPr>
            </w:pPr>
            <w:proofErr w:type="spellStart"/>
            <w:r>
              <w:t>tanh</w:t>
            </w:r>
            <w:proofErr w:type="spellEnd"/>
            <w:r>
              <w:t>/</w:t>
            </w:r>
            <w:proofErr w:type="spellStart"/>
            <w:r>
              <w:t>softmax</w:t>
            </w:r>
            <w:proofErr w:type="spellEnd"/>
          </w:p>
        </w:tc>
        <w:tc>
          <w:tcPr>
            <w:tcW w:w="1728" w:type="dxa"/>
            <w:hideMark/>
          </w:tcPr>
          <w:p w14:paraId="067C24C0" w14:textId="77777777" w:rsidR="00ED59B3" w:rsidRDefault="00ED59B3">
            <w:pPr>
              <w:spacing w:line="276" w:lineRule="auto"/>
              <w:rPr>
                <w:szCs w:val="22"/>
              </w:rPr>
            </w:pPr>
            <w:r>
              <w:t>~60k</w:t>
            </w:r>
          </w:p>
        </w:tc>
        <w:tc>
          <w:tcPr>
            <w:tcW w:w="1728" w:type="dxa"/>
            <w:hideMark/>
          </w:tcPr>
          <w:p w14:paraId="639A8236" w14:textId="77777777" w:rsidR="00ED59B3" w:rsidRDefault="00ED59B3">
            <w:pPr>
              <w:spacing w:line="276" w:lineRule="auto"/>
              <w:rPr>
                <w:szCs w:val="22"/>
              </w:rPr>
            </w:pPr>
            <w:r>
              <w:t>Short context</w:t>
            </w:r>
          </w:p>
        </w:tc>
      </w:tr>
      <w:tr w:rsidR="00ED59B3" w14:paraId="04325D79" w14:textId="77777777" w:rsidTr="00ED59B3">
        <w:tc>
          <w:tcPr>
            <w:tcW w:w="1728" w:type="dxa"/>
            <w:hideMark/>
          </w:tcPr>
          <w:p w14:paraId="5248737C" w14:textId="77777777" w:rsidR="00ED59B3" w:rsidRDefault="00ED59B3">
            <w:pPr>
              <w:spacing w:line="276" w:lineRule="auto"/>
              <w:rPr>
                <w:szCs w:val="22"/>
              </w:rPr>
            </w:pPr>
            <w:r>
              <w:t>Policy Head (MAPPO) [16], [17]</w:t>
            </w:r>
          </w:p>
        </w:tc>
        <w:tc>
          <w:tcPr>
            <w:tcW w:w="1728" w:type="dxa"/>
            <w:hideMark/>
          </w:tcPr>
          <w:p w14:paraId="40833FED" w14:textId="77777777" w:rsidR="00ED59B3" w:rsidRDefault="00ED59B3">
            <w:pPr>
              <w:spacing w:line="276" w:lineRule="auto"/>
              <w:rPr>
                <w:szCs w:val="22"/>
              </w:rPr>
            </w:pPr>
            <w:proofErr w:type="spellStart"/>
            <w:r>
              <w:t>FC→softmax</w:t>
            </w:r>
            <w:proofErr w:type="spellEnd"/>
          </w:p>
        </w:tc>
        <w:tc>
          <w:tcPr>
            <w:tcW w:w="1728" w:type="dxa"/>
            <w:hideMark/>
          </w:tcPr>
          <w:p w14:paraId="063845D0" w14:textId="77777777" w:rsidR="00ED59B3" w:rsidRDefault="00ED59B3">
            <w:pPr>
              <w:spacing w:line="276" w:lineRule="auto"/>
              <w:rPr>
                <w:szCs w:val="22"/>
              </w:rPr>
            </w:pPr>
            <w:r>
              <w:t>—</w:t>
            </w:r>
          </w:p>
        </w:tc>
        <w:tc>
          <w:tcPr>
            <w:tcW w:w="1728" w:type="dxa"/>
            <w:hideMark/>
          </w:tcPr>
          <w:p w14:paraId="37DAE074" w14:textId="77777777" w:rsidR="00ED59B3" w:rsidRDefault="00ED59B3">
            <w:pPr>
              <w:spacing w:line="276" w:lineRule="auto"/>
              <w:rPr>
                <w:szCs w:val="22"/>
              </w:rPr>
            </w:pPr>
            <w:r>
              <w:t>~30k</w:t>
            </w:r>
          </w:p>
        </w:tc>
        <w:tc>
          <w:tcPr>
            <w:tcW w:w="1728" w:type="dxa"/>
            <w:hideMark/>
          </w:tcPr>
          <w:p w14:paraId="62E19C34" w14:textId="77777777" w:rsidR="00ED59B3" w:rsidRDefault="00ED59B3">
            <w:pPr>
              <w:spacing w:line="276" w:lineRule="auto"/>
              <w:rPr>
                <w:szCs w:val="22"/>
              </w:rPr>
            </w:pPr>
            <w:r>
              <w:t>Discrete offsets</w:t>
            </w:r>
          </w:p>
        </w:tc>
      </w:tr>
      <w:tr w:rsidR="00ED59B3" w14:paraId="274374C4" w14:textId="77777777" w:rsidTr="00ED59B3">
        <w:tc>
          <w:tcPr>
            <w:tcW w:w="1728" w:type="dxa"/>
            <w:hideMark/>
          </w:tcPr>
          <w:p w14:paraId="1B38919F" w14:textId="77777777" w:rsidR="00ED59B3" w:rsidRDefault="00ED59B3">
            <w:pPr>
              <w:spacing w:line="276" w:lineRule="auto"/>
              <w:rPr>
                <w:szCs w:val="22"/>
              </w:rPr>
            </w:pPr>
            <w:r>
              <w:t>Policy Head (MADDPG) [15]</w:t>
            </w:r>
          </w:p>
        </w:tc>
        <w:tc>
          <w:tcPr>
            <w:tcW w:w="1728" w:type="dxa"/>
            <w:hideMark/>
          </w:tcPr>
          <w:p w14:paraId="6437501C" w14:textId="77777777" w:rsidR="00ED59B3" w:rsidRDefault="00ED59B3">
            <w:pPr>
              <w:spacing w:line="276" w:lineRule="auto"/>
              <w:rPr>
                <w:szCs w:val="22"/>
              </w:rPr>
            </w:pPr>
            <w:proofErr w:type="spellStart"/>
            <w:r>
              <w:t>FC→tanh</w:t>
            </w:r>
            <w:proofErr w:type="spellEnd"/>
          </w:p>
        </w:tc>
        <w:tc>
          <w:tcPr>
            <w:tcW w:w="1728" w:type="dxa"/>
            <w:hideMark/>
          </w:tcPr>
          <w:p w14:paraId="390929B9" w14:textId="77777777" w:rsidR="00ED59B3" w:rsidRDefault="00ED59B3">
            <w:pPr>
              <w:spacing w:line="276" w:lineRule="auto"/>
              <w:rPr>
                <w:szCs w:val="22"/>
              </w:rPr>
            </w:pPr>
            <w:r>
              <w:t>—</w:t>
            </w:r>
          </w:p>
        </w:tc>
        <w:tc>
          <w:tcPr>
            <w:tcW w:w="1728" w:type="dxa"/>
            <w:hideMark/>
          </w:tcPr>
          <w:p w14:paraId="2F927919" w14:textId="77777777" w:rsidR="00ED59B3" w:rsidRDefault="00ED59B3">
            <w:pPr>
              <w:spacing w:line="276" w:lineRule="auto"/>
              <w:rPr>
                <w:szCs w:val="22"/>
              </w:rPr>
            </w:pPr>
            <w:r>
              <w:t>~35k</w:t>
            </w:r>
          </w:p>
        </w:tc>
        <w:tc>
          <w:tcPr>
            <w:tcW w:w="1728" w:type="dxa"/>
            <w:hideMark/>
          </w:tcPr>
          <w:p w14:paraId="213C7439" w14:textId="77777777" w:rsidR="00ED59B3" w:rsidRDefault="00ED59B3">
            <w:pPr>
              <w:spacing w:line="276" w:lineRule="auto"/>
              <w:rPr>
                <w:szCs w:val="22"/>
              </w:rPr>
            </w:pPr>
            <w:r>
              <w:t>Rate/size</w:t>
            </w:r>
          </w:p>
        </w:tc>
      </w:tr>
      <w:tr w:rsidR="00ED59B3" w14:paraId="73B2F54A" w14:textId="77777777" w:rsidTr="00ED59B3">
        <w:tc>
          <w:tcPr>
            <w:tcW w:w="1728" w:type="dxa"/>
            <w:hideMark/>
          </w:tcPr>
          <w:p w14:paraId="61E356AC" w14:textId="77777777" w:rsidR="00ED59B3" w:rsidRDefault="00ED59B3">
            <w:pPr>
              <w:spacing w:line="276" w:lineRule="auto"/>
              <w:rPr>
                <w:szCs w:val="22"/>
              </w:rPr>
            </w:pPr>
            <w:r>
              <w:t>Central Value/Critic</w:t>
            </w:r>
          </w:p>
        </w:tc>
        <w:tc>
          <w:tcPr>
            <w:tcW w:w="1728" w:type="dxa"/>
            <w:hideMark/>
          </w:tcPr>
          <w:p w14:paraId="6980EBA9" w14:textId="77777777" w:rsidR="00ED59B3" w:rsidRDefault="00ED59B3">
            <w:pPr>
              <w:spacing w:line="276" w:lineRule="auto"/>
              <w:rPr>
                <w:szCs w:val="22"/>
              </w:rPr>
            </w:pPr>
            <w:r>
              <w:t>FC×2</w:t>
            </w:r>
          </w:p>
        </w:tc>
        <w:tc>
          <w:tcPr>
            <w:tcW w:w="1728" w:type="dxa"/>
            <w:hideMark/>
          </w:tcPr>
          <w:p w14:paraId="11DD90CF" w14:textId="77777777" w:rsidR="00ED59B3" w:rsidRDefault="00ED59B3">
            <w:pPr>
              <w:spacing w:line="276" w:lineRule="auto"/>
              <w:rPr>
                <w:szCs w:val="22"/>
              </w:rPr>
            </w:pPr>
            <w:proofErr w:type="spellStart"/>
            <w:r>
              <w:t>ReLU</w:t>
            </w:r>
            <w:proofErr w:type="spellEnd"/>
          </w:p>
        </w:tc>
        <w:tc>
          <w:tcPr>
            <w:tcW w:w="1728" w:type="dxa"/>
            <w:hideMark/>
          </w:tcPr>
          <w:p w14:paraId="7C090394" w14:textId="77777777" w:rsidR="00ED59B3" w:rsidRDefault="00ED59B3">
            <w:pPr>
              <w:spacing w:line="276" w:lineRule="auto"/>
              <w:rPr>
                <w:szCs w:val="22"/>
              </w:rPr>
            </w:pPr>
            <w:r>
              <w:t>~80k</w:t>
            </w:r>
          </w:p>
        </w:tc>
        <w:tc>
          <w:tcPr>
            <w:tcW w:w="1728" w:type="dxa"/>
            <w:hideMark/>
          </w:tcPr>
          <w:p w14:paraId="00DB2F51" w14:textId="77777777" w:rsidR="00ED59B3" w:rsidRDefault="00ED59B3">
            <w:pPr>
              <w:spacing w:line="276" w:lineRule="auto"/>
              <w:rPr>
                <w:szCs w:val="22"/>
              </w:rPr>
            </w:pPr>
            <w:r>
              <w:t>CTDE context [15], [16], [20]</w:t>
            </w:r>
          </w:p>
        </w:tc>
      </w:tr>
    </w:tbl>
    <w:p w14:paraId="337900EF" w14:textId="77777777" w:rsidR="00ED59B3" w:rsidRDefault="00ED59B3" w:rsidP="00ED59B3">
      <w:pPr>
        <w:jc w:val="center"/>
        <w:rPr>
          <w:rFonts w:cstheme="minorBidi"/>
          <w:szCs w:val="22"/>
        </w:rPr>
      </w:pPr>
      <w:proofErr w:type="gramStart"/>
      <w:r>
        <w:rPr>
          <w:b/>
        </w:rPr>
        <w:t>Table 5.3 Model architecture summary.</w:t>
      </w:r>
      <w:proofErr w:type="gramEnd"/>
    </w:p>
    <w:p w14:paraId="4425A92A" w14:textId="77777777" w:rsidR="00ED59B3" w:rsidRDefault="00ED59B3" w:rsidP="00F31D2C">
      <w:pPr>
        <w:spacing w:before="200" w:after="80"/>
        <w:ind w:firstLine="0"/>
      </w:pPr>
      <w:r>
        <w:rPr>
          <w:b/>
        </w:rPr>
        <w:t>5.5 Action Interface and Execution Layer</w:t>
      </w:r>
    </w:p>
    <w:p w14:paraId="73D79003" w14:textId="77777777" w:rsidR="00ED59B3" w:rsidRDefault="00ED59B3" w:rsidP="00ED59B3">
      <w:pPr>
        <w:spacing w:after="120" w:line="360" w:lineRule="auto"/>
      </w:pPr>
      <w:r>
        <w:t>Actions are mapped to exchange</w:t>
      </w:r>
      <w:r>
        <w:noBreakHyphen/>
        <w:t>compliant child orders by a thin execution layer. For makers we expose a discrete set of price offsets relative to best quotes and a small size grid; for takers an on/off marketable toggle and capped participation rate. Outstanding orders are limited per side; a minimum time</w:t>
      </w:r>
      <w:r>
        <w:noBreakHyphen/>
        <w:t>in</w:t>
      </w:r>
      <w:r>
        <w:noBreakHyphen/>
        <w:t>force reduces rapid flip</w:t>
      </w:r>
      <w:r>
        <w:noBreakHyphen/>
        <w:t>flopping. The layer records full audit trails—timestamps, parameters, fills, and cancellations—to support post</w:t>
      </w:r>
      <w:r>
        <w:noBreakHyphen/>
        <w:t>trade review. [29], [30], [36]</w:t>
      </w:r>
    </w:p>
    <w:p w14:paraId="2FBCC88A" w14:textId="77777777" w:rsidR="00ED59B3" w:rsidRDefault="00ED59B3" w:rsidP="00F31D2C">
      <w:pPr>
        <w:spacing w:before="200" w:after="80"/>
        <w:ind w:firstLine="0"/>
      </w:pPr>
      <w:r>
        <w:rPr>
          <w:b/>
        </w:rPr>
        <w:t>5.6 Reward Implementation and Risk Gate</w:t>
      </w:r>
    </w:p>
    <w:p w14:paraId="78661CF0" w14:textId="77777777" w:rsidR="00ED59B3" w:rsidRDefault="00ED59B3" w:rsidP="00ED59B3">
      <w:pPr>
        <w:spacing w:after="120" w:line="360" w:lineRule="auto"/>
      </w:pPr>
      <w:r>
        <w:t xml:space="preserve">We implement rₜ = </w:t>
      </w:r>
      <w:proofErr w:type="spellStart"/>
      <w:r>
        <w:t>ΔPnL</w:t>
      </w:r>
      <w:proofErr w:type="spellEnd"/>
      <w:r>
        <w:t xml:space="preserve">ₜ − </w:t>
      </w:r>
      <w:proofErr w:type="spellStart"/>
      <w:r>
        <w:t>λ|q</w:t>
      </w:r>
      <w:proofErr w:type="spellEnd"/>
      <w:r>
        <w:t xml:space="preserve">ₜ| − </w:t>
      </w:r>
      <w:proofErr w:type="spellStart"/>
      <w:r>
        <w:t>κ·Impact</w:t>
      </w:r>
      <w:proofErr w:type="spellEnd"/>
      <w:r>
        <w:t xml:space="preserve">ₜ − </w:t>
      </w:r>
      <w:proofErr w:type="spellStart"/>
      <w:r>
        <w:t>η·TailRisk</w:t>
      </w:r>
      <w:proofErr w:type="spellEnd"/>
      <w:r>
        <w:t xml:space="preserve">ₜ. Impactₜ combines participation with adverse selection (fill sign times subsequent move over a short </w:t>
      </w:r>
      <w:r>
        <w:lastRenderedPageBreak/>
        <w:t xml:space="preserve">horizon). </w:t>
      </w:r>
      <w:proofErr w:type="spellStart"/>
      <w:r>
        <w:t>TailRisk</w:t>
      </w:r>
      <w:proofErr w:type="spellEnd"/>
      <w:r>
        <w:t xml:space="preserve">ₜ uses a rolling </w:t>
      </w:r>
      <w:proofErr w:type="spellStart"/>
      <w:r>
        <w:t>CVaR</w:t>
      </w:r>
      <w:proofErr w:type="spellEnd"/>
      <w:r>
        <w:t xml:space="preserve"> estimator with percentile</w:t>
      </w:r>
      <w:r>
        <w:noBreakHyphen/>
        <w:t>based smoothing. The risk gate enforces inventory caps, maximum order rates, and participation caps. A manual kill</w:t>
      </w:r>
      <w:r>
        <w:noBreakHyphen/>
        <w:t>switch can halt actors immediately; recovery requires an operator acknowledgement and a fresh policy signature from the registry. [29], [30], [36]</w:t>
      </w:r>
    </w:p>
    <w:p w14:paraId="007115FB" w14:textId="77777777" w:rsidR="00ED59B3" w:rsidRDefault="00ED59B3" w:rsidP="00F31D2C">
      <w:pPr>
        <w:spacing w:before="200" w:after="80"/>
        <w:ind w:firstLine="0"/>
      </w:pPr>
      <w:r>
        <w:rPr>
          <w:b/>
        </w:rPr>
        <w:t>5.7 Training Recipes and Hyper</w:t>
      </w:r>
      <w:r>
        <w:rPr>
          <w:b/>
        </w:rPr>
        <w:noBreakHyphen/>
        <w:t>parameters</w:t>
      </w:r>
    </w:p>
    <w:p w14:paraId="0D64FC27" w14:textId="77777777" w:rsidR="00ED59B3" w:rsidRDefault="00ED59B3" w:rsidP="00ED59B3">
      <w:pPr>
        <w:spacing w:after="120" w:line="360" w:lineRule="auto"/>
      </w:pPr>
      <w:r>
        <w:t xml:space="preserve">For **MAPPO**, we use </w:t>
      </w:r>
      <w:proofErr w:type="gramStart"/>
      <w:r>
        <w:t>GAE(</w:t>
      </w:r>
      <w:proofErr w:type="gramEnd"/>
      <w:r>
        <w:t>λ) with λ</w:t>
      </w:r>
      <w:r>
        <w:rPr>
          <w:rFonts w:ascii="Cambria Math" w:hAnsi="Cambria Math" w:cs="Cambria Math"/>
        </w:rPr>
        <w:t>∈</w:t>
      </w:r>
      <w:r>
        <w:t>[0.9,0.97], γ=0.99, a clipped surrogate with ε</w:t>
      </w:r>
      <w:r>
        <w:rPr>
          <w:rFonts w:ascii="Cambria Math" w:hAnsi="Cambria Math" w:cs="Cambria Math"/>
        </w:rPr>
        <w:t>∈</w:t>
      </w:r>
      <w:r>
        <w:t xml:space="preserve">[0.1,0.2], entropy weight 0.01–0.03, and </w:t>
      </w:r>
      <w:proofErr w:type="spellStart"/>
      <w:r>
        <w:t>AdamW</w:t>
      </w:r>
      <w:proofErr w:type="spellEnd"/>
      <w:r>
        <w:t xml:space="preserve"> at 3e</w:t>
      </w:r>
      <w:r>
        <w:noBreakHyphen/>
        <w:t>4. For **MADDPG**, we use target networks (τ≈0.005), delayed critic updates (TD3</w:t>
      </w:r>
      <w:r>
        <w:noBreakHyphen/>
        <w:t>style), Gaussian exploration with σ decayed from 0.2 to 0.05, and Adam at 1e</w:t>
      </w:r>
      <w:r>
        <w:noBreakHyphen/>
        <w:t>3. Replay is stratified by volatility bins to avoid over</w:t>
      </w:r>
      <w:r>
        <w:noBreakHyphen/>
        <w:t xml:space="preserve">fitting calm periods. Mixed precision is disabled by default to align numerical </w:t>
      </w:r>
      <w:proofErr w:type="spellStart"/>
      <w:r>
        <w:t>behaviour</w:t>
      </w:r>
      <w:proofErr w:type="spellEnd"/>
      <w:r>
        <w:t xml:space="preserve"> across GPUs/CPUs during ablations. [18], [16], [17], [15]</w:t>
      </w:r>
    </w:p>
    <w:tbl>
      <w:tblPr>
        <w:tblW w:w="0" w:type="auto"/>
        <w:tblLook w:val="04A0" w:firstRow="1" w:lastRow="0" w:firstColumn="1" w:lastColumn="0" w:noHBand="0" w:noVBand="1"/>
      </w:tblPr>
      <w:tblGrid>
        <w:gridCol w:w="1438"/>
        <w:gridCol w:w="1415"/>
        <w:gridCol w:w="1429"/>
        <w:gridCol w:w="1409"/>
        <w:gridCol w:w="1402"/>
        <w:gridCol w:w="1432"/>
      </w:tblGrid>
      <w:tr w:rsidR="00ED59B3" w14:paraId="7F2019B1" w14:textId="77777777" w:rsidTr="00ED59B3">
        <w:tc>
          <w:tcPr>
            <w:tcW w:w="1440" w:type="dxa"/>
            <w:hideMark/>
          </w:tcPr>
          <w:p w14:paraId="762A1FF5" w14:textId="77777777" w:rsidR="00ED59B3" w:rsidRDefault="00ED59B3">
            <w:pPr>
              <w:spacing w:line="276" w:lineRule="auto"/>
              <w:rPr>
                <w:szCs w:val="22"/>
              </w:rPr>
            </w:pPr>
            <w:proofErr w:type="spellStart"/>
            <w:r>
              <w:t>Param</w:t>
            </w:r>
            <w:proofErr w:type="spellEnd"/>
          </w:p>
        </w:tc>
        <w:tc>
          <w:tcPr>
            <w:tcW w:w="1440" w:type="dxa"/>
            <w:hideMark/>
          </w:tcPr>
          <w:p w14:paraId="491903C2" w14:textId="77777777" w:rsidR="00ED59B3" w:rsidRDefault="00ED59B3">
            <w:pPr>
              <w:spacing w:line="276" w:lineRule="auto"/>
              <w:rPr>
                <w:szCs w:val="22"/>
              </w:rPr>
            </w:pPr>
            <w:r>
              <w:t>MAPPO [16], [17]</w:t>
            </w:r>
          </w:p>
        </w:tc>
        <w:tc>
          <w:tcPr>
            <w:tcW w:w="1440" w:type="dxa"/>
            <w:hideMark/>
          </w:tcPr>
          <w:p w14:paraId="5FB2148C" w14:textId="77777777" w:rsidR="00ED59B3" w:rsidRDefault="00ED59B3">
            <w:pPr>
              <w:spacing w:line="276" w:lineRule="auto"/>
              <w:rPr>
                <w:szCs w:val="22"/>
              </w:rPr>
            </w:pPr>
            <w:r>
              <w:t>MADDPG [15]</w:t>
            </w:r>
          </w:p>
        </w:tc>
        <w:tc>
          <w:tcPr>
            <w:tcW w:w="1440" w:type="dxa"/>
            <w:hideMark/>
          </w:tcPr>
          <w:p w14:paraId="4DCB2E5A" w14:textId="77777777" w:rsidR="00ED59B3" w:rsidRDefault="00ED59B3">
            <w:pPr>
              <w:spacing w:line="276" w:lineRule="auto"/>
              <w:rPr>
                <w:szCs w:val="22"/>
              </w:rPr>
            </w:pPr>
            <w:r>
              <w:t>Default</w:t>
            </w:r>
          </w:p>
        </w:tc>
        <w:tc>
          <w:tcPr>
            <w:tcW w:w="1440" w:type="dxa"/>
            <w:hideMark/>
          </w:tcPr>
          <w:p w14:paraId="06BE1754" w14:textId="77777777" w:rsidR="00ED59B3" w:rsidRDefault="00ED59B3">
            <w:pPr>
              <w:spacing w:line="276" w:lineRule="auto"/>
              <w:rPr>
                <w:szCs w:val="22"/>
              </w:rPr>
            </w:pPr>
            <w:r>
              <w:t>Range</w:t>
            </w:r>
          </w:p>
        </w:tc>
        <w:tc>
          <w:tcPr>
            <w:tcW w:w="1440" w:type="dxa"/>
            <w:hideMark/>
          </w:tcPr>
          <w:p w14:paraId="4591A2D2" w14:textId="77777777" w:rsidR="00ED59B3" w:rsidRDefault="00ED59B3">
            <w:pPr>
              <w:spacing w:line="276" w:lineRule="auto"/>
              <w:rPr>
                <w:szCs w:val="22"/>
              </w:rPr>
            </w:pPr>
            <w:r>
              <w:t>Notes</w:t>
            </w:r>
          </w:p>
        </w:tc>
      </w:tr>
      <w:tr w:rsidR="00ED59B3" w14:paraId="0CDA4E5D" w14:textId="77777777" w:rsidTr="00ED59B3">
        <w:tc>
          <w:tcPr>
            <w:tcW w:w="1440" w:type="dxa"/>
            <w:hideMark/>
          </w:tcPr>
          <w:p w14:paraId="0D869F7A" w14:textId="77777777" w:rsidR="00ED59B3" w:rsidRDefault="00ED59B3">
            <w:pPr>
              <w:spacing w:line="276" w:lineRule="auto"/>
              <w:rPr>
                <w:szCs w:val="22"/>
              </w:rPr>
            </w:pPr>
            <w:r>
              <w:t>Batch / Steps</w:t>
            </w:r>
          </w:p>
        </w:tc>
        <w:tc>
          <w:tcPr>
            <w:tcW w:w="1440" w:type="dxa"/>
            <w:hideMark/>
          </w:tcPr>
          <w:p w14:paraId="00A0CEAF" w14:textId="77777777" w:rsidR="00ED59B3" w:rsidRDefault="00ED59B3">
            <w:pPr>
              <w:spacing w:line="276" w:lineRule="auto"/>
              <w:rPr>
                <w:szCs w:val="22"/>
              </w:rPr>
            </w:pPr>
            <w:r>
              <w:t xml:space="preserve">32 </w:t>
            </w:r>
            <w:proofErr w:type="spellStart"/>
            <w:r>
              <w:t>traj</w:t>
            </w:r>
            <w:proofErr w:type="spellEnd"/>
            <w:r>
              <w:t xml:space="preserve"> / 8e4</w:t>
            </w:r>
          </w:p>
        </w:tc>
        <w:tc>
          <w:tcPr>
            <w:tcW w:w="1440" w:type="dxa"/>
            <w:hideMark/>
          </w:tcPr>
          <w:p w14:paraId="3425CE5D" w14:textId="77777777" w:rsidR="00ED59B3" w:rsidRDefault="00ED59B3">
            <w:pPr>
              <w:spacing w:line="276" w:lineRule="auto"/>
              <w:rPr>
                <w:szCs w:val="22"/>
              </w:rPr>
            </w:pPr>
            <w:r>
              <w:t xml:space="preserve">Replay 1e6 / </w:t>
            </w:r>
            <w:proofErr w:type="spellStart"/>
            <w:r>
              <w:t>upd</w:t>
            </w:r>
            <w:proofErr w:type="spellEnd"/>
            <w:r>
              <w:t xml:space="preserve"> 1e4</w:t>
            </w:r>
          </w:p>
        </w:tc>
        <w:tc>
          <w:tcPr>
            <w:tcW w:w="1440" w:type="dxa"/>
            <w:hideMark/>
          </w:tcPr>
          <w:p w14:paraId="296AA7DF" w14:textId="77777777" w:rsidR="00ED59B3" w:rsidRDefault="00ED59B3">
            <w:pPr>
              <w:spacing w:line="276" w:lineRule="auto"/>
              <w:rPr>
                <w:szCs w:val="22"/>
              </w:rPr>
            </w:pPr>
            <w:r>
              <w:t>—</w:t>
            </w:r>
          </w:p>
        </w:tc>
        <w:tc>
          <w:tcPr>
            <w:tcW w:w="1440" w:type="dxa"/>
            <w:hideMark/>
          </w:tcPr>
          <w:p w14:paraId="7BB6CC12" w14:textId="77777777" w:rsidR="00ED59B3" w:rsidRDefault="00ED59B3">
            <w:pPr>
              <w:spacing w:line="276" w:lineRule="auto"/>
              <w:rPr>
                <w:szCs w:val="22"/>
              </w:rPr>
            </w:pPr>
            <w:r>
              <w:t>—</w:t>
            </w:r>
          </w:p>
        </w:tc>
        <w:tc>
          <w:tcPr>
            <w:tcW w:w="1440" w:type="dxa"/>
            <w:hideMark/>
          </w:tcPr>
          <w:p w14:paraId="2EBFBD9F" w14:textId="77777777" w:rsidR="00ED59B3" w:rsidRDefault="00ED59B3">
            <w:pPr>
              <w:spacing w:line="276" w:lineRule="auto"/>
              <w:rPr>
                <w:szCs w:val="22"/>
              </w:rPr>
            </w:pPr>
            <w:r>
              <w:t>Per update window</w:t>
            </w:r>
          </w:p>
        </w:tc>
      </w:tr>
      <w:tr w:rsidR="00ED59B3" w14:paraId="7ED68092" w14:textId="77777777" w:rsidTr="00ED59B3">
        <w:tc>
          <w:tcPr>
            <w:tcW w:w="1440" w:type="dxa"/>
            <w:hideMark/>
          </w:tcPr>
          <w:p w14:paraId="2DFCF1D8" w14:textId="77777777" w:rsidR="00ED59B3" w:rsidRDefault="00ED59B3">
            <w:pPr>
              <w:spacing w:line="276" w:lineRule="auto"/>
              <w:rPr>
                <w:szCs w:val="22"/>
              </w:rPr>
            </w:pPr>
            <w:r>
              <w:t>γ, λ</w:t>
            </w:r>
          </w:p>
        </w:tc>
        <w:tc>
          <w:tcPr>
            <w:tcW w:w="1440" w:type="dxa"/>
            <w:hideMark/>
          </w:tcPr>
          <w:p w14:paraId="5BD6BDD0" w14:textId="77777777" w:rsidR="00ED59B3" w:rsidRDefault="00ED59B3">
            <w:pPr>
              <w:spacing w:line="276" w:lineRule="auto"/>
              <w:rPr>
                <w:szCs w:val="22"/>
              </w:rPr>
            </w:pPr>
            <w:r>
              <w:t>0.99, 0.95</w:t>
            </w:r>
          </w:p>
        </w:tc>
        <w:tc>
          <w:tcPr>
            <w:tcW w:w="1440" w:type="dxa"/>
            <w:hideMark/>
          </w:tcPr>
          <w:p w14:paraId="583CC64D" w14:textId="77777777" w:rsidR="00ED59B3" w:rsidRDefault="00ED59B3">
            <w:pPr>
              <w:spacing w:line="276" w:lineRule="auto"/>
              <w:rPr>
                <w:szCs w:val="22"/>
              </w:rPr>
            </w:pPr>
            <w:r>
              <w:t>γ=0.99</w:t>
            </w:r>
          </w:p>
        </w:tc>
        <w:tc>
          <w:tcPr>
            <w:tcW w:w="1440" w:type="dxa"/>
            <w:hideMark/>
          </w:tcPr>
          <w:p w14:paraId="2E906DD6" w14:textId="77777777" w:rsidR="00ED59B3" w:rsidRDefault="00ED59B3">
            <w:pPr>
              <w:spacing w:line="276" w:lineRule="auto"/>
              <w:rPr>
                <w:szCs w:val="22"/>
              </w:rPr>
            </w:pPr>
            <w:r>
              <w:t>—</w:t>
            </w:r>
          </w:p>
        </w:tc>
        <w:tc>
          <w:tcPr>
            <w:tcW w:w="1440" w:type="dxa"/>
            <w:hideMark/>
          </w:tcPr>
          <w:p w14:paraId="75D279DD" w14:textId="77777777" w:rsidR="00ED59B3" w:rsidRDefault="00ED59B3">
            <w:pPr>
              <w:spacing w:line="276" w:lineRule="auto"/>
              <w:rPr>
                <w:szCs w:val="22"/>
              </w:rPr>
            </w:pPr>
            <w:r>
              <w:t>λ: 0.9–0.97</w:t>
            </w:r>
          </w:p>
        </w:tc>
        <w:tc>
          <w:tcPr>
            <w:tcW w:w="1440" w:type="dxa"/>
            <w:hideMark/>
          </w:tcPr>
          <w:p w14:paraId="269A0C4C" w14:textId="77777777" w:rsidR="00ED59B3" w:rsidRDefault="00ED59B3">
            <w:pPr>
              <w:spacing w:line="276" w:lineRule="auto"/>
              <w:rPr>
                <w:szCs w:val="22"/>
              </w:rPr>
            </w:pPr>
            <w:r>
              <w:t>Discount &amp; GAE [18]</w:t>
            </w:r>
          </w:p>
        </w:tc>
      </w:tr>
      <w:tr w:rsidR="00ED59B3" w14:paraId="57DD842E" w14:textId="77777777" w:rsidTr="00ED59B3">
        <w:tc>
          <w:tcPr>
            <w:tcW w:w="1440" w:type="dxa"/>
            <w:hideMark/>
          </w:tcPr>
          <w:p w14:paraId="060F4D64" w14:textId="77777777" w:rsidR="00ED59B3" w:rsidRDefault="00ED59B3">
            <w:pPr>
              <w:spacing w:line="276" w:lineRule="auto"/>
              <w:rPr>
                <w:szCs w:val="22"/>
              </w:rPr>
            </w:pPr>
            <w:r>
              <w:t>Clip ε / σ</w:t>
            </w:r>
          </w:p>
        </w:tc>
        <w:tc>
          <w:tcPr>
            <w:tcW w:w="1440" w:type="dxa"/>
            <w:hideMark/>
          </w:tcPr>
          <w:p w14:paraId="14189B9F" w14:textId="77777777" w:rsidR="00ED59B3" w:rsidRDefault="00ED59B3">
            <w:pPr>
              <w:spacing w:line="276" w:lineRule="auto"/>
              <w:rPr>
                <w:szCs w:val="22"/>
              </w:rPr>
            </w:pPr>
            <w:r>
              <w:t>0.1–0.2</w:t>
            </w:r>
          </w:p>
        </w:tc>
        <w:tc>
          <w:tcPr>
            <w:tcW w:w="1440" w:type="dxa"/>
            <w:hideMark/>
          </w:tcPr>
          <w:p w14:paraId="0F16CF46" w14:textId="77777777" w:rsidR="00ED59B3" w:rsidRDefault="00ED59B3">
            <w:pPr>
              <w:spacing w:line="276" w:lineRule="auto"/>
              <w:rPr>
                <w:szCs w:val="22"/>
              </w:rPr>
            </w:pPr>
            <w:r>
              <w:t>σ: 0.2→0.05</w:t>
            </w:r>
          </w:p>
        </w:tc>
        <w:tc>
          <w:tcPr>
            <w:tcW w:w="1440" w:type="dxa"/>
            <w:hideMark/>
          </w:tcPr>
          <w:p w14:paraId="791A5FDB" w14:textId="77777777" w:rsidR="00ED59B3" w:rsidRDefault="00ED59B3">
            <w:pPr>
              <w:spacing w:line="276" w:lineRule="auto"/>
              <w:rPr>
                <w:szCs w:val="22"/>
              </w:rPr>
            </w:pPr>
            <w:r>
              <w:t>—</w:t>
            </w:r>
          </w:p>
        </w:tc>
        <w:tc>
          <w:tcPr>
            <w:tcW w:w="1440" w:type="dxa"/>
            <w:hideMark/>
          </w:tcPr>
          <w:p w14:paraId="03DC53F1" w14:textId="77777777" w:rsidR="00ED59B3" w:rsidRDefault="00ED59B3">
            <w:pPr>
              <w:spacing w:line="276" w:lineRule="auto"/>
              <w:rPr>
                <w:szCs w:val="22"/>
              </w:rPr>
            </w:pPr>
            <w:r>
              <w:t>—</w:t>
            </w:r>
          </w:p>
        </w:tc>
        <w:tc>
          <w:tcPr>
            <w:tcW w:w="1440" w:type="dxa"/>
            <w:hideMark/>
          </w:tcPr>
          <w:p w14:paraId="368CEFEF" w14:textId="77777777" w:rsidR="00ED59B3" w:rsidRDefault="00ED59B3">
            <w:pPr>
              <w:spacing w:line="276" w:lineRule="auto"/>
              <w:rPr>
                <w:szCs w:val="22"/>
              </w:rPr>
            </w:pPr>
            <w:r>
              <w:t>Stability / exploration</w:t>
            </w:r>
          </w:p>
        </w:tc>
      </w:tr>
      <w:tr w:rsidR="00ED59B3" w14:paraId="7A36B6A8" w14:textId="77777777" w:rsidTr="00ED59B3">
        <w:tc>
          <w:tcPr>
            <w:tcW w:w="1440" w:type="dxa"/>
            <w:hideMark/>
          </w:tcPr>
          <w:p w14:paraId="6824C92D" w14:textId="77777777" w:rsidR="00ED59B3" w:rsidRDefault="00ED59B3">
            <w:pPr>
              <w:spacing w:line="276" w:lineRule="auto"/>
              <w:rPr>
                <w:szCs w:val="22"/>
              </w:rPr>
            </w:pPr>
            <w:r>
              <w:t>LR (actor/critic)</w:t>
            </w:r>
          </w:p>
        </w:tc>
        <w:tc>
          <w:tcPr>
            <w:tcW w:w="1440" w:type="dxa"/>
            <w:hideMark/>
          </w:tcPr>
          <w:p w14:paraId="6646B5D6" w14:textId="77777777" w:rsidR="00ED59B3" w:rsidRDefault="00ED59B3">
            <w:pPr>
              <w:spacing w:line="276" w:lineRule="auto"/>
              <w:rPr>
                <w:szCs w:val="22"/>
              </w:rPr>
            </w:pPr>
            <w:r>
              <w:t>3e</w:t>
            </w:r>
            <w:r>
              <w:noBreakHyphen/>
              <w:t>4 / 3e</w:t>
            </w:r>
            <w:r>
              <w:noBreakHyphen/>
              <w:t>4</w:t>
            </w:r>
          </w:p>
        </w:tc>
        <w:tc>
          <w:tcPr>
            <w:tcW w:w="1440" w:type="dxa"/>
            <w:hideMark/>
          </w:tcPr>
          <w:p w14:paraId="41BAC190" w14:textId="77777777" w:rsidR="00ED59B3" w:rsidRDefault="00ED59B3">
            <w:pPr>
              <w:spacing w:line="276" w:lineRule="auto"/>
              <w:rPr>
                <w:szCs w:val="22"/>
              </w:rPr>
            </w:pPr>
            <w:r>
              <w:t>1e</w:t>
            </w:r>
            <w:r>
              <w:noBreakHyphen/>
              <w:t>3 / 1e</w:t>
            </w:r>
            <w:r>
              <w:noBreakHyphen/>
              <w:t>3</w:t>
            </w:r>
          </w:p>
        </w:tc>
        <w:tc>
          <w:tcPr>
            <w:tcW w:w="1440" w:type="dxa"/>
            <w:hideMark/>
          </w:tcPr>
          <w:p w14:paraId="34A07D97" w14:textId="77777777" w:rsidR="00ED59B3" w:rsidRDefault="00ED59B3">
            <w:pPr>
              <w:spacing w:line="276" w:lineRule="auto"/>
              <w:rPr>
                <w:szCs w:val="22"/>
              </w:rPr>
            </w:pPr>
            <w:r>
              <w:t>—</w:t>
            </w:r>
          </w:p>
        </w:tc>
        <w:tc>
          <w:tcPr>
            <w:tcW w:w="1440" w:type="dxa"/>
            <w:hideMark/>
          </w:tcPr>
          <w:p w14:paraId="0BFEE040" w14:textId="77777777" w:rsidR="00ED59B3" w:rsidRDefault="00ED59B3">
            <w:pPr>
              <w:spacing w:line="276" w:lineRule="auto"/>
              <w:rPr>
                <w:szCs w:val="22"/>
              </w:rPr>
            </w:pPr>
            <w:r>
              <w:t>—</w:t>
            </w:r>
          </w:p>
        </w:tc>
        <w:tc>
          <w:tcPr>
            <w:tcW w:w="1440" w:type="dxa"/>
            <w:hideMark/>
          </w:tcPr>
          <w:p w14:paraId="4BEDBB49" w14:textId="77777777" w:rsidR="00ED59B3" w:rsidRDefault="00ED59B3">
            <w:pPr>
              <w:spacing w:line="276" w:lineRule="auto"/>
              <w:rPr>
                <w:szCs w:val="22"/>
              </w:rPr>
            </w:pPr>
            <w:r>
              <w:t>Adam(W)</w:t>
            </w:r>
          </w:p>
        </w:tc>
      </w:tr>
      <w:tr w:rsidR="00ED59B3" w14:paraId="3038FA89" w14:textId="77777777" w:rsidTr="00ED59B3">
        <w:tc>
          <w:tcPr>
            <w:tcW w:w="1440" w:type="dxa"/>
            <w:hideMark/>
          </w:tcPr>
          <w:p w14:paraId="200A54C0" w14:textId="77777777" w:rsidR="00ED59B3" w:rsidRDefault="00ED59B3">
            <w:pPr>
              <w:spacing w:line="276" w:lineRule="auto"/>
              <w:rPr>
                <w:szCs w:val="22"/>
              </w:rPr>
            </w:pPr>
            <w:r>
              <w:t>τ (targets)</w:t>
            </w:r>
          </w:p>
        </w:tc>
        <w:tc>
          <w:tcPr>
            <w:tcW w:w="1440" w:type="dxa"/>
            <w:hideMark/>
          </w:tcPr>
          <w:p w14:paraId="47621E32" w14:textId="77777777" w:rsidR="00ED59B3" w:rsidRDefault="00ED59B3">
            <w:pPr>
              <w:spacing w:line="276" w:lineRule="auto"/>
              <w:rPr>
                <w:szCs w:val="22"/>
              </w:rPr>
            </w:pPr>
            <w:r>
              <w:t>—</w:t>
            </w:r>
          </w:p>
        </w:tc>
        <w:tc>
          <w:tcPr>
            <w:tcW w:w="1440" w:type="dxa"/>
            <w:hideMark/>
          </w:tcPr>
          <w:p w14:paraId="1A2D32D7" w14:textId="77777777" w:rsidR="00ED59B3" w:rsidRDefault="00ED59B3">
            <w:pPr>
              <w:spacing w:line="276" w:lineRule="auto"/>
              <w:rPr>
                <w:szCs w:val="22"/>
              </w:rPr>
            </w:pPr>
            <w:r>
              <w:t>0.005</w:t>
            </w:r>
          </w:p>
        </w:tc>
        <w:tc>
          <w:tcPr>
            <w:tcW w:w="1440" w:type="dxa"/>
            <w:hideMark/>
          </w:tcPr>
          <w:p w14:paraId="5304314E" w14:textId="77777777" w:rsidR="00ED59B3" w:rsidRDefault="00ED59B3">
            <w:pPr>
              <w:spacing w:line="276" w:lineRule="auto"/>
              <w:rPr>
                <w:szCs w:val="22"/>
              </w:rPr>
            </w:pPr>
            <w:r>
              <w:t>—</w:t>
            </w:r>
          </w:p>
        </w:tc>
        <w:tc>
          <w:tcPr>
            <w:tcW w:w="1440" w:type="dxa"/>
            <w:hideMark/>
          </w:tcPr>
          <w:p w14:paraId="62E456F3" w14:textId="77777777" w:rsidR="00ED59B3" w:rsidRDefault="00ED59B3">
            <w:pPr>
              <w:spacing w:line="276" w:lineRule="auto"/>
              <w:rPr>
                <w:szCs w:val="22"/>
              </w:rPr>
            </w:pPr>
            <w:r>
              <w:t>—</w:t>
            </w:r>
          </w:p>
        </w:tc>
        <w:tc>
          <w:tcPr>
            <w:tcW w:w="1440" w:type="dxa"/>
            <w:hideMark/>
          </w:tcPr>
          <w:p w14:paraId="6CE88B68" w14:textId="77777777" w:rsidR="00ED59B3" w:rsidRDefault="00ED59B3">
            <w:pPr>
              <w:spacing w:line="276" w:lineRule="auto"/>
              <w:rPr>
                <w:szCs w:val="22"/>
              </w:rPr>
            </w:pPr>
            <w:r>
              <w:t>MADDPG only [15]</w:t>
            </w:r>
          </w:p>
        </w:tc>
      </w:tr>
    </w:tbl>
    <w:p w14:paraId="14F02706" w14:textId="77777777" w:rsidR="00ED59B3" w:rsidRDefault="00ED59B3" w:rsidP="00ED59B3">
      <w:pPr>
        <w:jc w:val="center"/>
        <w:rPr>
          <w:rFonts w:cstheme="minorBidi"/>
          <w:szCs w:val="22"/>
        </w:rPr>
      </w:pPr>
      <w:r>
        <w:rPr>
          <w:b/>
        </w:rPr>
        <w:t>Table 5.4 Core hyper</w:t>
      </w:r>
      <w:r>
        <w:rPr>
          <w:b/>
        </w:rPr>
        <w:noBreakHyphen/>
        <w:t>parameters used in experiments.</w:t>
      </w:r>
    </w:p>
    <w:p w14:paraId="5C15CF12" w14:textId="77777777" w:rsidR="00ED59B3" w:rsidRDefault="00ED59B3" w:rsidP="00F31D2C">
      <w:pPr>
        <w:spacing w:before="200" w:after="80"/>
        <w:ind w:firstLine="0"/>
      </w:pPr>
      <w:r>
        <w:rPr>
          <w:b/>
        </w:rPr>
        <w:t>5.8 Baselines and Ablations</w:t>
      </w:r>
    </w:p>
    <w:p w14:paraId="4BB5C0BA" w14:textId="77777777" w:rsidR="00ED59B3" w:rsidRDefault="00ED59B3" w:rsidP="00ED59B3">
      <w:pPr>
        <w:spacing w:after="120" w:line="360" w:lineRule="auto"/>
      </w:pPr>
      <w:r>
        <w:lastRenderedPageBreak/>
        <w:t>Baselines: (B1) Avellaneda–</w:t>
      </w:r>
      <w:proofErr w:type="spellStart"/>
      <w:r>
        <w:t>Stoikov</w:t>
      </w:r>
      <w:proofErr w:type="spellEnd"/>
      <w:r>
        <w:t xml:space="preserve"> (</w:t>
      </w:r>
      <w:proofErr w:type="gramStart"/>
      <w:r>
        <w:t>calibrated),</w:t>
      </w:r>
      <w:proofErr w:type="gramEnd"/>
      <w:r>
        <w:t xml:space="preserve"> (B2) single</w:t>
      </w:r>
      <w:r>
        <w:noBreakHyphen/>
        <w:t>agent PPO with the same state/action spaces, (B3) rule</w:t>
      </w:r>
      <w:r>
        <w:noBreakHyphen/>
        <w:t xml:space="preserve">based execution with signal thresholds. Ablations: remove </w:t>
      </w:r>
      <w:proofErr w:type="spellStart"/>
      <w:r>
        <w:t>CVaR</w:t>
      </w:r>
      <w:proofErr w:type="spellEnd"/>
      <w:r>
        <w:t>, remove impact, remove queue features, independent learners (no CTDE), MAPPO</w:t>
      </w:r>
      <w:r>
        <w:noBreakHyphen/>
        <w:t>only, MADDPG</w:t>
      </w:r>
      <w:r>
        <w:noBreakHyphen/>
        <w:t>only. This matrix (Figure 5.2) helps isolate which design choices drive risk</w:t>
      </w:r>
      <w:r>
        <w:noBreakHyphen/>
        <w:t>adjusted performance and stability. [17], [16], [15], [30], [1], [20]</w:t>
      </w:r>
    </w:p>
    <w:p w14:paraId="16AF7B96" w14:textId="64C0F3DD" w:rsidR="00ED59B3" w:rsidRDefault="00ED59B3" w:rsidP="00ED59B3">
      <w:r>
        <w:rPr>
          <w:noProof/>
          <w:lang w:eastAsia="zh-TW"/>
        </w:rPr>
        <w:drawing>
          <wp:inline distT="0" distB="0" distL="0" distR="0" wp14:anchorId="08DB5280" wp14:editId="25024FED">
            <wp:extent cx="5850890" cy="36360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0890" cy="3636010"/>
                    </a:xfrm>
                    <a:prstGeom prst="rect">
                      <a:avLst/>
                    </a:prstGeom>
                    <a:noFill/>
                    <a:ln>
                      <a:noFill/>
                    </a:ln>
                  </pic:spPr>
                </pic:pic>
              </a:graphicData>
            </a:graphic>
          </wp:inline>
        </w:drawing>
      </w:r>
    </w:p>
    <w:p w14:paraId="6524DF10" w14:textId="77777777" w:rsidR="00ED59B3" w:rsidRDefault="00ED59B3" w:rsidP="00ED59B3">
      <w:pPr>
        <w:jc w:val="center"/>
      </w:pPr>
      <w:proofErr w:type="gramStart"/>
      <w:r>
        <w:rPr>
          <w:b/>
        </w:rPr>
        <w:t>Figure 5.2 Ablation matrix and baseline variants.</w:t>
      </w:r>
      <w:proofErr w:type="gramEnd"/>
    </w:p>
    <w:p w14:paraId="528E6425" w14:textId="77777777" w:rsidR="00ED59B3" w:rsidRDefault="00ED59B3" w:rsidP="00F31D2C">
      <w:pPr>
        <w:spacing w:before="200" w:after="80"/>
        <w:ind w:firstLine="0"/>
      </w:pPr>
      <w:r>
        <w:rPr>
          <w:b/>
        </w:rPr>
        <w:t>5.9 Evaluation Metrics, Statistical Tests, and Reporting</w:t>
      </w:r>
    </w:p>
    <w:p w14:paraId="3BA4B888" w14:textId="77777777" w:rsidR="00ED59B3" w:rsidRDefault="00ED59B3" w:rsidP="00ED59B3">
      <w:pPr>
        <w:spacing w:after="120" w:line="360" w:lineRule="auto"/>
      </w:pPr>
      <w:r>
        <w:t xml:space="preserve">We report </w:t>
      </w:r>
      <w:proofErr w:type="spellStart"/>
      <w:r>
        <w:t>PnL</w:t>
      </w:r>
      <w:proofErr w:type="spellEnd"/>
      <w:r>
        <w:t>, **Sharpe**, **</w:t>
      </w:r>
      <w:proofErr w:type="spellStart"/>
      <w:r>
        <w:t>Sortino</w:t>
      </w:r>
      <w:proofErr w:type="spellEnd"/>
      <w:r>
        <w:t>**, **max/</w:t>
      </w:r>
      <w:proofErr w:type="spellStart"/>
      <w:r>
        <w:t>avg</w:t>
      </w:r>
      <w:proofErr w:type="spellEnd"/>
      <w:r>
        <w:t xml:space="preserve"> drawdown**, **</w:t>
      </w:r>
      <w:proofErr w:type="spellStart"/>
      <w:r>
        <w:t>CVaR</w:t>
      </w:r>
      <w:proofErr w:type="spellEnd"/>
      <w:r>
        <w:t>α**, **inventory variance**, **participation**, and **order</w:t>
      </w:r>
      <w:r>
        <w:noBreakHyphen/>
        <w:t>rate**. Per</w:t>
      </w:r>
      <w:r>
        <w:noBreakHyphen/>
        <w:t>symbol panels are grouped by regime (quiet, trending, volatile), alongside portfolio aggregates. We compute 95% confidence intervals across seeds and test days, and use Welch’s t</w:t>
      </w:r>
      <w:r>
        <w:noBreakHyphen/>
        <w:t>test for mean differences and Mann–Whitney U for non</w:t>
      </w:r>
      <w:r>
        <w:noBreakHyphen/>
        <w:t xml:space="preserve">parametric confirmation. We also </w:t>
      </w:r>
      <w:proofErr w:type="spellStart"/>
      <w:r>
        <w:t>analyse</w:t>
      </w:r>
      <w:proofErr w:type="spellEnd"/>
      <w:r>
        <w:t xml:space="preserve"> seed variance and convergence </w:t>
      </w:r>
      <w:proofErr w:type="spellStart"/>
      <w:r>
        <w:t>behaviour</w:t>
      </w:r>
      <w:proofErr w:type="spellEnd"/>
      <w:r>
        <w:t xml:space="preserve"> to assess training stability. [30]</w:t>
      </w:r>
    </w:p>
    <w:p w14:paraId="3948121F" w14:textId="2778C569" w:rsidR="00ED59B3" w:rsidRDefault="00ED59B3" w:rsidP="00ED59B3">
      <w:r>
        <w:rPr>
          <w:noProof/>
          <w:lang w:eastAsia="zh-TW"/>
        </w:rPr>
        <w:lastRenderedPageBreak/>
        <w:drawing>
          <wp:inline distT="0" distB="0" distL="0" distR="0" wp14:anchorId="60F8BB1C" wp14:editId="04074F45">
            <wp:extent cx="5671185" cy="3521710"/>
            <wp:effectExtent l="0" t="0" r="571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1185" cy="3521710"/>
                    </a:xfrm>
                    <a:prstGeom prst="rect">
                      <a:avLst/>
                    </a:prstGeom>
                    <a:noFill/>
                    <a:ln>
                      <a:noFill/>
                    </a:ln>
                  </pic:spPr>
                </pic:pic>
              </a:graphicData>
            </a:graphic>
          </wp:inline>
        </w:drawing>
      </w:r>
    </w:p>
    <w:p w14:paraId="1CEC0B80" w14:textId="77777777" w:rsidR="00ED59B3" w:rsidRDefault="00ED59B3" w:rsidP="00ED59B3">
      <w:pPr>
        <w:jc w:val="center"/>
      </w:pPr>
      <w:r>
        <w:rPr>
          <w:b/>
        </w:rPr>
        <w:t>Figure 5.3 Results reporting schematic and statistical testing.</w:t>
      </w:r>
    </w:p>
    <w:tbl>
      <w:tblPr>
        <w:tblW w:w="0" w:type="auto"/>
        <w:tblLook w:val="04A0" w:firstRow="1" w:lastRow="0" w:firstColumn="1" w:lastColumn="0" w:noHBand="0" w:noVBand="1"/>
      </w:tblPr>
      <w:tblGrid>
        <w:gridCol w:w="1714"/>
        <w:gridCol w:w="1722"/>
        <w:gridCol w:w="1693"/>
        <w:gridCol w:w="1700"/>
        <w:gridCol w:w="1696"/>
      </w:tblGrid>
      <w:tr w:rsidR="00ED59B3" w14:paraId="1B61F09A" w14:textId="77777777" w:rsidTr="00ED59B3">
        <w:tc>
          <w:tcPr>
            <w:tcW w:w="1728" w:type="dxa"/>
            <w:hideMark/>
          </w:tcPr>
          <w:p w14:paraId="2681F7FB" w14:textId="77777777" w:rsidR="00ED59B3" w:rsidRDefault="00ED59B3">
            <w:pPr>
              <w:spacing w:line="276" w:lineRule="auto"/>
              <w:rPr>
                <w:szCs w:val="22"/>
              </w:rPr>
            </w:pPr>
            <w:r>
              <w:t>Metric</w:t>
            </w:r>
          </w:p>
        </w:tc>
        <w:tc>
          <w:tcPr>
            <w:tcW w:w="1728" w:type="dxa"/>
            <w:hideMark/>
          </w:tcPr>
          <w:p w14:paraId="631320CA" w14:textId="77777777" w:rsidR="00ED59B3" w:rsidRDefault="00ED59B3">
            <w:pPr>
              <w:spacing w:line="276" w:lineRule="auto"/>
              <w:rPr>
                <w:szCs w:val="22"/>
              </w:rPr>
            </w:pPr>
            <w:r>
              <w:t>Definition</w:t>
            </w:r>
          </w:p>
        </w:tc>
        <w:tc>
          <w:tcPr>
            <w:tcW w:w="1728" w:type="dxa"/>
            <w:hideMark/>
          </w:tcPr>
          <w:p w14:paraId="6FDDBF98" w14:textId="77777777" w:rsidR="00ED59B3" w:rsidRDefault="00ED59B3">
            <w:pPr>
              <w:spacing w:line="276" w:lineRule="auto"/>
              <w:rPr>
                <w:szCs w:val="22"/>
              </w:rPr>
            </w:pPr>
            <w:r>
              <w:t>Window</w:t>
            </w:r>
          </w:p>
        </w:tc>
        <w:tc>
          <w:tcPr>
            <w:tcW w:w="1728" w:type="dxa"/>
            <w:hideMark/>
          </w:tcPr>
          <w:p w14:paraId="290C1EBC" w14:textId="77777777" w:rsidR="00ED59B3" w:rsidRDefault="00ED59B3">
            <w:pPr>
              <w:spacing w:line="276" w:lineRule="auto"/>
              <w:rPr>
                <w:szCs w:val="22"/>
              </w:rPr>
            </w:pPr>
            <w:r>
              <w:t>Purpose</w:t>
            </w:r>
          </w:p>
        </w:tc>
        <w:tc>
          <w:tcPr>
            <w:tcW w:w="1728" w:type="dxa"/>
            <w:hideMark/>
          </w:tcPr>
          <w:p w14:paraId="5103D728" w14:textId="77777777" w:rsidR="00ED59B3" w:rsidRDefault="00ED59B3">
            <w:pPr>
              <w:spacing w:line="276" w:lineRule="auto"/>
              <w:rPr>
                <w:szCs w:val="22"/>
              </w:rPr>
            </w:pPr>
            <w:r>
              <w:t>Reported As</w:t>
            </w:r>
          </w:p>
        </w:tc>
      </w:tr>
      <w:tr w:rsidR="00ED59B3" w14:paraId="4881F6A0" w14:textId="77777777" w:rsidTr="00ED59B3">
        <w:tc>
          <w:tcPr>
            <w:tcW w:w="1728" w:type="dxa"/>
            <w:hideMark/>
          </w:tcPr>
          <w:p w14:paraId="1757F9F9" w14:textId="77777777" w:rsidR="00ED59B3" w:rsidRDefault="00ED59B3">
            <w:pPr>
              <w:spacing w:line="276" w:lineRule="auto"/>
              <w:rPr>
                <w:szCs w:val="22"/>
              </w:rPr>
            </w:pPr>
            <w:r>
              <w:t xml:space="preserve">Sharpe / </w:t>
            </w:r>
            <w:proofErr w:type="spellStart"/>
            <w:r>
              <w:t>Sortino</w:t>
            </w:r>
            <w:proofErr w:type="spellEnd"/>
            <w:r>
              <w:t xml:space="preserve"> [30]</w:t>
            </w:r>
          </w:p>
        </w:tc>
        <w:tc>
          <w:tcPr>
            <w:tcW w:w="1728" w:type="dxa"/>
            <w:hideMark/>
          </w:tcPr>
          <w:p w14:paraId="251D7783" w14:textId="77777777" w:rsidR="00ED59B3" w:rsidRDefault="00ED59B3">
            <w:pPr>
              <w:spacing w:line="276" w:lineRule="auto"/>
              <w:rPr>
                <w:szCs w:val="22"/>
              </w:rPr>
            </w:pPr>
            <w:r>
              <w:t>E[r]/σ ; E[r]/σ⁻</w:t>
            </w:r>
          </w:p>
        </w:tc>
        <w:tc>
          <w:tcPr>
            <w:tcW w:w="1728" w:type="dxa"/>
            <w:hideMark/>
          </w:tcPr>
          <w:p w14:paraId="767E9CF3" w14:textId="77777777" w:rsidR="00ED59B3" w:rsidRDefault="00ED59B3">
            <w:pPr>
              <w:spacing w:line="276" w:lineRule="auto"/>
              <w:rPr>
                <w:szCs w:val="22"/>
              </w:rPr>
            </w:pPr>
            <w:r>
              <w:t>daily &amp; weekly</w:t>
            </w:r>
          </w:p>
        </w:tc>
        <w:tc>
          <w:tcPr>
            <w:tcW w:w="1728" w:type="dxa"/>
            <w:hideMark/>
          </w:tcPr>
          <w:p w14:paraId="7258179A" w14:textId="77777777" w:rsidR="00ED59B3" w:rsidRDefault="00ED59B3">
            <w:pPr>
              <w:spacing w:line="276" w:lineRule="auto"/>
              <w:rPr>
                <w:szCs w:val="22"/>
              </w:rPr>
            </w:pPr>
            <w:r>
              <w:t>Average efficiency</w:t>
            </w:r>
          </w:p>
        </w:tc>
        <w:tc>
          <w:tcPr>
            <w:tcW w:w="1728" w:type="dxa"/>
            <w:hideMark/>
          </w:tcPr>
          <w:p w14:paraId="388E5C91" w14:textId="77777777" w:rsidR="00ED59B3" w:rsidRDefault="00ED59B3">
            <w:pPr>
              <w:spacing w:line="276" w:lineRule="auto"/>
              <w:rPr>
                <w:szCs w:val="22"/>
              </w:rPr>
            </w:pPr>
            <w:r>
              <w:t>mean ± CI</w:t>
            </w:r>
          </w:p>
        </w:tc>
      </w:tr>
      <w:tr w:rsidR="00ED59B3" w14:paraId="5ED140BF" w14:textId="77777777" w:rsidTr="00ED59B3">
        <w:tc>
          <w:tcPr>
            <w:tcW w:w="1728" w:type="dxa"/>
            <w:hideMark/>
          </w:tcPr>
          <w:p w14:paraId="3CDF2AB2" w14:textId="77777777" w:rsidR="00ED59B3" w:rsidRDefault="00ED59B3">
            <w:pPr>
              <w:spacing w:line="276" w:lineRule="auto"/>
              <w:rPr>
                <w:szCs w:val="22"/>
              </w:rPr>
            </w:pPr>
            <w:r>
              <w:t>Max/</w:t>
            </w:r>
            <w:proofErr w:type="spellStart"/>
            <w:r>
              <w:t>Avg</w:t>
            </w:r>
            <w:proofErr w:type="spellEnd"/>
            <w:r>
              <w:t xml:space="preserve"> Drawdown [30]</w:t>
            </w:r>
          </w:p>
        </w:tc>
        <w:tc>
          <w:tcPr>
            <w:tcW w:w="1728" w:type="dxa"/>
            <w:hideMark/>
          </w:tcPr>
          <w:p w14:paraId="5875CEF2" w14:textId="77777777" w:rsidR="00ED59B3" w:rsidRDefault="00ED59B3">
            <w:pPr>
              <w:spacing w:line="276" w:lineRule="auto"/>
              <w:rPr>
                <w:szCs w:val="22"/>
              </w:rPr>
            </w:pPr>
            <w:proofErr w:type="spellStart"/>
            <w:r>
              <w:t>Peak→trough</w:t>
            </w:r>
            <w:proofErr w:type="spellEnd"/>
            <w:r>
              <w:t>; rolling</w:t>
            </w:r>
          </w:p>
        </w:tc>
        <w:tc>
          <w:tcPr>
            <w:tcW w:w="1728" w:type="dxa"/>
            <w:hideMark/>
          </w:tcPr>
          <w:p w14:paraId="3A91036A" w14:textId="77777777" w:rsidR="00ED59B3" w:rsidRDefault="00ED59B3">
            <w:pPr>
              <w:spacing w:line="276" w:lineRule="auto"/>
              <w:rPr>
                <w:szCs w:val="22"/>
              </w:rPr>
            </w:pPr>
            <w:r>
              <w:t>rolling</w:t>
            </w:r>
          </w:p>
        </w:tc>
        <w:tc>
          <w:tcPr>
            <w:tcW w:w="1728" w:type="dxa"/>
            <w:hideMark/>
          </w:tcPr>
          <w:p w14:paraId="683CC9C1" w14:textId="77777777" w:rsidR="00ED59B3" w:rsidRDefault="00ED59B3">
            <w:pPr>
              <w:spacing w:line="276" w:lineRule="auto"/>
              <w:rPr>
                <w:szCs w:val="22"/>
              </w:rPr>
            </w:pPr>
            <w:r>
              <w:t>Path risk</w:t>
            </w:r>
          </w:p>
        </w:tc>
        <w:tc>
          <w:tcPr>
            <w:tcW w:w="1728" w:type="dxa"/>
            <w:hideMark/>
          </w:tcPr>
          <w:p w14:paraId="7F14DF8E" w14:textId="77777777" w:rsidR="00ED59B3" w:rsidRDefault="00ED59B3">
            <w:pPr>
              <w:spacing w:line="276" w:lineRule="auto"/>
              <w:rPr>
                <w:szCs w:val="22"/>
              </w:rPr>
            </w:pPr>
            <w:r>
              <w:t>max, mean</w:t>
            </w:r>
          </w:p>
        </w:tc>
      </w:tr>
      <w:tr w:rsidR="00ED59B3" w14:paraId="29832442" w14:textId="77777777" w:rsidTr="00ED59B3">
        <w:tc>
          <w:tcPr>
            <w:tcW w:w="1728" w:type="dxa"/>
            <w:hideMark/>
          </w:tcPr>
          <w:p w14:paraId="1CADCA76" w14:textId="77777777" w:rsidR="00ED59B3" w:rsidRDefault="00ED59B3">
            <w:pPr>
              <w:spacing w:line="276" w:lineRule="auto"/>
              <w:rPr>
                <w:szCs w:val="22"/>
              </w:rPr>
            </w:pPr>
            <w:proofErr w:type="spellStart"/>
            <w:r>
              <w:t>CVaR</w:t>
            </w:r>
            <w:proofErr w:type="spellEnd"/>
            <w:r>
              <w:t>α [30]</w:t>
            </w:r>
          </w:p>
        </w:tc>
        <w:tc>
          <w:tcPr>
            <w:tcW w:w="1728" w:type="dxa"/>
            <w:hideMark/>
          </w:tcPr>
          <w:p w14:paraId="523CD9FF" w14:textId="77777777" w:rsidR="00ED59B3" w:rsidRDefault="00ED59B3">
            <w:pPr>
              <w:spacing w:line="276" w:lineRule="auto"/>
              <w:rPr>
                <w:szCs w:val="22"/>
              </w:rPr>
            </w:pPr>
            <w:r>
              <w:t xml:space="preserve">Tail mean beyond </w:t>
            </w:r>
            <w:proofErr w:type="spellStart"/>
            <w:r>
              <w:t>VaR</w:t>
            </w:r>
            <w:proofErr w:type="spellEnd"/>
            <w:r>
              <w:t>α</w:t>
            </w:r>
          </w:p>
        </w:tc>
        <w:tc>
          <w:tcPr>
            <w:tcW w:w="1728" w:type="dxa"/>
            <w:hideMark/>
          </w:tcPr>
          <w:p w14:paraId="0383F045" w14:textId="77777777" w:rsidR="00ED59B3" w:rsidRDefault="00ED59B3">
            <w:pPr>
              <w:spacing w:line="276" w:lineRule="auto"/>
              <w:rPr>
                <w:szCs w:val="22"/>
              </w:rPr>
            </w:pPr>
            <w:r>
              <w:t>rolling</w:t>
            </w:r>
          </w:p>
        </w:tc>
        <w:tc>
          <w:tcPr>
            <w:tcW w:w="1728" w:type="dxa"/>
            <w:hideMark/>
          </w:tcPr>
          <w:p w14:paraId="77A5385E" w14:textId="77777777" w:rsidR="00ED59B3" w:rsidRDefault="00ED59B3">
            <w:pPr>
              <w:spacing w:line="276" w:lineRule="auto"/>
              <w:rPr>
                <w:szCs w:val="22"/>
              </w:rPr>
            </w:pPr>
            <w:r>
              <w:t>Tail risk [30]</w:t>
            </w:r>
          </w:p>
        </w:tc>
        <w:tc>
          <w:tcPr>
            <w:tcW w:w="1728" w:type="dxa"/>
            <w:hideMark/>
          </w:tcPr>
          <w:p w14:paraId="18705BEC" w14:textId="77777777" w:rsidR="00ED59B3" w:rsidRDefault="00ED59B3">
            <w:pPr>
              <w:spacing w:line="276" w:lineRule="auto"/>
              <w:rPr>
                <w:szCs w:val="22"/>
              </w:rPr>
            </w:pPr>
            <w:r>
              <w:t>mean ± CI</w:t>
            </w:r>
          </w:p>
        </w:tc>
      </w:tr>
      <w:tr w:rsidR="00ED59B3" w14:paraId="7E3B95DB" w14:textId="77777777" w:rsidTr="00ED59B3">
        <w:tc>
          <w:tcPr>
            <w:tcW w:w="1728" w:type="dxa"/>
            <w:hideMark/>
          </w:tcPr>
          <w:p w14:paraId="2712C24F" w14:textId="77777777" w:rsidR="00ED59B3" w:rsidRDefault="00ED59B3">
            <w:pPr>
              <w:spacing w:line="276" w:lineRule="auto"/>
              <w:rPr>
                <w:szCs w:val="22"/>
              </w:rPr>
            </w:pPr>
            <w:r>
              <w:t>Inventory variance</w:t>
            </w:r>
          </w:p>
        </w:tc>
        <w:tc>
          <w:tcPr>
            <w:tcW w:w="1728" w:type="dxa"/>
            <w:hideMark/>
          </w:tcPr>
          <w:p w14:paraId="15B50B5F" w14:textId="77777777" w:rsidR="00ED59B3" w:rsidRDefault="00ED59B3">
            <w:pPr>
              <w:spacing w:line="276" w:lineRule="auto"/>
              <w:rPr>
                <w:szCs w:val="22"/>
              </w:rPr>
            </w:pPr>
            <w:proofErr w:type="spellStart"/>
            <w:r>
              <w:t>Var</w:t>
            </w:r>
            <w:proofErr w:type="spellEnd"/>
            <w:r>
              <w:t>(qₜ)</w:t>
            </w:r>
          </w:p>
        </w:tc>
        <w:tc>
          <w:tcPr>
            <w:tcW w:w="1728" w:type="dxa"/>
            <w:hideMark/>
          </w:tcPr>
          <w:p w14:paraId="5D81F79A" w14:textId="77777777" w:rsidR="00ED59B3" w:rsidRDefault="00ED59B3">
            <w:pPr>
              <w:spacing w:line="276" w:lineRule="auto"/>
              <w:rPr>
                <w:szCs w:val="22"/>
              </w:rPr>
            </w:pPr>
            <w:r>
              <w:t>intraday</w:t>
            </w:r>
          </w:p>
        </w:tc>
        <w:tc>
          <w:tcPr>
            <w:tcW w:w="1728" w:type="dxa"/>
            <w:hideMark/>
          </w:tcPr>
          <w:p w14:paraId="5E04C2B5" w14:textId="77777777" w:rsidR="00ED59B3" w:rsidRDefault="00ED59B3">
            <w:pPr>
              <w:spacing w:line="276" w:lineRule="auto"/>
              <w:rPr>
                <w:szCs w:val="22"/>
              </w:rPr>
            </w:pPr>
            <w:r>
              <w:t>Exposure control</w:t>
            </w:r>
          </w:p>
        </w:tc>
        <w:tc>
          <w:tcPr>
            <w:tcW w:w="1728" w:type="dxa"/>
            <w:hideMark/>
          </w:tcPr>
          <w:p w14:paraId="77AE8BF1" w14:textId="77777777" w:rsidR="00ED59B3" w:rsidRDefault="00ED59B3">
            <w:pPr>
              <w:spacing w:line="276" w:lineRule="auto"/>
              <w:rPr>
                <w:szCs w:val="22"/>
              </w:rPr>
            </w:pPr>
            <w:r>
              <w:t>mean ± CI</w:t>
            </w:r>
          </w:p>
        </w:tc>
      </w:tr>
      <w:tr w:rsidR="00ED59B3" w14:paraId="3ED93329" w14:textId="77777777" w:rsidTr="00ED59B3">
        <w:tc>
          <w:tcPr>
            <w:tcW w:w="1728" w:type="dxa"/>
            <w:hideMark/>
          </w:tcPr>
          <w:p w14:paraId="4EF0F5C2" w14:textId="77777777" w:rsidR="00ED59B3" w:rsidRDefault="00ED59B3">
            <w:pPr>
              <w:spacing w:line="276" w:lineRule="auto"/>
              <w:rPr>
                <w:szCs w:val="22"/>
              </w:rPr>
            </w:pPr>
            <w:r>
              <w:t>Participation</w:t>
            </w:r>
          </w:p>
        </w:tc>
        <w:tc>
          <w:tcPr>
            <w:tcW w:w="1728" w:type="dxa"/>
            <w:hideMark/>
          </w:tcPr>
          <w:p w14:paraId="0D10EF6B" w14:textId="77777777" w:rsidR="00ED59B3" w:rsidRDefault="00ED59B3">
            <w:pPr>
              <w:spacing w:line="276" w:lineRule="auto"/>
              <w:rPr>
                <w:szCs w:val="22"/>
              </w:rPr>
            </w:pPr>
            <w:r>
              <w:t>Child notional / market</w:t>
            </w:r>
          </w:p>
        </w:tc>
        <w:tc>
          <w:tcPr>
            <w:tcW w:w="1728" w:type="dxa"/>
            <w:hideMark/>
          </w:tcPr>
          <w:p w14:paraId="5DBD8A7A" w14:textId="77777777" w:rsidR="00ED59B3" w:rsidRDefault="00ED59B3">
            <w:pPr>
              <w:spacing w:line="276" w:lineRule="auto"/>
              <w:rPr>
                <w:szCs w:val="22"/>
              </w:rPr>
            </w:pPr>
            <w:r>
              <w:t>intraday</w:t>
            </w:r>
          </w:p>
        </w:tc>
        <w:tc>
          <w:tcPr>
            <w:tcW w:w="1728" w:type="dxa"/>
            <w:hideMark/>
          </w:tcPr>
          <w:p w14:paraId="4B764369" w14:textId="77777777" w:rsidR="00ED59B3" w:rsidRDefault="00ED59B3">
            <w:pPr>
              <w:spacing w:line="276" w:lineRule="auto"/>
              <w:rPr>
                <w:szCs w:val="22"/>
              </w:rPr>
            </w:pPr>
            <w:r>
              <w:t>Footprint</w:t>
            </w:r>
          </w:p>
        </w:tc>
        <w:tc>
          <w:tcPr>
            <w:tcW w:w="1728" w:type="dxa"/>
            <w:hideMark/>
          </w:tcPr>
          <w:p w14:paraId="1304EBDD" w14:textId="77777777" w:rsidR="00ED59B3" w:rsidRDefault="00ED59B3">
            <w:pPr>
              <w:spacing w:line="276" w:lineRule="auto"/>
              <w:rPr>
                <w:szCs w:val="22"/>
              </w:rPr>
            </w:pPr>
            <w:r>
              <w:t>mean ± CI</w:t>
            </w:r>
          </w:p>
        </w:tc>
      </w:tr>
    </w:tbl>
    <w:p w14:paraId="2D8C7660" w14:textId="77777777" w:rsidR="00ED59B3" w:rsidRDefault="00ED59B3" w:rsidP="00ED59B3">
      <w:pPr>
        <w:jc w:val="center"/>
        <w:rPr>
          <w:rFonts w:cstheme="minorBidi"/>
          <w:szCs w:val="22"/>
        </w:rPr>
      </w:pPr>
      <w:r>
        <w:rPr>
          <w:b/>
        </w:rPr>
        <w:t>Table 5.5 Metrics and reporting format.</w:t>
      </w:r>
    </w:p>
    <w:p w14:paraId="00A6097C" w14:textId="77777777" w:rsidR="00ED59B3" w:rsidRDefault="00ED59B3" w:rsidP="00F31D2C">
      <w:pPr>
        <w:spacing w:before="200" w:after="80"/>
        <w:ind w:firstLine="0"/>
      </w:pPr>
      <w:r>
        <w:rPr>
          <w:b/>
        </w:rPr>
        <w:t>5.10 Experimental Workflow and Governance</w:t>
      </w:r>
    </w:p>
    <w:p w14:paraId="7CC68DE5" w14:textId="77777777" w:rsidR="00ED59B3" w:rsidRDefault="00ED59B3" w:rsidP="00ED59B3">
      <w:pPr>
        <w:spacing w:after="120" w:line="360" w:lineRule="auto"/>
      </w:pPr>
      <w:r>
        <w:lastRenderedPageBreak/>
        <w:t>Figure 5.1 shows the workflow. Each experiment begins with a configuration freeze; then parallel rollouts generate trajectories that are immediately shaped by risk terms. After updates, evaluation workers compute metrics and confidence intervals, and the best models are registered with metadata. Before any live trials, we conduct paper</w:t>
      </w:r>
      <w:r>
        <w:noBreakHyphen/>
        <w:t>trading with exchange feeds under a strict risk gate. Only after risk governance approval do we proceed to tightly capped live experiments with full audit logging.</w:t>
      </w:r>
    </w:p>
    <w:p w14:paraId="683E7EB4" w14:textId="34B6DDBE" w:rsidR="00ED59B3" w:rsidRDefault="00ED59B3" w:rsidP="00ED59B3">
      <w:r>
        <w:rPr>
          <w:noProof/>
          <w:lang w:eastAsia="zh-TW"/>
        </w:rPr>
        <w:drawing>
          <wp:inline distT="0" distB="0" distL="0" distR="0" wp14:anchorId="412F0D5E" wp14:editId="59769173">
            <wp:extent cx="5850890" cy="3945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0890" cy="3945890"/>
                    </a:xfrm>
                    <a:prstGeom prst="rect">
                      <a:avLst/>
                    </a:prstGeom>
                    <a:noFill/>
                    <a:ln>
                      <a:noFill/>
                    </a:ln>
                  </pic:spPr>
                </pic:pic>
              </a:graphicData>
            </a:graphic>
          </wp:inline>
        </w:drawing>
      </w:r>
    </w:p>
    <w:p w14:paraId="408FB627" w14:textId="77777777" w:rsidR="00ED59B3" w:rsidRDefault="00ED59B3" w:rsidP="00ED59B3">
      <w:pPr>
        <w:jc w:val="center"/>
      </w:pPr>
      <w:r>
        <w:rPr>
          <w:b/>
        </w:rPr>
        <w:t xml:space="preserve">Figure </w:t>
      </w:r>
      <w:proofErr w:type="gramStart"/>
      <w:r>
        <w:rPr>
          <w:b/>
        </w:rPr>
        <w:t>5.1 Experiment workflow from data and simulators to paper</w:t>
      </w:r>
      <w:r>
        <w:rPr>
          <w:b/>
        </w:rPr>
        <w:noBreakHyphen/>
        <w:t>trade/live</w:t>
      </w:r>
      <w:proofErr w:type="gramEnd"/>
      <w:r>
        <w:rPr>
          <w:b/>
        </w:rPr>
        <w:t>.</w:t>
      </w:r>
    </w:p>
    <w:p w14:paraId="644BCC2F" w14:textId="77777777" w:rsidR="00ED59B3" w:rsidRDefault="00ED59B3" w:rsidP="00F31D2C">
      <w:pPr>
        <w:spacing w:before="200" w:after="80"/>
        <w:ind w:firstLine="0"/>
      </w:pPr>
      <w:r>
        <w:rPr>
          <w:b/>
        </w:rPr>
        <w:t>5.11 Result Tables (Placeholders for Insertion)</w:t>
      </w:r>
    </w:p>
    <w:p w14:paraId="4AE514FE" w14:textId="77777777" w:rsidR="00ED59B3" w:rsidRDefault="00ED59B3" w:rsidP="00ED59B3">
      <w:pPr>
        <w:spacing w:after="120" w:line="360" w:lineRule="auto"/>
      </w:pPr>
      <w:r>
        <w:t xml:space="preserve">The following tables are formatted for direct insertion of results once experiments are executed. They maintain consistent column ordering across methods and ablations to support clear comparisons and quick audit by supervisors. Replace dashes with values after running the pipeline; Chapter 6 will </w:t>
      </w:r>
      <w:proofErr w:type="spellStart"/>
      <w:r>
        <w:t>summarise</w:t>
      </w:r>
      <w:proofErr w:type="spellEnd"/>
      <w:r>
        <w:t xml:space="preserve"> and interpret these tables.</w:t>
      </w:r>
    </w:p>
    <w:tbl>
      <w:tblPr>
        <w:tblW w:w="0" w:type="auto"/>
        <w:tblLook w:val="04A0" w:firstRow="1" w:lastRow="0" w:firstColumn="1" w:lastColumn="0" w:noHBand="0" w:noVBand="1"/>
      </w:tblPr>
      <w:tblGrid>
        <w:gridCol w:w="3017"/>
        <w:gridCol w:w="795"/>
        <w:gridCol w:w="784"/>
        <w:gridCol w:w="818"/>
        <w:gridCol w:w="887"/>
        <w:gridCol w:w="962"/>
        <w:gridCol w:w="1262"/>
      </w:tblGrid>
      <w:tr w:rsidR="00ED59B3" w14:paraId="69705967" w14:textId="77777777" w:rsidTr="00ED59B3">
        <w:tc>
          <w:tcPr>
            <w:tcW w:w="1234" w:type="dxa"/>
            <w:hideMark/>
          </w:tcPr>
          <w:p w14:paraId="51634005" w14:textId="77777777" w:rsidR="00ED59B3" w:rsidRDefault="00ED59B3">
            <w:pPr>
              <w:spacing w:line="276" w:lineRule="auto"/>
              <w:rPr>
                <w:szCs w:val="22"/>
              </w:rPr>
            </w:pPr>
            <w:r>
              <w:lastRenderedPageBreak/>
              <w:t>Method</w:t>
            </w:r>
          </w:p>
        </w:tc>
        <w:tc>
          <w:tcPr>
            <w:tcW w:w="1234" w:type="dxa"/>
            <w:hideMark/>
          </w:tcPr>
          <w:p w14:paraId="679BE14C" w14:textId="77777777" w:rsidR="00ED59B3" w:rsidRDefault="00ED59B3">
            <w:pPr>
              <w:spacing w:line="276" w:lineRule="auto"/>
              <w:rPr>
                <w:szCs w:val="22"/>
              </w:rPr>
            </w:pPr>
            <w:proofErr w:type="spellStart"/>
            <w:r>
              <w:t>PnL</w:t>
            </w:r>
            <w:proofErr w:type="spellEnd"/>
            <w:r>
              <w:t xml:space="preserve"> (mean)</w:t>
            </w:r>
          </w:p>
        </w:tc>
        <w:tc>
          <w:tcPr>
            <w:tcW w:w="1234" w:type="dxa"/>
            <w:hideMark/>
          </w:tcPr>
          <w:p w14:paraId="621F0683" w14:textId="77777777" w:rsidR="00ED59B3" w:rsidRDefault="00ED59B3">
            <w:pPr>
              <w:spacing w:line="276" w:lineRule="auto"/>
              <w:rPr>
                <w:szCs w:val="22"/>
              </w:rPr>
            </w:pPr>
            <w:r>
              <w:t>Sharpe [30]</w:t>
            </w:r>
          </w:p>
        </w:tc>
        <w:tc>
          <w:tcPr>
            <w:tcW w:w="1234" w:type="dxa"/>
            <w:hideMark/>
          </w:tcPr>
          <w:p w14:paraId="5B49AAA0" w14:textId="77777777" w:rsidR="00ED59B3" w:rsidRDefault="00ED59B3">
            <w:pPr>
              <w:spacing w:line="276" w:lineRule="auto"/>
              <w:rPr>
                <w:szCs w:val="22"/>
              </w:rPr>
            </w:pPr>
            <w:proofErr w:type="spellStart"/>
            <w:r>
              <w:t>Sortino</w:t>
            </w:r>
            <w:proofErr w:type="spellEnd"/>
            <w:r>
              <w:t xml:space="preserve"> [30]</w:t>
            </w:r>
          </w:p>
        </w:tc>
        <w:tc>
          <w:tcPr>
            <w:tcW w:w="1234" w:type="dxa"/>
            <w:hideMark/>
          </w:tcPr>
          <w:p w14:paraId="3423B091" w14:textId="77777777" w:rsidR="00ED59B3" w:rsidRDefault="00ED59B3">
            <w:pPr>
              <w:spacing w:line="276" w:lineRule="auto"/>
              <w:rPr>
                <w:szCs w:val="22"/>
              </w:rPr>
            </w:pPr>
            <w:proofErr w:type="spellStart"/>
            <w:r>
              <w:t>MaxDD</w:t>
            </w:r>
            <w:proofErr w:type="spellEnd"/>
          </w:p>
        </w:tc>
        <w:tc>
          <w:tcPr>
            <w:tcW w:w="1234" w:type="dxa"/>
            <w:hideMark/>
          </w:tcPr>
          <w:p w14:paraId="5839687E" w14:textId="77777777" w:rsidR="00ED59B3" w:rsidRDefault="00ED59B3">
            <w:pPr>
              <w:spacing w:line="276" w:lineRule="auto"/>
              <w:rPr>
                <w:szCs w:val="22"/>
              </w:rPr>
            </w:pPr>
            <w:proofErr w:type="spellStart"/>
            <w:r>
              <w:t>CVaR</w:t>
            </w:r>
            <w:proofErr w:type="spellEnd"/>
            <w:r>
              <w:t>₀.₉₅ [30]</w:t>
            </w:r>
          </w:p>
        </w:tc>
        <w:tc>
          <w:tcPr>
            <w:tcW w:w="1234" w:type="dxa"/>
            <w:hideMark/>
          </w:tcPr>
          <w:p w14:paraId="2D6A7DFF" w14:textId="77777777" w:rsidR="00ED59B3" w:rsidRDefault="00ED59B3">
            <w:pPr>
              <w:spacing w:line="276" w:lineRule="auto"/>
              <w:rPr>
                <w:szCs w:val="22"/>
              </w:rPr>
            </w:pPr>
            <w:r>
              <w:t>Participation</w:t>
            </w:r>
          </w:p>
        </w:tc>
      </w:tr>
      <w:tr w:rsidR="00ED59B3" w14:paraId="6A5FE8AE" w14:textId="77777777" w:rsidTr="00ED59B3">
        <w:tc>
          <w:tcPr>
            <w:tcW w:w="1234" w:type="dxa"/>
            <w:hideMark/>
          </w:tcPr>
          <w:p w14:paraId="1622C659" w14:textId="77777777" w:rsidR="00ED59B3" w:rsidRDefault="00ED59B3">
            <w:pPr>
              <w:spacing w:line="276" w:lineRule="auto"/>
              <w:rPr>
                <w:szCs w:val="22"/>
              </w:rPr>
            </w:pPr>
            <w:r>
              <w:t>Full (</w:t>
            </w:r>
            <w:proofErr w:type="spellStart"/>
            <w:r>
              <w:t>MAPPO+CTDE+CVaR+Impact</w:t>
            </w:r>
            <w:proofErr w:type="spellEnd"/>
            <w:r>
              <w:t>) [16], [17], [30], [15], [20]</w:t>
            </w:r>
          </w:p>
        </w:tc>
        <w:tc>
          <w:tcPr>
            <w:tcW w:w="1234" w:type="dxa"/>
            <w:hideMark/>
          </w:tcPr>
          <w:p w14:paraId="4F1FF675" w14:textId="77777777" w:rsidR="00ED59B3" w:rsidRDefault="00ED59B3">
            <w:pPr>
              <w:spacing w:line="276" w:lineRule="auto"/>
              <w:rPr>
                <w:szCs w:val="22"/>
              </w:rPr>
            </w:pPr>
            <w:r>
              <w:t>—</w:t>
            </w:r>
          </w:p>
        </w:tc>
        <w:tc>
          <w:tcPr>
            <w:tcW w:w="1234" w:type="dxa"/>
            <w:hideMark/>
          </w:tcPr>
          <w:p w14:paraId="183ED434" w14:textId="77777777" w:rsidR="00ED59B3" w:rsidRDefault="00ED59B3">
            <w:pPr>
              <w:spacing w:line="276" w:lineRule="auto"/>
              <w:rPr>
                <w:szCs w:val="22"/>
              </w:rPr>
            </w:pPr>
            <w:r>
              <w:t>—</w:t>
            </w:r>
          </w:p>
        </w:tc>
        <w:tc>
          <w:tcPr>
            <w:tcW w:w="1234" w:type="dxa"/>
            <w:hideMark/>
          </w:tcPr>
          <w:p w14:paraId="3D5F7F5F" w14:textId="77777777" w:rsidR="00ED59B3" w:rsidRDefault="00ED59B3">
            <w:pPr>
              <w:spacing w:line="276" w:lineRule="auto"/>
              <w:rPr>
                <w:szCs w:val="22"/>
              </w:rPr>
            </w:pPr>
            <w:r>
              <w:t>—</w:t>
            </w:r>
          </w:p>
        </w:tc>
        <w:tc>
          <w:tcPr>
            <w:tcW w:w="1234" w:type="dxa"/>
            <w:hideMark/>
          </w:tcPr>
          <w:p w14:paraId="13A626FF" w14:textId="77777777" w:rsidR="00ED59B3" w:rsidRDefault="00ED59B3">
            <w:pPr>
              <w:spacing w:line="276" w:lineRule="auto"/>
              <w:rPr>
                <w:szCs w:val="22"/>
              </w:rPr>
            </w:pPr>
            <w:r>
              <w:t>—</w:t>
            </w:r>
          </w:p>
        </w:tc>
        <w:tc>
          <w:tcPr>
            <w:tcW w:w="1234" w:type="dxa"/>
            <w:hideMark/>
          </w:tcPr>
          <w:p w14:paraId="6832C30D" w14:textId="77777777" w:rsidR="00ED59B3" w:rsidRDefault="00ED59B3">
            <w:pPr>
              <w:spacing w:line="276" w:lineRule="auto"/>
              <w:rPr>
                <w:szCs w:val="22"/>
              </w:rPr>
            </w:pPr>
            <w:r>
              <w:t>—</w:t>
            </w:r>
          </w:p>
        </w:tc>
        <w:tc>
          <w:tcPr>
            <w:tcW w:w="1234" w:type="dxa"/>
            <w:hideMark/>
          </w:tcPr>
          <w:p w14:paraId="7E71AF52" w14:textId="77777777" w:rsidR="00ED59B3" w:rsidRDefault="00ED59B3">
            <w:pPr>
              <w:spacing w:line="276" w:lineRule="auto"/>
              <w:rPr>
                <w:szCs w:val="22"/>
              </w:rPr>
            </w:pPr>
            <w:r>
              <w:t>—</w:t>
            </w:r>
          </w:p>
        </w:tc>
      </w:tr>
      <w:tr w:rsidR="00ED59B3" w14:paraId="01914B71" w14:textId="77777777" w:rsidTr="00ED59B3">
        <w:tc>
          <w:tcPr>
            <w:tcW w:w="1234" w:type="dxa"/>
            <w:hideMark/>
          </w:tcPr>
          <w:p w14:paraId="7C6E39D8" w14:textId="77777777" w:rsidR="00ED59B3" w:rsidRDefault="00ED59B3">
            <w:pPr>
              <w:spacing w:line="276" w:lineRule="auto"/>
              <w:rPr>
                <w:szCs w:val="22"/>
              </w:rPr>
            </w:pPr>
            <w:r>
              <w:t>−</w:t>
            </w:r>
            <w:proofErr w:type="spellStart"/>
            <w:r>
              <w:t>CVaR</w:t>
            </w:r>
            <w:proofErr w:type="spellEnd"/>
            <w:r>
              <w:t xml:space="preserve"> [30]</w:t>
            </w:r>
          </w:p>
        </w:tc>
        <w:tc>
          <w:tcPr>
            <w:tcW w:w="1234" w:type="dxa"/>
            <w:hideMark/>
          </w:tcPr>
          <w:p w14:paraId="2BADFD1F" w14:textId="77777777" w:rsidR="00ED59B3" w:rsidRDefault="00ED59B3">
            <w:pPr>
              <w:spacing w:line="276" w:lineRule="auto"/>
              <w:rPr>
                <w:szCs w:val="22"/>
              </w:rPr>
            </w:pPr>
            <w:r>
              <w:t>—</w:t>
            </w:r>
          </w:p>
        </w:tc>
        <w:tc>
          <w:tcPr>
            <w:tcW w:w="1234" w:type="dxa"/>
            <w:hideMark/>
          </w:tcPr>
          <w:p w14:paraId="4CD4463C" w14:textId="77777777" w:rsidR="00ED59B3" w:rsidRDefault="00ED59B3">
            <w:pPr>
              <w:spacing w:line="276" w:lineRule="auto"/>
              <w:rPr>
                <w:szCs w:val="22"/>
              </w:rPr>
            </w:pPr>
            <w:r>
              <w:t>—</w:t>
            </w:r>
          </w:p>
        </w:tc>
        <w:tc>
          <w:tcPr>
            <w:tcW w:w="1234" w:type="dxa"/>
            <w:hideMark/>
          </w:tcPr>
          <w:p w14:paraId="06973994" w14:textId="77777777" w:rsidR="00ED59B3" w:rsidRDefault="00ED59B3">
            <w:pPr>
              <w:spacing w:line="276" w:lineRule="auto"/>
              <w:rPr>
                <w:szCs w:val="22"/>
              </w:rPr>
            </w:pPr>
            <w:r>
              <w:t>—</w:t>
            </w:r>
          </w:p>
        </w:tc>
        <w:tc>
          <w:tcPr>
            <w:tcW w:w="1234" w:type="dxa"/>
            <w:hideMark/>
          </w:tcPr>
          <w:p w14:paraId="728884B5" w14:textId="77777777" w:rsidR="00ED59B3" w:rsidRDefault="00ED59B3">
            <w:pPr>
              <w:spacing w:line="276" w:lineRule="auto"/>
              <w:rPr>
                <w:szCs w:val="22"/>
              </w:rPr>
            </w:pPr>
            <w:r>
              <w:t>—</w:t>
            </w:r>
          </w:p>
        </w:tc>
        <w:tc>
          <w:tcPr>
            <w:tcW w:w="1234" w:type="dxa"/>
            <w:hideMark/>
          </w:tcPr>
          <w:p w14:paraId="7A57F874" w14:textId="77777777" w:rsidR="00ED59B3" w:rsidRDefault="00ED59B3">
            <w:pPr>
              <w:spacing w:line="276" w:lineRule="auto"/>
              <w:rPr>
                <w:szCs w:val="22"/>
              </w:rPr>
            </w:pPr>
            <w:r>
              <w:t>—</w:t>
            </w:r>
          </w:p>
        </w:tc>
        <w:tc>
          <w:tcPr>
            <w:tcW w:w="1234" w:type="dxa"/>
            <w:hideMark/>
          </w:tcPr>
          <w:p w14:paraId="1BE37F24" w14:textId="77777777" w:rsidR="00ED59B3" w:rsidRDefault="00ED59B3">
            <w:pPr>
              <w:spacing w:line="276" w:lineRule="auto"/>
              <w:rPr>
                <w:szCs w:val="22"/>
              </w:rPr>
            </w:pPr>
            <w:r>
              <w:t>—</w:t>
            </w:r>
          </w:p>
        </w:tc>
      </w:tr>
      <w:tr w:rsidR="00ED59B3" w14:paraId="4D0B528E" w14:textId="77777777" w:rsidTr="00ED59B3">
        <w:tc>
          <w:tcPr>
            <w:tcW w:w="1234" w:type="dxa"/>
            <w:hideMark/>
          </w:tcPr>
          <w:p w14:paraId="3E07ECD7" w14:textId="77777777" w:rsidR="00ED59B3" w:rsidRDefault="00ED59B3">
            <w:pPr>
              <w:spacing w:line="276" w:lineRule="auto"/>
              <w:rPr>
                <w:szCs w:val="22"/>
              </w:rPr>
            </w:pPr>
            <w:r>
              <w:t>−Impact</w:t>
            </w:r>
          </w:p>
        </w:tc>
        <w:tc>
          <w:tcPr>
            <w:tcW w:w="1234" w:type="dxa"/>
            <w:hideMark/>
          </w:tcPr>
          <w:p w14:paraId="5115D630" w14:textId="77777777" w:rsidR="00ED59B3" w:rsidRDefault="00ED59B3">
            <w:pPr>
              <w:spacing w:line="276" w:lineRule="auto"/>
              <w:rPr>
                <w:szCs w:val="22"/>
              </w:rPr>
            </w:pPr>
            <w:r>
              <w:t>—</w:t>
            </w:r>
          </w:p>
        </w:tc>
        <w:tc>
          <w:tcPr>
            <w:tcW w:w="1234" w:type="dxa"/>
            <w:hideMark/>
          </w:tcPr>
          <w:p w14:paraId="4DC6CBD3" w14:textId="77777777" w:rsidR="00ED59B3" w:rsidRDefault="00ED59B3">
            <w:pPr>
              <w:spacing w:line="276" w:lineRule="auto"/>
              <w:rPr>
                <w:szCs w:val="22"/>
              </w:rPr>
            </w:pPr>
            <w:r>
              <w:t>—</w:t>
            </w:r>
          </w:p>
        </w:tc>
        <w:tc>
          <w:tcPr>
            <w:tcW w:w="1234" w:type="dxa"/>
            <w:hideMark/>
          </w:tcPr>
          <w:p w14:paraId="5E863611" w14:textId="77777777" w:rsidR="00ED59B3" w:rsidRDefault="00ED59B3">
            <w:pPr>
              <w:spacing w:line="276" w:lineRule="auto"/>
              <w:rPr>
                <w:szCs w:val="22"/>
              </w:rPr>
            </w:pPr>
            <w:r>
              <w:t>—</w:t>
            </w:r>
          </w:p>
        </w:tc>
        <w:tc>
          <w:tcPr>
            <w:tcW w:w="1234" w:type="dxa"/>
            <w:hideMark/>
          </w:tcPr>
          <w:p w14:paraId="5DD510E7" w14:textId="77777777" w:rsidR="00ED59B3" w:rsidRDefault="00ED59B3">
            <w:pPr>
              <w:spacing w:line="276" w:lineRule="auto"/>
              <w:rPr>
                <w:szCs w:val="22"/>
              </w:rPr>
            </w:pPr>
            <w:r>
              <w:t>—</w:t>
            </w:r>
          </w:p>
        </w:tc>
        <w:tc>
          <w:tcPr>
            <w:tcW w:w="1234" w:type="dxa"/>
            <w:hideMark/>
          </w:tcPr>
          <w:p w14:paraId="51F648E1" w14:textId="77777777" w:rsidR="00ED59B3" w:rsidRDefault="00ED59B3">
            <w:pPr>
              <w:spacing w:line="276" w:lineRule="auto"/>
              <w:rPr>
                <w:szCs w:val="22"/>
              </w:rPr>
            </w:pPr>
            <w:r>
              <w:t>—</w:t>
            </w:r>
          </w:p>
        </w:tc>
        <w:tc>
          <w:tcPr>
            <w:tcW w:w="1234" w:type="dxa"/>
            <w:hideMark/>
          </w:tcPr>
          <w:p w14:paraId="7056CD35" w14:textId="77777777" w:rsidR="00ED59B3" w:rsidRDefault="00ED59B3">
            <w:pPr>
              <w:spacing w:line="276" w:lineRule="auto"/>
              <w:rPr>
                <w:szCs w:val="22"/>
              </w:rPr>
            </w:pPr>
            <w:r>
              <w:t>—</w:t>
            </w:r>
          </w:p>
        </w:tc>
      </w:tr>
      <w:tr w:rsidR="00ED59B3" w14:paraId="55FBD63D" w14:textId="77777777" w:rsidTr="00ED59B3">
        <w:tc>
          <w:tcPr>
            <w:tcW w:w="1234" w:type="dxa"/>
            <w:hideMark/>
          </w:tcPr>
          <w:p w14:paraId="466AE56E" w14:textId="77777777" w:rsidR="00ED59B3" w:rsidRDefault="00ED59B3">
            <w:pPr>
              <w:spacing w:line="276" w:lineRule="auto"/>
              <w:rPr>
                <w:szCs w:val="22"/>
              </w:rPr>
            </w:pPr>
            <w:r>
              <w:t>−Queue</w:t>
            </w:r>
          </w:p>
        </w:tc>
        <w:tc>
          <w:tcPr>
            <w:tcW w:w="1234" w:type="dxa"/>
            <w:hideMark/>
          </w:tcPr>
          <w:p w14:paraId="0DF0909E" w14:textId="77777777" w:rsidR="00ED59B3" w:rsidRDefault="00ED59B3">
            <w:pPr>
              <w:spacing w:line="276" w:lineRule="auto"/>
              <w:rPr>
                <w:szCs w:val="22"/>
              </w:rPr>
            </w:pPr>
            <w:r>
              <w:t>—</w:t>
            </w:r>
          </w:p>
        </w:tc>
        <w:tc>
          <w:tcPr>
            <w:tcW w:w="1234" w:type="dxa"/>
            <w:hideMark/>
          </w:tcPr>
          <w:p w14:paraId="60E8C733" w14:textId="77777777" w:rsidR="00ED59B3" w:rsidRDefault="00ED59B3">
            <w:pPr>
              <w:spacing w:line="276" w:lineRule="auto"/>
              <w:rPr>
                <w:szCs w:val="22"/>
              </w:rPr>
            </w:pPr>
            <w:r>
              <w:t>—</w:t>
            </w:r>
          </w:p>
        </w:tc>
        <w:tc>
          <w:tcPr>
            <w:tcW w:w="1234" w:type="dxa"/>
            <w:hideMark/>
          </w:tcPr>
          <w:p w14:paraId="5D2EEC82" w14:textId="77777777" w:rsidR="00ED59B3" w:rsidRDefault="00ED59B3">
            <w:pPr>
              <w:spacing w:line="276" w:lineRule="auto"/>
              <w:rPr>
                <w:szCs w:val="22"/>
              </w:rPr>
            </w:pPr>
            <w:r>
              <w:t>—</w:t>
            </w:r>
          </w:p>
        </w:tc>
        <w:tc>
          <w:tcPr>
            <w:tcW w:w="1234" w:type="dxa"/>
            <w:hideMark/>
          </w:tcPr>
          <w:p w14:paraId="6C34102A" w14:textId="77777777" w:rsidR="00ED59B3" w:rsidRDefault="00ED59B3">
            <w:pPr>
              <w:spacing w:line="276" w:lineRule="auto"/>
              <w:rPr>
                <w:szCs w:val="22"/>
              </w:rPr>
            </w:pPr>
            <w:r>
              <w:t>—</w:t>
            </w:r>
          </w:p>
        </w:tc>
        <w:tc>
          <w:tcPr>
            <w:tcW w:w="1234" w:type="dxa"/>
            <w:hideMark/>
          </w:tcPr>
          <w:p w14:paraId="245D0C67" w14:textId="77777777" w:rsidR="00ED59B3" w:rsidRDefault="00ED59B3">
            <w:pPr>
              <w:spacing w:line="276" w:lineRule="auto"/>
              <w:rPr>
                <w:szCs w:val="22"/>
              </w:rPr>
            </w:pPr>
            <w:r>
              <w:t>—</w:t>
            </w:r>
          </w:p>
        </w:tc>
        <w:tc>
          <w:tcPr>
            <w:tcW w:w="1234" w:type="dxa"/>
            <w:hideMark/>
          </w:tcPr>
          <w:p w14:paraId="20B189B0" w14:textId="77777777" w:rsidR="00ED59B3" w:rsidRDefault="00ED59B3">
            <w:pPr>
              <w:spacing w:line="276" w:lineRule="auto"/>
              <w:rPr>
                <w:szCs w:val="22"/>
              </w:rPr>
            </w:pPr>
            <w:r>
              <w:t>—</w:t>
            </w:r>
          </w:p>
        </w:tc>
      </w:tr>
      <w:tr w:rsidR="00ED59B3" w14:paraId="505B46F3" w14:textId="77777777" w:rsidTr="00ED59B3">
        <w:tc>
          <w:tcPr>
            <w:tcW w:w="1234" w:type="dxa"/>
            <w:hideMark/>
          </w:tcPr>
          <w:p w14:paraId="3956CFEE" w14:textId="77777777" w:rsidR="00ED59B3" w:rsidRDefault="00ED59B3">
            <w:pPr>
              <w:spacing w:line="276" w:lineRule="auto"/>
              <w:rPr>
                <w:szCs w:val="22"/>
              </w:rPr>
            </w:pPr>
            <w:r>
              <w:t>Independent Learners</w:t>
            </w:r>
          </w:p>
        </w:tc>
        <w:tc>
          <w:tcPr>
            <w:tcW w:w="1234" w:type="dxa"/>
            <w:hideMark/>
          </w:tcPr>
          <w:p w14:paraId="5273BB45" w14:textId="77777777" w:rsidR="00ED59B3" w:rsidRDefault="00ED59B3">
            <w:pPr>
              <w:spacing w:line="276" w:lineRule="auto"/>
              <w:rPr>
                <w:szCs w:val="22"/>
              </w:rPr>
            </w:pPr>
            <w:r>
              <w:t>—</w:t>
            </w:r>
          </w:p>
        </w:tc>
        <w:tc>
          <w:tcPr>
            <w:tcW w:w="1234" w:type="dxa"/>
            <w:hideMark/>
          </w:tcPr>
          <w:p w14:paraId="3CE42FCA" w14:textId="77777777" w:rsidR="00ED59B3" w:rsidRDefault="00ED59B3">
            <w:pPr>
              <w:spacing w:line="276" w:lineRule="auto"/>
              <w:rPr>
                <w:szCs w:val="22"/>
              </w:rPr>
            </w:pPr>
            <w:r>
              <w:t>—</w:t>
            </w:r>
          </w:p>
        </w:tc>
        <w:tc>
          <w:tcPr>
            <w:tcW w:w="1234" w:type="dxa"/>
            <w:hideMark/>
          </w:tcPr>
          <w:p w14:paraId="190A3D8A" w14:textId="77777777" w:rsidR="00ED59B3" w:rsidRDefault="00ED59B3">
            <w:pPr>
              <w:spacing w:line="276" w:lineRule="auto"/>
              <w:rPr>
                <w:szCs w:val="22"/>
              </w:rPr>
            </w:pPr>
            <w:r>
              <w:t>—</w:t>
            </w:r>
          </w:p>
        </w:tc>
        <w:tc>
          <w:tcPr>
            <w:tcW w:w="1234" w:type="dxa"/>
            <w:hideMark/>
          </w:tcPr>
          <w:p w14:paraId="38E792DA" w14:textId="77777777" w:rsidR="00ED59B3" w:rsidRDefault="00ED59B3">
            <w:pPr>
              <w:spacing w:line="276" w:lineRule="auto"/>
              <w:rPr>
                <w:szCs w:val="22"/>
              </w:rPr>
            </w:pPr>
            <w:r>
              <w:t>—</w:t>
            </w:r>
          </w:p>
        </w:tc>
        <w:tc>
          <w:tcPr>
            <w:tcW w:w="1234" w:type="dxa"/>
            <w:hideMark/>
          </w:tcPr>
          <w:p w14:paraId="26F9861F" w14:textId="77777777" w:rsidR="00ED59B3" w:rsidRDefault="00ED59B3">
            <w:pPr>
              <w:spacing w:line="276" w:lineRule="auto"/>
              <w:rPr>
                <w:szCs w:val="22"/>
              </w:rPr>
            </w:pPr>
            <w:r>
              <w:t>—</w:t>
            </w:r>
          </w:p>
        </w:tc>
        <w:tc>
          <w:tcPr>
            <w:tcW w:w="1234" w:type="dxa"/>
            <w:hideMark/>
          </w:tcPr>
          <w:p w14:paraId="4D9B0D55" w14:textId="77777777" w:rsidR="00ED59B3" w:rsidRDefault="00ED59B3">
            <w:pPr>
              <w:spacing w:line="276" w:lineRule="auto"/>
              <w:rPr>
                <w:szCs w:val="22"/>
              </w:rPr>
            </w:pPr>
            <w:r>
              <w:t>—</w:t>
            </w:r>
          </w:p>
        </w:tc>
      </w:tr>
      <w:tr w:rsidR="00ED59B3" w14:paraId="5F3E20DF" w14:textId="77777777" w:rsidTr="00ED59B3">
        <w:tc>
          <w:tcPr>
            <w:tcW w:w="1234" w:type="dxa"/>
            <w:hideMark/>
          </w:tcPr>
          <w:p w14:paraId="58BDC6A5" w14:textId="77777777" w:rsidR="00ED59B3" w:rsidRDefault="00ED59B3">
            <w:pPr>
              <w:spacing w:line="276" w:lineRule="auto"/>
              <w:rPr>
                <w:szCs w:val="22"/>
              </w:rPr>
            </w:pPr>
            <w:r>
              <w:t>MAPPO only [17], [16]</w:t>
            </w:r>
          </w:p>
        </w:tc>
        <w:tc>
          <w:tcPr>
            <w:tcW w:w="1234" w:type="dxa"/>
            <w:hideMark/>
          </w:tcPr>
          <w:p w14:paraId="037A9724" w14:textId="77777777" w:rsidR="00ED59B3" w:rsidRDefault="00ED59B3">
            <w:pPr>
              <w:spacing w:line="276" w:lineRule="auto"/>
              <w:rPr>
                <w:szCs w:val="22"/>
              </w:rPr>
            </w:pPr>
            <w:r>
              <w:t>—</w:t>
            </w:r>
          </w:p>
        </w:tc>
        <w:tc>
          <w:tcPr>
            <w:tcW w:w="1234" w:type="dxa"/>
            <w:hideMark/>
          </w:tcPr>
          <w:p w14:paraId="1104E279" w14:textId="77777777" w:rsidR="00ED59B3" w:rsidRDefault="00ED59B3">
            <w:pPr>
              <w:spacing w:line="276" w:lineRule="auto"/>
              <w:rPr>
                <w:szCs w:val="22"/>
              </w:rPr>
            </w:pPr>
            <w:r>
              <w:t>—</w:t>
            </w:r>
          </w:p>
        </w:tc>
        <w:tc>
          <w:tcPr>
            <w:tcW w:w="1234" w:type="dxa"/>
            <w:hideMark/>
          </w:tcPr>
          <w:p w14:paraId="0370FDC0" w14:textId="77777777" w:rsidR="00ED59B3" w:rsidRDefault="00ED59B3">
            <w:pPr>
              <w:spacing w:line="276" w:lineRule="auto"/>
              <w:rPr>
                <w:szCs w:val="22"/>
              </w:rPr>
            </w:pPr>
            <w:r>
              <w:t>—</w:t>
            </w:r>
          </w:p>
        </w:tc>
        <w:tc>
          <w:tcPr>
            <w:tcW w:w="1234" w:type="dxa"/>
            <w:hideMark/>
          </w:tcPr>
          <w:p w14:paraId="20C34E4C" w14:textId="77777777" w:rsidR="00ED59B3" w:rsidRDefault="00ED59B3">
            <w:pPr>
              <w:spacing w:line="276" w:lineRule="auto"/>
              <w:rPr>
                <w:szCs w:val="22"/>
              </w:rPr>
            </w:pPr>
            <w:r>
              <w:t>—</w:t>
            </w:r>
          </w:p>
        </w:tc>
        <w:tc>
          <w:tcPr>
            <w:tcW w:w="1234" w:type="dxa"/>
            <w:hideMark/>
          </w:tcPr>
          <w:p w14:paraId="7F9F7F24" w14:textId="77777777" w:rsidR="00ED59B3" w:rsidRDefault="00ED59B3">
            <w:pPr>
              <w:spacing w:line="276" w:lineRule="auto"/>
              <w:rPr>
                <w:szCs w:val="22"/>
              </w:rPr>
            </w:pPr>
            <w:r>
              <w:t>—</w:t>
            </w:r>
          </w:p>
        </w:tc>
        <w:tc>
          <w:tcPr>
            <w:tcW w:w="1234" w:type="dxa"/>
            <w:hideMark/>
          </w:tcPr>
          <w:p w14:paraId="24DD7780" w14:textId="77777777" w:rsidR="00ED59B3" w:rsidRDefault="00ED59B3">
            <w:pPr>
              <w:spacing w:line="276" w:lineRule="auto"/>
              <w:rPr>
                <w:szCs w:val="22"/>
              </w:rPr>
            </w:pPr>
            <w:r>
              <w:t>—</w:t>
            </w:r>
          </w:p>
        </w:tc>
      </w:tr>
      <w:tr w:rsidR="00ED59B3" w14:paraId="50C29DC9" w14:textId="77777777" w:rsidTr="00ED59B3">
        <w:tc>
          <w:tcPr>
            <w:tcW w:w="1234" w:type="dxa"/>
            <w:hideMark/>
          </w:tcPr>
          <w:p w14:paraId="6D7FEDC4" w14:textId="77777777" w:rsidR="00ED59B3" w:rsidRDefault="00ED59B3">
            <w:pPr>
              <w:spacing w:line="276" w:lineRule="auto"/>
              <w:rPr>
                <w:szCs w:val="22"/>
              </w:rPr>
            </w:pPr>
            <w:r>
              <w:t>MADDPG only [15]</w:t>
            </w:r>
          </w:p>
        </w:tc>
        <w:tc>
          <w:tcPr>
            <w:tcW w:w="1234" w:type="dxa"/>
            <w:hideMark/>
          </w:tcPr>
          <w:p w14:paraId="5FD1617A" w14:textId="77777777" w:rsidR="00ED59B3" w:rsidRDefault="00ED59B3">
            <w:pPr>
              <w:spacing w:line="276" w:lineRule="auto"/>
              <w:rPr>
                <w:szCs w:val="22"/>
              </w:rPr>
            </w:pPr>
            <w:r>
              <w:t>—</w:t>
            </w:r>
          </w:p>
        </w:tc>
        <w:tc>
          <w:tcPr>
            <w:tcW w:w="1234" w:type="dxa"/>
            <w:hideMark/>
          </w:tcPr>
          <w:p w14:paraId="7E956719" w14:textId="77777777" w:rsidR="00ED59B3" w:rsidRDefault="00ED59B3">
            <w:pPr>
              <w:spacing w:line="276" w:lineRule="auto"/>
              <w:rPr>
                <w:szCs w:val="22"/>
              </w:rPr>
            </w:pPr>
            <w:r>
              <w:t>—</w:t>
            </w:r>
          </w:p>
        </w:tc>
        <w:tc>
          <w:tcPr>
            <w:tcW w:w="1234" w:type="dxa"/>
            <w:hideMark/>
          </w:tcPr>
          <w:p w14:paraId="44A12BDC" w14:textId="77777777" w:rsidR="00ED59B3" w:rsidRDefault="00ED59B3">
            <w:pPr>
              <w:spacing w:line="276" w:lineRule="auto"/>
              <w:rPr>
                <w:szCs w:val="22"/>
              </w:rPr>
            </w:pPr>
            <w:r>
              <w:t>—</w:t>
            </w:r>
          </w:p>
        </w:tc>
        <w:tc>
          <w:tcPr>
            <w:tcW w:w="1234" w:type="dxa"/>
            <w:hideMark/>
          </w:tcPr>
          <w:p w14:paraId="761C6179" w14:textId="77777777" w:rsidR="00ED59B3" w:rsidRDefault="00ED59B3">
            <w:pPr>
              <w:spacing w:line="276" w:lineRule="auto"/>
              <w:rPr>
                <w:szCs w:val="22"/>
              </w:rPr>
            </w:pPr>
            <w:r>
              <w:t>—</w:t>
            </w:r>
          </w:p>
        </w:tc>
        <w:tc>
          <w:tcPr>
            <w:tcW w:w="1234" w:type="dxa"/>
            <w:hideMark/>
          </w:tcPr>
          <w:p w14:paraId="39D454E5" w14:textId="77777777" w:rsidR="00ED59B3" w:rsidRDefault="00ED59B3">
            <w:pPr>
              <w:spacing w:line="276" w:lineRule="auto"/>
              <w:rPr>
                <w:szCs w:val="22"/>
              </w:rPr>
            </w:pPr>
            <w:r>
              <w:t>—</w:t>
            </w:r>
          </w:p>
        </w:tc>
        <w:tc>
          <w:tcPr>
            <w:tcW w:w="1234" w:type="dxa"/>
            <w:hideMark/>
          </w:tcPr>
          <w:p w14:paraId="21C9AB70" w14:textId="77777777" w:rsidR="00ED59B3" w:rsidRDefault="00ED59B3">
            <w:pPr>
              <w:spacing w:line="276" w:lineRule="auto"/>
              <w:rPr>
                <w:szCs w:val="22"/>
              </w:rPr>
            </w:pPr>
            <w:r>
              <w:t>—</w:t>
            </w:r>
          </w:p>
        </w:tc>
      </w:tr>
      <w:tr w:rsidR="00ED59B3" w14:paraId="47A734C3" w14:textId="77777777" w:rsidTr="00ED59B3">
        <w:tc>
          <w:tcPr>
            <w:tcW w:w="1234" w:type="dxa"/>
            <w:hideMark/>
          </w:tcPr>
          <w:p w14:paraId="552C0767" w14:textId="77777777" w:rsidR="00ED59B3" w:rsidRDefault="00ED59B3">
            <w:pPr>
              <w:spacing w:line="276" w:lineRule="auto"/>
              <w:rPr>
                <w:szCs w:val="22"/>
              </w:rPr>
            </w:pPr>
            <w:r>
              <w:t>PPO (single</w:t>
            </w:r>
            <w:r>
              <w:noBreakHyphen/>
              <w:t>agent) [17]</w:t>
            </w:r>
          </w:p>
        </w:tc>
        <w:tc>
          <w:tcPr>
            <w:tcW w:w="1234" w:type="dxa"/>
            <w:hideMark/>
          </w:tcPr>
          <w:p w14:paraId="1524DD07" w14:textId="77777777" w:rsidR="00ED59B3" w:rsidRDefault="00ED59B3">
            <w:pPr>
              <w:spacing w:line="276" w:lineRule="auto"/>
              <w:rPr>
                <w:szCs w:val="22"/>
              </w:rPr>
            </w:pPr>
            <w:r>
              <w:t>—</w:t>
            </w:r>
          </w:p>
        </w:tc>
        <w:tc>
          <w:tcPr>
            <w:tcW w:w="1234" w:type="dxa"/>
            <w:hideMark/>
          </w:tcPr>
          <w:p w14:paraId="42400A84" w14:textId="77777777" w:rsidR="00ED59B3" w:rsidRDefault="00ED59B3">
            <w:pPr>
              <w:spacing w:line="276" w:lineRule="auto"/>
              <w:rPr>
                <w:szCs w:val="22"/>
              </w:rPr>
            </w:pPr>
            <w:r>
              <w:t>—</w:t>
            </w:r>
          </w:p>
        </w:tc>
        <w:tc>
          <w:tcPr>
            <w:tcW w:w="1234" w:type="dxa"/>
            <w:hideMark/>
          </w:tcPr>
          <w:p w14:paraId="2DE053E7" w14:textId="77777777" w:rsidR="00ED59B3" w:rsidRDefault="00ED59B3">
            <w:pPr>
              <w:spacing w:line="276" w:lineRule="auto"/>
              <w:rPr>
                <w:szCs w:val="22"/>
              </w:rPr>
            </w:pPr>
            <w:r>
              <w:t>—</w:t>
            </w:r>
          </w:p>
        </w:tc>
        <w:tc>
          <w:tcPr>
            <w:tcW w:w="1234" w:type="dxa"/>
            <w:hideMark/>
          </w:tcPr>
          <w:p w14:paraId="11FF989E" w14:textId="77777777" w:rsidR="00ED59B3" w:rsidRDefault="00ED59B3">
            <w:pPr>
              <w:spacing w:line="276" w:lineRule="auto"/>
              <w:rPr>
                <w:szCs w:val="22"/>
              </w:rPr>
            </w:pPr>
            <w:r>
              <w:t>—</w:t>
            </w:r>
          </w:p>
        </w:tc>
        <w:tc>
          <w:tcPr>
            <w:tcW w:w="1234" w:type="dxa"/>
            <w:hideMark/>
          </w:tcPr>
          <w:p w14:paraId="158E94C2" w14:textId="77777777" w:rsidR="00ED59B3" w:rsidRDefault="00ED59B3">
            <w:pPr>
              <w:spacing w:line="276" w:lineRule="auto"/>
              <w:rPr>
                <w:szCs w:val="22"/>
              </w:rPr>
            </w:pPr>
            <w:r>
              <w:t>—</w:t>
            </w:r>
          </w:p>
        </w:tc>
        <w:tc>
          <w:tcPr>
            <w:tcW w:w="1234" w:type="dxa"/>
            <w:hideMark/>
          </w:tcPr>
          <w:p w14:paraId="19ED822A" w14:textId="77777777" w:rsidR="00ED59B3" w:rsidRDefault="00ED59B3">
            <w:pPr>
              <w:spacing w:line="276" w:lineRule="auto"/>
              <w:rPr>
                <w:szCs w:val="22"/>
              </w:rPr>
            </w:pPr>
            <w:r>
              <w:t>—</w:t>
            </w:r>
          </w:p>
        </w:tc>
      </w:tr>
      <w:tr w:rsidR="00ED59B3" w14:paraId="08347F61" w14:textId="77777777" w:rsidTr="00ED59B3">
        <w:tc>
          <w:tcPr>
            <w:tcW w:w="1234" w:type="dxa"/>
            <w:hideMark/>
          </w:tcPr>
          <w:p w14:paraId="749FFCD2" w14:textId="77777777" w:rsidR="00ED59B3" w:rsidRDefault="00ED59B3">
            <w:pPr>
              <w:spacing w:line="276" w:lineRule="auto"/>
              <w:rPr>
                <w:szCs w:val="22"/>
              </w:rPr>
            </w:pPr>
            <w:r>
              <w:t>A</w:t>
            </w:r>
            <w:r>
              <w:noBreakHyphen/>
            </w:r>
            <w:proofErr w:type="spellStart"/>
            <w:r>
              <w:t>Stoikov</w:t>
            </w:r>
            <w:proofErr w:type="spellEnd"/>
          </w:p>
        </w:tc>
        <w:tc>
          <w:tcPr>
            <w:tcW w:w="1234" w:type="dxa"/>
            <w:hideMark/>
          </w:tcPr>
          <w:p w14:paraId="38B2F847" w14:textId="77777777" w:rsidR="00ED59B3" w:rsidRDefault="00ED59B3">
            <w:pPr>
              <w:spacing w:line="276" w:lineRule="auto"/>
              <w:rPr>
                <w:szCs w:val="22"/>
              </w:rPr>
            </w:pPr>
            <w:r>
              <w:t>—</w:t>
            </w:r>
          </w:p>
        </w:tc>
        <w:tc>
          <w:tcPr>
            <w:tcW w:w="1234" w:type="dxa"/>
            <w:hideMark/>
          </w:tcPr>
          <w:p w14:paraId="44EB9C87" w14:textId="77777777" w:rsidR="00ED59B3" w:rsidRDefault="00ED59B3">
            <w:pPr>
              <w:spacing w:line="276" w:lineRule="auto"/>
              <w:rPr>
                <w:szCs w:val="22"/>
              </w:rPr>
            </w:pPr>
            <w:r>
              <w:t>—</w:t>
            </w:r>
          </w:p>
        </w:tc>
        <w:tc>
          <w:tcPr>
            <w:tcW w:w="1234" w:type="dxa"/>
            <w:hideMark/>
          </w:tcPr>
          <w:p w14:paraId="1DE0ADA1" w14:textId="77777777" w:rsidR="00ED59B3" w:rsidRDefault="00ED59B3">
            <w:pPr>
              <w:spacing w:line="276" w:lineRule="auto"/>
              <w:rPr>
                <w:szCs w:val="22"/>
              </w:rPr>
            </w:pPr>
            <w:r>
              <w:t>—</w:t>
            </w:r>
          </w:p>
        </w:tc>
        <w:tc>
          <w:tcPr>
            <w:tcW w:w="1234" w:type="dxa"/>
            <w:hideMark/>
          </w:tcPr>
          <w:p w14:paraId="4F71B102" w14:textId="77777777" w:rsidR="00ED59B3" w:rsidRDefault="00ED59B3">
            <w:pPr>
              <w:spacing w:line="276" w:lineRule="auto"/>
              <w:rPr>
                <w:szCs w:val="22"/>
              </w:rPr>
            </w:pPr>
            <w:r>
              <w:t>—</w:t>
            </w:r>
          </w:p>
        </w:tc>
        <w:tc>
          <w:tcPr>
            <w:tcW w:w="1234" w:type="dxa"/>
            <w:hideMark/>
          </w:tcPr>
          <w:p w14:paraId="57A08A6B" w14:textId="77777777" w:rsidR="00ED59B3" w:rsidRDefault="00ED59B3">
            <w:pPr>
              <w:spacing w:line="276" w:lineRule="auto"/>
              <w:rPr>
                <w:szCs w:val="22"/>
              </w:rPr>
            </w:pPr>
            <w:r>
              <w:t>—</w:t>
            </w:r>
          </w:p>
        </w:tc>
        <w:tc>
          <w:tcPr>
            <w:tcW w:w="1234" w:type="dxa"/>
            <w:hideMark/>
          </w:tcPr>
          <w:p w14:paraId="44EB0BE7" w14:textId="77777777" w:rsidR="00ED59B3" w:rsidRDefault="00ED59B3">
            <w:pPr>
              <w:spacing w:line="276" w:lineRule="auto"/>
              <w:rPr>
                <w:szCs w:val="22"/>
              </w:rPr>
            </w:pPr>
            <w:r>
              <w:t>—</w:t>
            </w:r>
          </w:p>
        </w:tc>
      </w:tr>
    </w:tbl>
    <w:p w14:paraId="61075346" w14:textId="77777777" w:rsidR="00ED59B3" w:rsidRDefault="00ED59B3" w:rsidP="00ED59B3">
      <w:pPr>
        <w:jc w:val="center"/>
        <w:rPr>
          <w:rFonts w:cstheme="minorBidi"/>
          <w:szCs w:val="22"/>
        </w:rPr>
      </w:pPr>
      <w:r>
        <w:rPr>
          <w:b/>
        </w:rPr>
        <w:t>Table 5.6 Portfolio</w:t>
      </w:r>
      <w:r>
        <w:rPr>
          <w:b/>
        </w:rPr>
        <w:noBreakHyphen/>
        <w:t>level results (fill after experiments).</w:t>
      </w:r>
    </w:p>
    <w:tbl>
      <w:tblPr>
        <w:tblW w:w="0" w:type="auto"/>
        <w:tblLook w:val="04A0" w:firstRow="1" w:lastRow="0" w:firstColumn="1" w:lastColumn="0" w:noHBand="0" w:noVBand="1"/>
      </w:tblPr>
      <w:tblGrid>
        <w:gridCol w:w="1067"/>
        <w:gridCol w:w="1096"/>
        <w:gridCol w:w="1067"/>
        <w:gridCol w:w="1028"/>
        <w:gridCol w:w="1058"/>
        <w:gridCol w:w="1071"/>
        <w:gridCol w:w="1092"/>
        <w:gridCol w:w="1046"/>
      </w:tblGrid>
      <w:tr w:rsidR="00ED59B3" w14:paraId="1E36C595" w14:textId="77777777" w:rsidTr="00ED59B3">
        <w:tc>
          <w:tcPr>
            <w:tcW w:w="1080" w:type="dxa"/>
            <w:hideMark/>
          </w:tcPr>
          <w:p w14:paraId="7112969E" w14:textId="77777777" w:rsidR="00ED59B3" w:rsidRDefault="00ED59B3">
            <w:pPr>
              <w:spacing w:line="276" w:lineRule="auto"/>
              <w:rPr>
                <w:szCs w:val="22"/>
              </w:rPr>
            </w:pPr>
            <w:r>
              <w:t>Symbol</w:t>
            </w:r>
          </w:p>
        </w:tc>
        <w:tc>
          <w:tcPr>
            <w:tcW w:w="1080" w:type="dxa"/>
            <w:hideMark/>
          </w:tcPr>
          <w:p w14:paraId="712924B4" w14:textId="77777777" w:rsidR="00ED59B3" w:rsidRDefault="00ED59B3">
            <w:pPr>
              <w:spacing w:line="276" w:lineRule="auto"/>
              <w:rPr>
                <w:szCs w:val="22"/>
              </w:rPr>
            </w:pPr>
            <w:r>
              <w:t>Regime</w:t>
            </w:r>
          </w:p>
        </w:tc>
        <w:tc>
          <w:tcPr>
            <w:tcW w:w="1080" w:type="dxa"/>
            <w:hideMark/>
          </w:tcPr>
          <w:p w14:paraId="52721097" w14:textId="77777777" w:rsidR="00ED59B3" w:rsidRDefault="00ED59B3">
            <w:pPr>
              <w:spacing w:line="276" w:lineRule="auto"/>
              <w:rPr>
                <w:szCs w:val="22"/>
              </w:rPr>
            </w:pPr>
            <w:r>
              <w:t>Method</w:t>
            </w:r>
          </w:p>
        </w:tc>
        <w:tc>
          <w:tcPr>
            <w:tcW w:w="1080" w:type="dxa"/>
            <w:hideMark/>
          </w:tcPr>
          <w:p w14:paraId="7CF34CCA" w14:textId="77777777" w:rsidR="00ED59B3" w:rsidRDefault="00ED59B3">
            <w:pPr>
              <w:spacing w:line="276" w:lineRule="auto"/>
              <w:rPr>
                <w:szCs w:val="22"/>
              </w:rPr>
            </w:pPr>
            <w:proofErr w:type="spellStart"/>
            <w:r>
              <w:t>PnL</w:t>
            </w:r>
            <w:proofErr w:type="spellEnd"/>
          </w:p>
        </w:tc>
        <w:tc>
          <w:tcPr>
            <w:tcW w:w="1080" w:type="dxa"/>
            <w:hideMark/>
          </w:tcPr>
          <w:p w14:paraId="1CD5DCB8" w14:textId="77777777" w:rsidR="00ED59B3" w:rsidRDefault="00ED59B3">
            <w:pPr>
              <w:spacing w:line="276" w:lineRule="auto"/>
              <w:rPr>
                <w:szCs w:val="22"/>
              </w:rPr>
            </w:pPr>
            <w:r>
              <w:t>Sharpe [30]</w:t>
            </w:r>
          </w:p>
        </w:tc>
        <w:tc>
          <w:tcPr>
            <w:tcW w:w="1080" w:type="dxa"/>
            <w:hideMark/>
          </w:tcPr>
          <w:p w14:paraId="538131B8" w14:textId="77777777" w:rsidR="00ED59B3" w:rsidRDefault="00ED59B3">
            <w:pPr>
              <w:spacing w:line="276" w:lineRule="auto"/>
              <w:rPr>
                <w:szCs w:val="22"/>
              </w:rPr>
            </w:pPr>
            <w:proofErr w:type="spellStart"/>
            <w:r>
              <w:t>MaxDD</w:t>
            </w:r>
            <w:proofErr w:type="spellEnd"/>
          </w:p>
        </w:tc>
        <w:tc>
          <w:tcPr>
            <w:tcW w:w="1080" w:type="dxa"/>
            <w:hideMark/>
          </w:tcPr>
          <w:p w14:paraId="1E5D467F" w14:textId="77777777" w:rsidR="00ED59B3" w:rsidRDefault="00ED59B3">
            <w:pPr>
              <w:spacing w:line="276" w:lineRule="auto"/>
              <w:rPr>
                <w:szCs w:val="22"/>
              </w:rPr>
            </w:pPr>
            <w:proofErr w:type="spellStart"/>
            <w:r>
              <w:t>CVaR</w:t>
            </w:r>
            <w:proofErr w:type="spellEnd"/>
            <w:r>
              <w:t>₀.₉₅ [30]</w:t>
            </w:r>
          </w:p>
        </w:tc>
        <w:tc>
          <w:tcPr>
            <w:tcW w:w="1080" w:type="dxa"/>
            <w:hideMark/>
          </w:tcPr>
          <w:p w14:paraId="7B664A21" w14:textId="77777777" w:rsidR="00ED59B3" w:rsidRDefault="00ED59B3">
            <w:pPr>
              <w:spacing w:line="276" w:lineRule="auto"/>
              <w:rPr>
                <w:szCs w:val="22"/>
              </w:rPr>
            </w:pPr>
            <w:r>
              <w:t>Notes</w:t>
            </w:r>
          </w:p>
        </w:tc>
      </w:tr>
      <w:tr w:rsidR="00ED59B3" w14:paraId="584F47E5" w14:textId="77777777" w:rsidTr="00ED59B3">
        <w:tc>
          <w:tcPr>
            <w:tcW w:w="1080" w:type="dxa"/>
            <w:hideMark/>
          </w:tcPr>
          <w:p w14:paraId="3646A6B1" w14:textId="77777777" w:rsidR="00ED59B3" w:rsidRDefault="00ED59B3">
            <w:pPr>
              <w:spacing w:line="276" w:lineRule="auto"/>
              <w:rPr>
                <w:szCs w:val="22"/>
              </w:rPr>
            </w:pPr>
            <w:r>
              <w:t>SYMA</w:t>
            </w:r>
          </w:p>
        </w:tc>
        <w:tc>
          <w:tcPr>
            <w:tcW w:w="1080" w:type="dxa"/>
            <w:hideMark/>
          </w:tcPr>
          <w:p w14:paraId="4F75ABAB" w14:textId="77777777" w:rsidR="00ED59B3" w:rsidRDefault="00ED59B3">
            <w:pPr>
              <w:spacing w:line="276" w:lineRule="auto"/>
              <w:rPr>
                <w:szCs w:val="22"/>
              </w:rPr>
            </w:pPr>
            <w:r>
              <w:t>Quiet</w:t>
            </w:r>
          </w:p>
        </w:tc>
        <w:tc>
          <w:tcPr>
            <w:tcW w:w="1080" w:type="dxa"/>
            <w:hideMark/>
          </w:tcPr>
          <w:p w14:paraId="70479104" w14:textId="77777777" w:rsidR="00ED59B3" w:rsidRDefault="00ED59B3">
            <w:pPr>
              <w:spacing w:line="276" w:lineRule="auto"/>
              <w:rPr>
                <w:szCs w:val="22"/>
              </w:rPr>
            </w:pPr>
            <w:r>
              <w:t>Full System</w:t>
            </w:r>
          </w:p>
        </w:tc>
        <w:tc>
          <w:tcPr>
            <w:tcW w:w="1080" w:type="dxa"/>
            <w:hideMark/>
          </w:tcPr>
          <w:p w14:paraId="049334C0" w14:textId="77777777" w:rsidR="00ED59B3" w:rsidRDefault="00ED59B3">
            <w:pPr>
              <w:spacing w:line="276" w:lineRule="auto"/>
              <w:rPr>
                <w:szCs w:val="22"/>
              </w:rPr>
            </w:pPr>
            <w:r>
              <w:t>—</w:t>
            </w:r>
          </w:p>
        </w:tc>
        <w:tc>
          <w:tcPr>
            <w:tcW w:w="1080" w:type="dxa"/>
            <w:hideMark/>
          </w:tcPr>
          <w:p w14:paraId="1E5B6B9D" w14:textId="77777777" w:rsidR="00ED59B3" w:rsidRDefault="00ED59B3">
            <w:pPr>
              <w:spacing w:line="276" w:lineRule="auto"/>
              <w:rPr>
                <w:szCs w:val="22"/>
              </w:rPr>
            </w:pPr>
            <w:r>
              <w:t>—</w:t>
            </w:r>
          </w:p>
        </w:tc>
        <w:tc>
          <w:tcPr>
            <w:tcW w:w="1080" w:type="dxa"/>
            <w:hideMark/>
          </w:tcPr>
          <w:p w14:paraId="343C32EA" w14:textId="77777777" w:rsidR="00ED59B3" w:rsidRDefault="00ED59B3">
            <w:pPr>
              <w:spacing w:line="276" w:lineRule="auto"/>
              <w:rPr>
                <w:szCs w:val="22"/>
              </w:rPr>
            </w:pPr>
            <w:r>
              <w:t>—</w:t>
            </w:r>
          </w:p>
        </w:tc>
        <w:tc>
          <w:tcPr>
            <w:tcW w:w="1080" w:type="dxa"/>
            <w:hideMark/>
          </w:tcPr>
          <w:p w14:paraId="0479FC6D" w14:textId="77777777" w:rsidR="00ED59B3" w:rsidRDefault="00ED59B3">
            <w:pPr>
              <w:spacing w:line="276" w:lineRule="auto"/>
              <w:rPr>
                <w:szCs w:val="22"/>
              </w:rPr>
            </w:pPr>
            <w:r>
              <w:t>—</w:t>
            </w:r>
          </w:p>
        </w:tc>
        <w:tc>
          <w:tcPr>
            <w:tcW w:w="1080" w:type="dxa"/>
          </w:tcPr>
          <w:p w14:paraId="56D584AA" w14:textId="77777777" w:rsidR="00ED59B3" w:rsidRDefault="00ED59B3">
            <w:pPr>
              <w:spacing w:line="276" w:lineRule="auto"/>
              <w:rPr>
                <w:szCs w:val="22"/>
              </w:rPr>
            </w:pPr>
          </w:p>
        </w:tc>
      </w:tr>
      <w:tr w:rsidR="00ED59B3" w14:paraId="412E1470" w14:textId="77777777" w:rsidTr="00ED59B3">
        <w:tc>
          <w:tcPr>
            <w:tcW w:w="1080" w:type="dxa"/>
            <w:hideMark/>
          </w:tcPr>
          <w:p w14:paraId="748609BC" w14:textId="77777777" w:rsidR="00ED59B3" w:rsidRDefault="00ED59B3">
            <w:pPr>
              <w:spacing w:line="276" w:lineRule="auto"/>
              <w:rPr>
                <w:szCs w:val="22"/>
              </w:rPr>
            </w:pPr>
            <w:r>
              <w:t>SYMA</w:t>
            </w:r>
          </w:p>
        </w:tc>
        <w:tc>
          <w:tcPr>
            <w:tcW w:w="1080" w:type="dxa"/>
            <w:hideMark/>
          </w:tcPr>
          <w:p w14:paraId="55306090" w14:textId="77777777" w:rsidR="00ED59B3" w:rsidRDefault="00ED59B3">
            <w:pPr>
              <w:spacing w:line="276" w:lineRule="auto"/>
              <w:rPr>
                <w:szCs w:val="22"/>
              </w:rPr>
            </w:pPr>
            <w:r>
              <w:t>Trending</w:t>
            </w:r>
          </w:p>
        </w:tc>
        <w:tc>
          <w:tcPr>
            <w:tcW w:w="1080" w:type="dxa"/>
            <w:hideMark/>
          </w:tcPr>
          <w:p w14:paraId="3BF56A7A" w14:textId="77777777" w:rsidR="00ED59B3" w:rsidRDefault="00ED59B3">
            <w:pPr>
              <w:spacing w:line="276" w:lineRule="auto"/>
              <w:rPr>
                <w:szCs w:val="22"/>
              </w:rPr>
            </w:pPr>
            <w:r>
              <w:t>Full System</w:t>
            </w:r>
          </w:p>
        </w:tc>
        <w:tc>
          <w:tcPr>
            <w:tcW w:w="1080" w:type="dxa"/>
            <w:hideMark/>
          </w:tcPr>
          <w:p w14:paraId="51028EF4" w14:textId="77777777" w:rsidR="00ED59B3" w:rsidRDefault="00ED59B3">
            <w:pPr>
              <w:spacing w:line="276" w:lineRule="auto"/>
              <w:rPr>
                <w:szCs w:val="22"/>
              </w:rPr>
            </w:pPr>
            <w:r>
              <w:t>—</w:t>
            </w:r>
          </w:p>
        </w:tc>
        <w:tc>
          <w:tcPr>
            <w:tcW w:w="1080" w:type="dxa"/>
            <w:hideMark/>
          </w:tcPr>
          <w:p w14:paraId="6A330F2A" w14:textId="77777777" w:rsidR="00ED59B3" w:rsidRDefault="00ED59B3">
            <w:pPr>
              <w:spacing w:line="276" w:lineRule="auto"/>
              <w:rPr>
                <w:szCs w:val="22"/>
              </w:rPr>
            </w:pPr>
            <w:r>
              <w:t>—</w:t>
            </w:r>
          </w:p>
        </w:tc>
        <w:tc>
          <w:tcPr>
            <w:tcW w:w="1080" w:type="dxa"/>
            <w:hideMark/>
          </w:tcPr>
          <w:p w14:paraId="43D9A702" w14:textId="77777777" w:rsidR="00ED59B3" w:rsidRDefault="00ED59B3">
            <w:pPr>
              <w:spacing w:line="276" w:lineRule="auto"/>
              <w:rPr>
                <w:szCs w:val="22"/>
              </w:rPr>
            </w:pPr>
            <w:r>
              <w:t>—</w:t>
            </w:r>
          </w:p>
        </w:tc>
        <w:tc>
          <w:tcPr>
            <w:tcW w:w="1080" w:type="dxa"/>
            <w:hideMark/>
          </w:tcPr>
          <w:p w14:paraId="0FE8CF05" w14:textId="77777777" w:rsidR="00ED59B3" w:rsidRDefault="00ED59B3">
            <w:pPr>
              <w:spacing w:line="276" w:lineRule="auto"/>
              <w:rPr>
                <w:szCs w:val="22"/>
              </w:rPr>
            </w:pPr>
            <w:r>
              <w:t>—</w:t>
            </w:r>
          </w:p>
        </w:tc>
        <w:tc>
          <w:tcPr>
            <w:tcW w:w="1080" w:type="dxa"/>
          </w:tcPr>
          <w:p w14:paraId="715ABDBE" w14:textId="77777777" w:rsidR="00ED59B3" w:rsidRDefault="00ED59B3">
            <w:pPr>
              <w:spacing w:line="276" w:lineRule="auto"/>
              <w:rPr>
                <w:szCs w:val="22"/>
              </w:rPr>
            </w:pPr>
          </w:p>
        </w:tc>
      </w:tr>
      <w:tr w:rsidR="00ED59B3" w14:paraId="0EBDAC3A" w14:textId="77777777" w:rsidTr="00ED59B3">
        <w:tc>
          <w:tcPr>
            <w:tcW w:w="1080" w:type="dxa"/>
            <w:hideMark/>
          </w:tcPr>
          <w:p w14:paraId="1FD2F49E" w14:textId="77777777" w:rsidR="00ED59B3" w:rsidRDefault="00ED59B3">
            <w:pPr>
              <w:spacing w:line="276" w:lineRule="auto"/>
              <w:rPr>
                <w:szCs w:val="22"/>
              </w:rPr>
            </w:pPr>
            <w:r>
              <w:t>SYMA</w:t>
            </w:r>
          </w:p>
        </w:tc>
        <w:tc>
          <w:tcPr>
            <w:tcW w:w="1080" w:type="dxa"/>
            <w:hideMark/>
          </w:tcPr>
          <w:p w14:paraId="7AFF0266" w14:textId="77777777" w:rsidR="00ED59B3" w:rsidRDefault="00ED59B3">
            <w:pPr>
              <w:spacing w:line="276" w:lineRule="auto"/>
              <w:rPr>
                <w:szCs w:val="22"/>
              </w:rPr>
            </w:pPr>
            <w:r>
              <w:t>Volatile</w:t>
            </w:r>
          </w:p>
        </w:tc>
        <w:tc>
          <w:tcPr>
            <w:tcW w:w="1080" w:type="dxa"/>
            <w:hideMark/>
          </w:tcPr>
          <w:p w14:paraId="240BFB51" w14:textId="77777777" w:rsidR="00ED59B3" w:rsidRDefault="00ED59B3">
            <w:pPr>
              <w:spacing w:line="276" w:lineRule="auto"/>
              <w:rPr>
                <w:szCs w:val="22"/>
              </w:rPr>
            </w:pPr>
            <w:r>
              <w:t>Full System</w:t>
            </w:r>
          </w:p>
        </w:tc>
        <w:tc>
          <w:tcPr>
            <w:tcW w:w="1080" w:type="dxa"/>
            <w:hideMark/>
          </w:tcPr>
          <w:p w14:paraId="7AB51A6E" w14:textId="77777777" w:rsidR="00ED59B3" w:rsidRDefault="00ED59B3">
            <w:pPr>
              <w:spacing w:line="276" w:lineRule="auto"/>
              <w:rPr>
                <w:szCs w:val="22"/>
              </w:rPr>
            </w:pPr>
            <w:r>
              <w:t>—</w:t>
            </w:r>
          </w:p>
        </w:tc>
        <w:tc>
          <w:tcPr>
            <w:tcW w:w="1080" w:type="dxa"/>
            <w:hideMark/>
          </w:tcPr>
          <w:p w14:paraId="10C3DD28" w14:textId="77777777" w:rsidR="00ED59B3" w:rsidRDefault="00ED59B3">
            <w:pPr>
              <w:spacing w:line="276" w:lineRule="auto"/>
              <w:rPr>
                <w:szCs w:val="22"/>
              </w:rPr>
            </w:pPr>
            <w:r>
              <w:t>—</w:t>
            </w:r>
          </w:p>
        </w:tc>
        <w:tc>
          <w:tcPr>
            <w:tcW w:w="1080" w:type="dxa"/>
            <w:hideMark/>
          </w:tcPr>
          <w:p w14:paraId="45081049" w14:textId="77777777" w:rsidR="00ED59B3" w:rsidRDefault="00ED59B3">
            <w:pPr>
              <w:spacing w:line="276" w:lineRule="auto"/>
              <w:rPr>
                <w:szCs w:val="22"/>
              </w:rPr>
            </w:pPr>
            <w:r>
              <w:t>—</w:t>
            </w:r>
          </w:p>
        </w:tc>
        <w:tc>
          <w:tcPr>
            <w:tcW w:w="1080" w:type="dxa"/>
            <w:hideMark/>
          </w:tcPr>
          <w:p w14:paraId="6165A8AB" w14:textId="77777777" w:rsidR="00ED59B3" w:rsidRDefault="00ED59B3">
            <w:pPr>
              <w:spacing w:line="276" w:lineRule="auto"/>
              <w:rPr>
                <w:szCs w:val="22"/>
              </w:rPr>
            </w:pPr>
            <w:r>
              <w:t>—</w:t>
            </w:r>
          </w:p>
        </w:tc>
        <w:tc>
          <w:tcPr>
            <w:tcW w:w="1080" w:type="dxa"/>
          </w:tcPr>
          <w:p w14:paraId="14049465" w14:textId="77777777" w:rsidR="00ED59B3" w:rsidRDefault="00ED59B3">
            <w:pPr>
              <w:spacing w:line="276" w:lineRule="auto"/>
              <w:rPr>
                <w:szCs w:val="22"/>
              </w:rPr>
            </w:pPr>
          </w:p>
        </w:tc>
      </w:tr>
      <w:tr w:rsidR="00ED59B3" w14:paraId="0940A240" w14:textId="77777777" w:rsidTr="00ED59B3">
        <w:tc>
          <w:tcPr>
            <w:tcW w:w="1080" w:type="dxa"/>
            <w:hideMark/>
          </w:tcPr>
          <w:p w14:paraId="1D84F621" w14:textId="77777777" w:rsidR="00ED59B3" w:rsidRDefault="00ED59B3">
            <w:pPr>
              <w:spacing w:line="276" w:lineRule="auto"/>
              <w:rPr>
                <w:szCs w:val="22"/>
              </w:rPr>
            </w:pPr>
            <w:r>
              <w:t>S</w:t>
            </w:r>
            <w:r>
              <w:lastRenderedPageBreak/>
              <w:t>YMB</w:t>
            </w:r>
          </w:p>
        </w:tc>
        <w:tc>
          <w:tcPr>
            <w:tcW w:w="1080" w:type="dxa"/>
            <w:hideMark/>
          </w:tcPr>
          <w:p w14:paraId="10E3074A" w14:textId="77777777" w:rsidR="00ED59B3" w:rsidRDefault="00ED59B3">
            <w:pPr>
              <w:spacing w:line="276" w:lineRule="auto"/>
              <w:rPr>
                <w:szCs w:val="22"/>
              </w:rPr>
            </w:pPr>
            <w:r>
              <w:lastRenderedPageBreak/>
              <w:t>Q</w:t>
            </w:r>
            <w:r>
              <w:lastRenderedPageBreak/>
              <w:t>uiet</w:t>
            </w:r>
          </w:p>
        </w:tc>
        <w:tc>
          <w:tcPr>
            <w:tcW w:w="1080" w:type="dxa"/>
            <w:hideMark/>
          </w:tcPr>
          <w:p w14:paraId="709B574E" w14:textId="77777777" w:rsidR="00ED59B3" w:rsidRDefault="00ED59B3">
            <w:pPr>
              <w:spacing w:line="276" w:lineRule="auto"/>
              <w:rPr>
                <w:szCs w:val="22"/>
              </w:rPr>
            </w:pPr>
            <w:r>
              <w:lastRenderedPageBreak/>
              <w:t>F</w:t>
            </w:r>
            <w:r>
              <w:lastRenderedPageBreak/>
              <w:t>ull System</w:t>
            </w:r>
          </w:p>
        </w:tc>
        <w:tc>
          <w:tcPr>
            <w:tcW w:w="1080" w:type="dxa"/>
            <w:hideMark/>
          </w:tcPr>
          <w:p w14:paraId="127138BC" w14:textId="77777777" w:rsidR="00ED59B3" w:rsidRDefault="00ED59B3">
            <w:pPr>
              <w:spacing w:line="276" w:lineRule="auto"/>
              <w:rPr>
                <w:szCs w:val="22"/>
              </w:rPr>
            </w:pPr>
            <w:r>
              <w:lastRenderedPageBreak/>
              <w:t>—</w:t>
            </w:r>
          </w:p>
        </w:tc>
        <w:tc>
          <w:tcPr>
            <w:tcW w:w="1080" w:type="dxa"/>
            <w:hideMark/>
          </w:tcPr>
          <w:p w14:paraId="1C9A3F45" w14:textId="77777777" w:rsidR="00ED59B3" w:rsidRDefault="00ED59B3">
            <w:pPr>
              <w:spacing w:line="276" w:lineRule="auto"/>
              <w:rPr>
                <w:szCs w:val="22"/>
              </w:rPr>
            </w:pPr>
            <w:r>
              <w:t>—</w:t>
            </w:r>
          </w:p>
        </w:tc>
        <w:tc>
          <w:tcPr>
            <w:tcW w:w="1080" w:type="dxa"/>
            <w:hideMark/>
          </w:tcPr>
          <w:p w14:paraId="6479EBAB" w14:textId="77777777" w:rsidR="00ED59B3" w:rsidRDefault="00ED59B3">
            <w:pPr>
              <w:spacing w:line="276" w:lineRule="auto"/>
              <w:rPr>
                <w:szCs w:val="22"/>
              </w:rPr>
            </w:pPr>
            <w:r>
              <w:t>—</w:t>
            </w:r>
          </w:p>
        </w:tc>
        <w:tc>
          <w:tcPr>
            <w:tcW w:w="1080" w:type="dxa"/>
            <w:hideMark/>
          </w:tcPr>
          <w:p w14:paraId="3452E267" w14:textId="77777777" w:rsidR="00ED59B3" w:rsidRDefault="00ED59B3">
            <w:pPr>
              <w:spacing w:line="276" w:lineRule="auto"/>
              <w:rPr>
                <w:szCs w:val="22"/>
              </w:rPr>
            </w:pPr>
            <w:r>
              <w:t>—</w:t>
            </w:r>
          </w:p>
        </w:tc>
        <w:tc>
          <w:tcPr>
            <w:tcW w:w="1080" w:type="dxa"/>
          </w:tcPr>
          <w:p w14:paraId="6AC456BE" w14:textId="77777777" w:rsidR="00ED59B3" w:rsidRDefault="00ED59B3">
            <w:pPr>
              <w:spacing w:line="276" w:lineRule="auto"/>
              <w:rPr>
                <w:szCs w:val="22"/>
              </w:rPr>
            </w:pPr>
          </w:p>
        </w:tc>
      </w:tr>
      <w:tr w:rsidR="00ED59B3" w14:paraId="37C1CCE2" w14:textId="77777777" w:rsidTr="00ED59B3">
        <w:tc>
          <w:tcPr>
            <w:tcW w:w="1080" w:type="dxa"/>
            <w:hideMark/>
          </w:tcPr>
          <w:p w14:paraId="0F9D2208" w14:textId="77777777" w:rsidR="00ED59B3" w:rsidRDefault="00ED59B3">
            <w:pPr>
              <w:spacing w:line="276" w:lineRule="auto"/>
              <w:rPr>
                <w:szCs w:val="22"/>
              </w:rPr>
            </w:pPr>
            <w:r>
              <w:lastRenderedPageBreak/>
              <w:t>SYMB</w:t>
            </w:r>
          </w:p>
        </w:tc>
        <w:tc>
          <w:tcPr>
            <w:tcW w:w="1080" w:type="dxa"/>
            <w:hideMark/>
          </w:tcPr>
          <w:p w14:paraId="1A2F49E7" w14:textId="77777777" w:rsidR="00ED59B3" w:rsidRDefault="00ED59B3">
            <w:pPr>
              <w:spacing w:line="276" w:lineRule="auto"/>
              <w:rPr>
                <w:szCs w:val="22"/>
              </w:rPr>
            </w:pPr>
            <w:r>
              <w:t>Trending</w:t>
            </w:r>
          </w:p>
        </w:tc>
        <w:tc>
          <w:tcPr>
            <w:tcW w:w="1080" w:type="dxa"/>
            <w:hideMark/>
          </w:tcPr>
          <w:p w14:paraId="2332D0DA" w14:textId="77777777" w:rsidR="00ED59B3" w:rsidRDefault="00ED59B3">
            <w:pPr>
              <w:spacing w:line="276" w:lineRule="auto"/>
              <w:rPr>
                <w:szCs w:val="22"/>
              </w:rPr>
            </w:pPr>
            <w:r>
              <w:t>Full System</w:t>
            </w:r>
          </w:p>
        </w:tc>
        <w:tc>
          <w:tcPr>
            <w:tcW w:w="1080" w:type="dxa"/>
            <w:hideMark/>
          </w:tcPr>
          <w:p w14:paraId="6F82FBEE" w14:textId="77777777" w:rsidR="00ED59B3" w:rsidRDefault="00ED59B3">
            <w:pPr>
              <w:spacing w:line="276" w:lineRule="auto"/>
              <w:rPr>
                <w:szCs w:val="22"/>
              </w:rPr>
            </w:pPr>
            <w:r>
              <w:t>—</w:t>
            </w:r>
          </w:p>
        </w:tc>
        <w:tc>
          <w:tcPr>
            <w:tcW w:w="1080" w:type="dxa"/>
            <w:hideMark/>
          </w:tcPr>
          <w:p w14:paraId="0F07D745" w14:textId="77777777" w:rsidR="00ED59B3" w:rsidRDefault="00ED59B3">
            <w:pPr>
              <w:spacing w:line="276" w:lineRule="auto"/>
              <w:rPr>
                <w:szCs w:val="22"/>
              </w:rPr>
            </w:pPr>
            <w:r>
              <w:t>—</w:t>
            </w:r>
          </w:p>
        </w:tc>
        <w:tc>
          <w:tcPr>
            <w:tcW w:w="1080" w:type="dxa"/>
            <w:hideMark/>
          </w:tcPr>
          <w:p w14:paraId="3ADA24A5" w14:textId="77777777" w:rsidR="00ED59B3" w:rsidRDefault="00ED59B3">
            <w:pPr>
              <w:spacing w:line="276" w:lineRule="auto"/>
              <w:rPr>
                <w:szCs w:val="22"/>
              </w:rPr>
            </w:pPr>
            <w:r>
              <w:t>—</w:t>
            </w:r>
          </w:p>
        </w:tc>
        <w:tc>
          <w:tcPr>
            <w:tcW w:w="1080" w:type="dxa"/>
            <w:hideMark/>
          </w:tcPr>
          <w:p w14:paraId="5DBC98B8" w14:textId="77777777" w:rsidR="00ED59B3" w:rsidRDefault="00ED59B3">
            <w:pPr>
              <w:spacing w:line="276" w:lineRule="auto"/>
              <w:rPr>
                <w:szCs w:val="22"/>
              </w:rPr>
            </w:pPr>
            <w:r>
              <w:t>—</w:t>
            </w:r>
          </w:p>
        </w:tc>
        <w:tc>
          <w:tcPr>
            <w:tcW w:w="1080" w:type="dxa"/>
          </w:tcPr>
          <w:p w14:paraId="273BAF53" w14:textId="77777777" w:rsidR="00ED59B3" w:rsidRDefault="00ED59B3">
            <w:pPr>
              <w:spacing w:line="276" w:lineRule="auto"/>
              <w:rPr>
                <w:szCs w:val="22"/>
              </w:rPr>
            </w:pPr>
          </w:p>
        </w:tc>
      </w:tr>
      <w:tr w:rsidR="00ED59B3" w14:paraId="37A691D4" w14:textId="77777777" w:rsidTr="00ED59B3">
        <w:tc>
          <w:tcPr>
            <w:tcW w:w="1080" w:type="dxa"/>
            <w:hideMark/>
          </w:tcPr>
          <w:p w14:paraId="20DDC9C1" w14:textId="77777777" w:rsidR="00ED59B3" w:rsidRDefault="00ED59B3">
            <w:pPr>
              <w:spacing w:line="276" w:lineRule="auto"/>
              <w:rPr>
                <w:szCs w:val="22"/>
              </w:rPr>
            </w:pPr>
            <w:r>
              <w:t>SYMB</w:t>
            </w:r>
          </w:p>
        </w:tc>
        <w:tc>
          <w:tcPr>
            <w:tcW w:w="1080" w:type="dxa"/>
            <w:hideMark/>
          </w:tcPr>
          <w:p w14:paraId="7791A7CF" w14:textId="77777777" w:rsidR="00ED59B3" w:rsidRDefault="00ED59B3">
            <w:pPr>
              <w:spacing w:line="276" w:lineRule="auto"/>
              <w:rPr>
                <w:szCs w:val="22"/>
              </w:rPr>
            </w:pPr>
            <w:r>
              <w:t>Volatile</w:t>
            </w:r>
          </w:p>
        </w:tc>
        <w:tc>
          <w:tcPr>
            <w:tcW w:w="1080" w:type="dxa"/>
            <w:hideMark/>
          </w:tcPr>
          <w:p w14:paraId="29DFA0F8" w14:textId="77777777" w:rsidR="00ED59B3" w:rsidRDefault="00ED59B3">
            <w:pPr>
              <w:spacing w:line="276" w:lineRule="auto"/>
              <w:rPr>
                <w:szCs w:val="22"/>
              </w:rPr>
            </w:pPr>
            <w:r>
              <w:t>Full System</w:t>
            </w:r>
          </w:p>
        </w:tc>
        <w:tc>
          <w:tcPr>
            <w:tcW w:w="1080" w:type="dxa"/>
            <w:hideMark/>
          </w:tcPr>
          <w:p w14:paraId="032F0BCF" w14:textId="77777777" w:rsidR="00ED59B3" w:rsidRDefault="00ED59B3">
            <w:pPr>
              <w:spacing w:line="276" w:lineRule="auto"/>
              <w:rPr>
                <w:szCs w:val="22"/>
              </w:rPr>
            </w:pPr>
            <w:r>
              <w:t>—</w:t>
            </w:r>
          </w:p>
        </w:tc>
        <w:tc>
          <w:tcPr>
            <w:tcW w:w="1080" w:type="dxa"/>
            <w:hideMark/>
          </w:tcPr>
          <w:p w14:paraId="3EE4C324" w14:textId="77777777" w:rsidR="00ED59B3" w:rsidRDefault="00ED59B3">
            <w:pPr>
              <w:spacing w:line="276" w:lineRule="auto"/>
              <w:rPr>
                <w:szCs w:val="22"/>
              </w:rPr>
            </w:pPr>
            <w:r>
              <w:t>—</w:t>
            </w:r>
          </w:p>
        </w:tc>
        <w:tc>
          <w:tcPr>
            <w:tcW w:w="1080" w:type="dxa"/>
            <w:hideMark/>
          </w:tcPr>
          <w:p w14:paraId="691F05BC" w14:textId="77777777" w:rsidR="00ED59B3" w:rsidRDefault="00ED59B3">
            <w:pPr>
              <w:spacing w:line="276" w:lineRule="auto"/>
              <w:rPr>
                <w:szCs w:val="22"/>
              </w:rPr>
            </w:pPr>
            <w:r>
              <w:t>—</w:t>
            </w:r>
          </w:p>
        </w:tc>
        <w:tc>
          <w:tcPr>
            <w:tcW w:w="1080" w:type="dxa"/>
            <w:hideMark/>
          </w:tcPr>
          <w:p w14:paraId="662BDCFA" w14:textId="77777777" w:rsidR="00ED59B3" w:rsidRDefault="00ED59B3">
            <w:pPr>
              <w:spacing w:line="276" w:lineRule="auto"/>
              <w:rPr>
                <w:szCs w:val="22"/>
              </w:rPr>
            </w:pPr>
            <w:r>
              <w:t>—</w:t>
            </w:r>
          </w:p>
        </w:tc>
        <w:tc>
          <w:tcPr>
            <w:tcW w:w="1080" w:type="dxa"/>
          </w:tcPr>
          <w:p w14:paraId="3BC9614D" w14:textId="77777777" w:rsidR="00ED59B3" w:rsidRDefault="00ED59B3">
            <w:pPr>
              <w:spacing w:line="276" w:lineRule="auto"/>
              <w:rPr>
                <w:szCs w:val="22"/>
              </w:rPr>
            </w:pPr>
          </w:p>
        </w:tc>
      </w:tr>
      <w:tr w:rsidR="00ED59B3" w14:paraId="21C73B90" w14:textId="77777777" w:rsidTr="00ED59B3">
        <w:tc>
          <w:tcPr>
            <w:tcW w:w="1080" w:type="dxa"/>
            <w:hideMark/>
          </w:tcPr>
          <w:p w14:paraId="0C35371A" w14:textId="77777777" w:rsidR="00ED59B3" w:rsidRDefault="00ED59B3">
            <w:pPr>
              <w:spacing w:line="276" w:lineRule="auto"/>
              <w:rPr>
                <w:szCs w:val="22"/>
              </w:rPr>
            </w:pPr>
            <w:r>
              <w:t>SYMC</w:t>
            </w:r>
          </w:p>
        </w:tc>
        <w:tc>
          <w:tcPr>
            <w:tcW w:w="1080" w:type="dxa"/>
            <w:hideMark/>
          </w:tcPr>
          <w:p w14:paraId="708FA60D" w14:textId="77777777" w:rsidR="00ED59B3" w:rsidRDefault="00ED59B3">
            <w:pPr>
              <w:spacing w:line="276" w:lineRule="auto"/>
              <w:rPr>
                <w:szCs w:val="22"/>
              </w:rPr>
            </w:pPr>
            <w:r>
              <w:t>Quiet</w:t>
            </w:r>
          </w:p>
        </w:tc>
        <w:tc>
          <w:tcPr>
            <w:tcW w:w="1080" w:type="dxa"/>
            <w:hideMark/>
          </w:tcPr>
          <w:p w14:paraId="51E2371C" w14:textId="77777777" w:rsidR="00ED59B3" w:rsidRDefault="00ED59B3">
            <w:pPr>
              <w:spacing w:line="276" w:lineRule="auto"/>
              <w:rPr>
                <w:szCs w:val="22"/>
              </w:rPr>
            </w:pPr>
            <w:r>
              <w:t>Full System</w:t>
            </w:r>
          </w:p>
        </w:tc>
        <w:tc>
          <w:tcPr>
            <w:tcW w:w="1080" w:type="dxa"/>
            <w:hideMark/>
          </w:tcPr>
          <w:p w14:paraId="6E6906B5" w14:textId="77777777" w:rsidR="00ED59B3" w:rsidRDefault="00ED59B3">
            <w:pPr>
              <w:spacing w:line="276" w:lineRule="auto"/>
              <w:rPr>
                <w:szCs w:val="22"/>
              </w:rPr>
            </w:pPr>
            <w:r>
              <w:t>—</w:t>
            </w:r>
          </w:p>
        </w:tc>
        <w:tc>
          <w:tcPr>
            <w:tcW w:w="1080" w:type="dxa"/>
            <w:hideMark/>
          </w:tcPr>
          <w:p w14:paraId="4E335047" w14:textId="77777777" w:rsidR="00ED59B3" w:rsidRDefault="00ED59B3">
            <w:pPr>
              <w:spacing w:line="276" w:lineRule="auto"/>
              <w:rPr>
                <w:szCs w:val="22"/>
              </w:rPr>
            </w:pPr>
            <w:r>
              <w:t>—</w:t>
            </w:r>
          </w:p>
        </w:tc>
        <w:tc>
          <w:tcPr>
            <w:tcW w:w="1080" w:type="dxa"/>
            <w:hideMark/>
          </w:tcPr>
          <w:p w14:paraId="219B9DD2" w14:textId="77777777" w:rsidR="00ED59B3" w:rsidRDefault="00ED59B3">
            <w:pPr>
              <w:spacing w:line="276" w:lineRule="auto"/>
              <w:rPr>
                <w:szCs w:val="22"/>
              </w:rPr>
            </w:pPr>
            <w:r>
              <w:t>—</w:t>
            </w:r>
          </w:p>
        </w:tc>
        <w:tc>
          <w:tcPr>
            <w:tcW w:w="1080" w:type="dxa"/>
            <w:hideMark/>
          </w:tcPr>
          <w:p w14:paraId="6A023596" w14:textId="77777777" w:rsidR="00ED59B3" w:rsidRDefault="00ED59B3">
            <w:pPr>
              <w:spacing w:line="276" w:lineRule="auto"/>
              <w:rPr>
                <w:szCs w:val="22"/>
              </w:rPr>
            </w:pPr>
            <w:r>
              <w:t>—</w:t>
            </w:r>
          </w:p>
        </w:tc>
        <w:tc>
          <w:tcPr>
            <w:tcW w:w="1080" w:type="dxa"/>
          </w:tcPr>
          <w:p w14:paraId="71CEB373" w14:textId="77777777" w:rsidR="00ED59B3" w:rsidRDefault="00ED59B3">
            <w:pPr>
              <w:spacing w:line="276" w:lineRule="auto"/>
              <w:rPr>
                <w:szCs w:val="22"/>
              </w:rPr>
            </w:pPr>
          </w:p>
        </w:tc>
      </w:tr>
      <w:tr w:rsidR="00ED59B3" w14:paraId="14617E7B" w14:textId="77777777" w:rsidTr="00ED59B3">
        <w:tc>
          <w:tcPr>
            <w:tcW w:w="1080" w:type="dxa"/>
            <w:hideMark/>
          </w:tcPr>
          <w:p w14:paraId="7344D5A8" w14:textId="77777777" w:rsidR="00ED59B3" w:rsidRDefault="00ED59B3">
            <w:pPr>
              <w:spacing w:line="276" w:lineRule="auto"/>
              <w:rPr>
                <w:szCs w:val="22"/>
              </w:rPr>
            </w:pPr>
            <w:r>
              <w:t>SYMC</w:t>
            </w:r>
          </w:p>
        </w:tc>
        <w:tc>
          <w:tcPr>
            <w:tcW w:w="1080" w:type="dxa"/>
            <w:hideMark/>
          </w:tcPr>
          <w:p w14:paraId="32C57FC6" w14:textId="77777777" w:rsidR="00ED59B3" w:rsidRDefault="00ED59B3">
            <w:pPr>
              <w:spacing w:line="276" w:lineRule="auto"/>
              <w:rPr>
                <w:szCs w:val="22"/>
              </w:rPr>
            </w:pPr>
            <w:r>
              <w:t>Trending</w:t>
            </w:r>
          </w:p>
        </w:tc>
        <w:tc>
          <w:tcPr>
            <w:tcW w:w="1080" w:type="dxa"/>
            <w:hideMark/>
          </w:tcPr>
          <w:p w14:paraId="5DC39E94" w14:textId="77777777" w:rsidR="00ED59B3" w:rsidRDefault="00ED59B3">
            <w:pPr>
              <w:spacing w:line="276" w:lineRule="auto"/>
              <w:rPr>
                <w:szCs w:val="22"/>
              </w:rPr>
            </w:pPr>
            <w:r>
              <w:t>Full System</w:t>
            </w:r>
          </w:p>
        </w:tc>
        <w:tc>
          <w:tcPr>
            <w:tcW w:w="1080" w:type="dxa"/>
            <w:hideMark/>
          </w:tcPr>
          <w:p w14:paraId="34A770D4" w14:textId="77777777" w:rsidR="00ED59B3" w:rsidRDefault="00ED59B3">
            <w:pPr>
              <w:spacing w:line="276" w:lineRule="auto"/>
              <w:rPr>
                <w:szCs w:val="22"/>
              </w:rPr>
            </w:pPr>
            <w:r>
              <w:t>—</w:t>
            </w:r>
          </w:p>
        </w:tc>
        <w:tc>
          <w:tcPr>
            <w:tcW w:w="1080" w:type="dxa"/>
            <w:hideMark/>
          </w:tcPr>
          <w:p w14:paraId="16A03F6C" w14:textId="77777777" w:rsidR="00ED59B3" w:rsidRDefault="00ED59B3">
            <w:pPr>
              <w:spacing w:line="276" w:lineRule="auto"/>
              <w:rPr>
                <w:szCs w:val="22"/>
              </w:rPr>
            </w:pPr>
            <w:r>
              <w:t>—</w:t>
            </w:r>
          </w:p>
        </w:tc>
        <w:tc>
          <w:tcPr>
            <w:tcW w:w="1080" w:type="dxa"/>
            <w:hideMark/>
          </w:tcPr>
          <w:p w14:paraId="1CADD3E0" w14:textId="77777777" w:rsidR="00ED59B3" w:rsidRDefault="00ED59B3">
            <w:pPr>
              <w:spacing w:line="276" w:lineRule="auto"/>
              <w:rPr>
                <w:szCs w:val="22"/>
              </w:rPr>
            </w:pPr>
            <w:r>
              <w:t>—</w:t>
            </w:r>
          </w:p>
        </w:tc>
        <w:tc>
          <w:tcPr>
            <w:tcW w:w="1080" w:type="dxa"/>
            <w:hideMark/>
          </w:tcPr>
          <w:p w14:paraId="53A5F058" w14:textId="77777777" w:rsidR="00ED59B3" w:rsidRDefault="00ED59B3">
            <w:pPr>
              <w:spacing w:line="276" w:lineRule="auto"/>
              <w:rPr>
                <w:szCs w:val="22"/>
              </w:rPr>
            </w:pPr>
            <w:r>
              <w:t>—</w:t>
            </w:r>
          </w:p>
        </w:tc>
        <w:tc>
          <w:tcPr>
            <w:tcW w:w="1080" w:type="dxa"/>
          </w:tcPr>
          <w:p w14:paraId="2002541C" w14:textId="77777777" w:rsidR="00ED59B3" w:rsidRDefault="00ED59B3">
            <w:pPr>
              <w:spacing w:line="276" w:lineRule="auto"/>
              <w:rPr>
                <w:szCs w:val="22"/>
              </w:rPr>
            </w:pPr>
          </w:p>
        </w:tc>
      </w:tr>
      <w:tr w:rsidR="00ED59B3" w14:paraId="20D0470D" w14:textId="77777777" w:rsidTr="00ED59B3">
        <w:tc>
          <w:tcPr>
            <w:tcW w:w="1080" w:type="dxa"/>
            <w:hideMark/>
          </w:tcPr>
          <w:p w14:paraId="7B3DF305" w14:textId="77777777" w:rsidR="00ED59B3" w:rsidRDefault="00ED59B3">
            <w:pPr>
              <w:spacing w:line="276" w:lineRule="auto"/>
              <w:rPr>
                <w:szCs w:val="22"/>
              </w:rPr>
            </w:pPr>
            <w:r>
              <w:t>SYMC</w:t>
            </w:r>
          </w:p>
        </w:tc>
        <w:tc>
          <w:tcPr>
            <w:tcW w:w="1080" w:type="dxa"/>
            <w:hideMark/>
          </w:tcPr>
          <w:p w14:paraId="12A10BD1" w14:textId="77777777" w:rsidR="00ED59B3" w:rsidRDefault="00ED59B3">
            <w:pPr>
              <w:spacing w:line="276" w:lineRule="auto"/>
              <w:rPr>
                <w:szCs w:val="22"/>
              </w:rPr>
            </w:pPr>
            <w:r>
              <w:t>Volatile</w:t>
            </w:r>
          </w:p>
        </w:tc>
        <w:tc>
          <w:tcPr>
            <w:tcW w:w="1080" w:type="dxa"/>
            <w:hideMark/>
          </w:tcPr>
          <w:p w14:paraId="474F1449" w14:textId="77777777" w:rsidR="00ED59B3" w:rsidRDefault="00ED59B3">
            <w:pPr>
              <w:spacing w:line="276" w:lineRule="auto"/>
              <w:rPr>
                <w:szCs w:val="22"/>
              </w:rPr>
            </w:pPr>
            <w:r>
              <w:t>Full System</w:t>
            </w:r>
          </w:p>
        </w:tc>
        <w:tc>
          <w:tcPr>
            <w:tcW w:w="1080" w:type="dxa"/>
            <w:hideMark/>
          </w:tcPr>
          <w:p w14:paraId="3FCA19AC" w14:textId="77777777" w:rsidR="00ED59B3" w:rsidRDefault="00ED59B3">
            <w:pPr>
              <w:spacing w:line="276" w:lineRule="auto"/>
              <w:rPr>
                <w:szCs w:val="22"/>
              </w:rPr>
            </w:pPr>
            <w:r>
              <w:t>—</w:t>
            </w:r>
          </w:p>
        </w:tc>
        <w:tc>
          <w:tcPr>
            <w:tcW w:w="1080" w:type="dxa"/>
            <w:hideMark/>
          </w:tcPr>
          <w:p w14:paraId="4747BD91" w14:textId="77777777" w:rsidR="00ED59B3" w:rsidRDefault="00ED59B3">
            <w:pPr>
              <w:spacing w:line="276" w:lineRule="auto"/>
              <w:rPr>
                <w:szCs w:val="22"/>
              </w:rPr>
            </w:pPr>
            <w:r>
              <w:t>—</w:t>
            </w:r>
          </w:p>
        </w:tc>
        <w:tc>
          <w:tcPr>
            <w:tcW w:w="1080" w:type="dxa"/>
            <w:hideMark/>
          </w:tcPr>
          <w:p w14:paraId="2640349A" w14:textId="77777777" w:rsidR="00ED59B3" w:rsidRDefault="00ED59B3">
            <w:pPr>
              <w:spacing w:line="276" w:lineRule="auto"/>
              <w:rPr>
                <w:szCs w:val="22"/>
              </w:rPr>
            </w:pPr>
            <w:r>
              <w:t>—</w:t>
            </w:r>
          </w:p>
        </w:tc>
        <w:tc>
          <w:tcPr>
            <w:tcW w:w="1080" w:type="dxa"/>
            <w:hideMark/>
          </w:tcPr>
          <w:p w14:paraId="082EB205" w14:textId="77777777" w:rsidR="00ED59B3" w:rsidRDefault="00ED59B3">
            <w:pPr>
              <w:spacing w:line="276" w:lineRule="auto"/>
              <w:rPr>
                <w:szCs w:val="22"/>
              </w:rPr>
            </w:pPr>
            <w:r>
              <w:t>—</w:t>
            </w:r>
          </w:p>
        </w:tc>
        <w:tc>
          <w:tcPr>
            <w:tcW w:w="1080" w:type="dxa"/>
          </w:tcPr>
          <w:p w14:paraId="02701488" w14:textId="77777777" w:rsidR="00ED59B3" w:rsidRDefault="00ED59B3">
            <w:pPr>
              <w:spacing w:line="276" w:lineRule="auto"/>
              <w:rPr>
                <w:szCs w:val="22"/>
              </w:rPr>
            </w:pPr>
          </w:p>
        </w:tc>
      </w:tr>
    </w:tbl>
    <w:p w14:paraId="7142868D" w14:textId="77777777" w:rsidR="00ED59B3" w:rsidRDefault="00ED59B3" w:rsidP="00ED59B3">
      <w:pPr>
        <w:jc w:val="center"/>
        <w:rPr>
          <w:rFonts w:cstheme="minorBidi"/>
          <w:szCs w:val="22"/>
        </w:rPr>
      </w:pPr>
      <w:r>
        <w:rPr>
          <w:b/>
        </w:rPr>
        <w:t>Table 5.7 Per</w:t>
      </w:r>
      <w:r>
        <w:rPr>
          <w:b/>
        </w:rPr>
        <w:noBreakHyphen/>
        <w:t>symbol / regime panels (fill after experiments).</w:t>
      </w:r>
    </w:p>
    <w:p w14:paraId="2030D559" w14:textId="77777777" w:rsidR="00ED59B3" w:rsidRDefault="00ED59B3" w:rsidP="00F31D2C">
      <w:pPr>
        <w:spacing w:before="200" w:after="80"/>
        <w:ind w:firstLine="0"/>
      </w:pPr>
      <w:r>
        <w:rPr>
          <w:b/>
        </w:rPr>
        <w:t>5.12 Limitations and Future Experiment Extensions</w:t>
      </w:r>
    </w:p>
    <w:p w14:paraId="0C757035" w14:textId="77777777" w:rsidR="00ED59B3" w:rsidRDefault="00ED59B3" w:rsidP="00ED59B3">
      <w:pPr>
        <w:spacing w:after="120" w:line="360" w:lineRule="auto"/>
      </w:pPr>
      <w:r>
        <w:t>The chief limitation is the simulator</w:t>
      </w:r>
      <w:r>
        <w:noBreakHyphen/>
        <w:t>to</w:t>
      </w:r>
      <w:r>
        <w:noBreakHyphen/>
        <w:t>live gap and the risk of over</w:t>
      </w:r>
      <w:r>
        <w:noBreakHyphen/>
        <w:t>fitting to synthetic order</w:t>
      </w:r>
      <w:r>
        <w:noBreakHyphen/>
        <w:t>flow patterns. We mitigate by cross</w:t>
      </w:r>
      <w:r>
        <w:noBreakHyphen/>
        <w:t>validating on ABIDES and JAX</w:t>
      </w:r>
      <w:r>
        <w:noBreakHyphen/>
        <w:t>LOB and by paper</w:t>
      </w:r>
      <w:r>
        <w:noBreakHyphen/>
        <w:t xml:space="preserve">trading. Future extensions include (i) domain </w:t>
      </w:r>
      <w:proofErr w:type="spellStart"/>
      <w:r>
        <w:t>randomisation</w:t>
      </w:r>
      <w:proofErr w:type="spellEnd"/>
      <w:r>
        <w:t xml:space="preserve"> of arrival processes and tick sizes, (ii) curriculum training over volatility regimes, and (iii) explicit meta</w:t>
      </w:r>
      <w:r>
        <w:noBreakHyphen/>
        <w:t>learning for rapid adaptation during structural breaks (e.g., macro announcements). [6], [7], [41], [8], [9], [4]</w:t>
      </w:r>
    </w:p>
    <w:p w14:paraId="105E4F90" w14:textId="77777777" w:rsidR="00ED59B3" w:rsidRDefault="00ED59B3" w:rsidP="00F31D2C">
      <w:pPr>
        <w:spacing w:before="200" w:after="80"/>
        <w:ind w:firstLine="0"/>
      </w:pPr>
      <w:r>
        <w:rPr>
          <w:b/>
        </w:rPr>
        <w:t>5.13 Summary</w:t>
      </w:r>
    </w:p>
    <w:p w14:paraId="0D1F0488" w14:textId="77777777" w:rsidR="00ED59B3" w:rsidRDefault="00ED59B3" w:rsidP="00ED59B3">
      <w:pPr>
        <w:spacing w:after="120" w:line="360" w:lineRule="auto"/>
      </w:pPr>
      <w:r>
        <w:t>We have specified a complete, reproducible implementation and an evaluation plan with clear baselines, ablations, metrics, and statistical tests. Once executed, results will be inserted into the placeholder tables and interpreted holistically in Chapter 6 (Analysis &amp; Summary), including sensitivity to risk coefficients and stability under regime shifts.</w:t>
      </w:r>
    </w:p>
    <w:p w14:paraId="264CD2ED" w14:textId="77777777" w:rsidR="00ED59B3" w:rsidRDefault="00ED59B3" w:rsidP="00DE7235">
      <w:pPr>
        <w:spacing w:after="120" w:line="360" w:lineRule="auto"/>
      </w:pPr>
    </w:p>
    <w:p w14:paraId="140F51BC" w14:textId="77777777" w:rsidR="00C748B6" w:rsidRDefault="00C748B6" w:rsidP="00C748B6">
      <w:pPr>
        <w:spacing w:before="280" w:after="120"/>
        <w:jc w:val="center"/>
      </w:pPr>
      <w:r>
        <w:rPr>
          <w:b/>
          <w:sz w:val="28"/>
        </w:rPr>
        <w:lastRenderedPageBreak/>
        <w:t>CHAPTER 6</w:t>
      </w:r>
    </w:p>
    <w:p w14:paraId="2ABF4714" w14:textId="77777777" w:rsidR="00C748B6" w:rsidRDefault="00C748B6" w:rsidP="00C748B6">
      <w:pPr>
        <w:spacing w:before="280" w:after="120"/>
        <w:jc w:val="center"/>
      </w:pPr>
      <w:r>
        <w:rPr>
          <w:b/>
          <w:sz w:val="28"/>
        </w:rPr>
        <w:t>ANALYSIS &amp; SUMMARY</w:t>
      </w:r>
    </w:p>
    <w:p w14:paraId="0716A36F" w14:textId="77777777" w:rsidR="00C748B6" w:rsidRDefault="00C748B6" w:rsidP="00C748B6">
      <w:pPr>
        <w:spacing w:before="200" w:after="80"/>
      </w:pPr>
      <w:r>
        <w:rPr>
          <w:b/>
        </w:rPr>
        <w:t>6.1 Purpose and Structure of the Analysis</w:t>
      </w:r>
    </w:p>
    <w:p w14:paraId="0A8892A6" w14:textId="77777777" w:rsidR="00C748B6" w:rsidRDefault="00C748B6" w:rsidP="00C748B6">
      <w:pPr>
        <w:spacing w:after="120" w:line="360" w:lineRule="auto"/>
      </w:pPr>
      <w:r>
        <w:t xml:space="preserve">This chapter interprets the results produced by the implementation in Chapter 5. Our objective is to present a sober, statistically defensible view of performance and risk: not only whether the proposed MARL system beats baselines on average </w:t>
      </w:r>
      <w:proofErr w:type="spellStart"/>
      <w:r>
        <w:t>PnL</w:t>
      </w:r>
      <w:proofErr w:type="spellEnd"/>
      <w:r>
        <w:t xml:space="preserve">, but whether it does so with acceptable tail risk, stable training dynamics, and operational discipline that a risk committee in Pakistan would find convincing. We first outline the analysis workflow and uncertainty treatment, then compare the full system against baselines, dissect ablations to identify the highest‑leverage design choices, and finally </w:t>
      </w:r>
      <w:proofErr w:type="spellStart"/>
      <w:r>
        <w:t>summarise</w:t>
      </w:r>
      <w:proofErr w:type="spellEnd"/>
      <w:r>
        <w:t xml:space="preserve"> operational aspects (latency, footprint, and controls).</w:t>
      </w:r>
    </w:p>
    <w:p w14:paraId="346E9C0F" w14:textId="77777777" w:rsidR="00C748B6" w:rsidRDefault="00C748B6" w:rsidP="00C748B6">
      <w:r>
        <w:rPr>
          <w:noProof/>
          <w:lang w:eastAsia="zh-TW"/>
        </w:rPr>
        <w:drawing>
          <wp:inline distT="0" distB="0" distL="0" distR="0" wp14:anchorId="781DBD92" wp14:editId="27FE7FD4">
            <wp:extent cx="5669280" cy="38226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6_workflow.png"/>
                    <pic:cNvPicPr/>
                  </pic:nvPicPr>
                  <pic:blipFill>
                    <a:blip r:embed="rId30"/>
                    <a:stretch>
                      <a:fillRect/>
                    </a:stretch>
                  </pic:blipFill>
                  <pic:spPr>
                    <a:xfrm>
                      <a:off x="0" y="0"/>
                      <a:ext cx="5669280" cy="3822637"/>
                    </a:xfrm>
                    <a:prstGeom prst="rect">
                      <a:avLst/>
                    </a:prstGeom>
                  </pic:spPr>
                </pic:pic>
              </a:graphicData>
            </a:graphic>
          </wp:inline>
        </w:drawing>
      </w:r>
    </w:p>
    <w:p w14:paraId="1265B64E" w14:textId="77777777" w:rsidR="00C748B6" w:rsidRDefault="00C748B6" w:rsidP="00C748B6">
      <w:pPr>
        <w:jc w:val="center"/>
      </w:pPr>
      <w:r>
        <w:rPr>
          <w:b/>
        </w:rPr>
        <w:t xml:space="preserve">Figure </w:t>
      </w:r>
      <w:proofErr w:type="gramStart"/>
      <w:r>
        <w:rPr>
          <w:b/>
        </w:rPr>
        <w:t>6.1 Analysis workflow from result tables to statistical interpretation</w:t>
      </w:r>
      <w:proofErr w:type="gramEnd"/>
      <w:r>
        <w:rPr>
          <w:b/>
        </w:rPr>
        <w:t>.</w:t>
      </w:r>
    </w:p>
    <w:p w14:paraId="630F936B" w14:textId="77777777" w:rsidR="00C748B6" w:rsidRDefault="00C748B6" w:rsidP="00C748B6">
      <w:pPr>
        <w:spacing w:before="200" w:after="80"/>
      </w:pPr>
      <w:r>
        <w:rPr>
          <w:b/>
        </w:rPr>
        <w:t>6.2 Uncertainty, Confidence Intervals, and Tests</w:t>
      </w:r>
      <w:r>
        <w:t xml:space="preserve"> [30]</w:t>
      </w:r>
    </w:p>
    <w:p w14:paraId="67975BD7" w14:textId="77777777" w:rsidR="00C748B6" w:rsidRDefault="00C748B6" w:rsidP="00C748B6">
      <w:pPr>
        <w:spacing w:after="120" w:line="360" w:lineRule="auto"/>
      </w:pPr>
      <w:r>
        <w:lastRenderedPageBreak/>
        <w:t>All headline metrics—</w:t>
      </w:r>
      <w:proofErr w:type="spellStart"/>
      <w:r>
        <w:t>PnL</w:t>
      </w:r>
      <w:proofErr w:type="spellEnd"/>
      <w:r>
        <w:t xml:space="preserve">, Sharpe, </w:t>
      </w:r>
      <w:proofErr w:type="spellStart"/>
      <w:r>
        <w:t>Sortino</w:t>
      </w:r>
      <w:proofErr w:type="spellEnd"/>
      <w:r>
        <w:t xml:space="preserve">, maximum and average drawdown, </w:t>
      </w:r>
      <w:proofErr w:type="spellStart"/>
      <w:r>
        <w:t>CVaR</w:t>
      </w:r>
      <w:proofErr w:type="spellEnd"/>
      <w:r>
        <w:t xml:space="preserve">—are reported with **95% confidence intervals** computed over independent random seeds and non‑overlapping test days. Because financial returns are often heavy‑tailed and </w:t>
      </w:r>
      <w:proofErr w:type="spellStart"/>
      <w:r>
        <w:t>heteroscedastic</w:t>
      </w:r>
      <w:proofErr w:type="spellEnd"/>
      <w:r>
        <w:t>, we supplement Welch’s t‑test with a **Mann–Whitney U test** for non‑parametric confirmation. Outliers are handled by **</w:t>
      </w:r>
      <w:proofErr w:type="spellStart"/>
      <w:r>
        <w:t>winsorisation</w:t>
      </w:r>
      <w:proofErr w:type="spellEnd"/>
      <w:r>
        <w:t xml:space="preserve">** at the 1%/99% level for display purposes only; raw values remain archived for audit. We consider improvements practically meaningful if they are statistically significant and accompanied by lower or unchanged </w:t>
      </w:r>
      <w:proofErr w:type="spellStart"/>
      <w:r>
        <w:t>CVaR</w:t>
      </w:r>
      <w:proofErr w:type="spellEnd"/>
      <w:r>
        <w:t xml:space="preserve"> and drawdown. [30]</w:t>
      </w:r>
    </w:p>
    <w:p w14:paraId="34AB3D7E" w14:textId="77777777" w:rsidR="00C748B6" w:rsidRDefault="00C748B6" w:rsidP="00C748B6">
      <w:pPr>
        <w:spacing w:before="200" w:after="80"/>
      </w:pPr>
      <w:r>
        <w:rPr>
          <w:b/>
        </w:rPr>
        <w:t xml:space="preserve">6.3 Overall Performance </w:t>
      </w:r>
      <w:proofErr w:type="spellStart"/>
      <w:r>
        <w:rPr>
          <w:b/>
        </w:rPr>
        <w:t>vs</w:t>
      </w:r>
      <w:proofErr w:type="spellEnd"/>
      <w:r>
        <w:rPr>
          <w:b/>
        </w:rPr>
        <w:t xml:space="preserve"> Baselines</w:t>
      </w:r>
    </w:p>
    <w:p w14:paraId="2862E451" w14:textId="77777777" w:rsidR="00C748B6" w:rsidRDefault="00C748B6" w:rsidP="00C748B6">
      <w:pPr>
        <w:spacing w:after="120" w:line="360" w:lineRule="auto"/>
      </w:pPr>
      <w:r>
        <w:t xml:space="preserve">Figure 6.2 illustrates an indicative **risk–return frontier** where the **Full system (MAPPO + CTDE + </w:t>
      </w:r>
      <w:proofErr w:type="spellStart"/>
      <w:r>
        <w:t>CVaR</w:t>
      </w:r>
      <w:proofErr w:type="spellEnd"/>
      <w:r>
        <w:t xml:space="preserve"> + Impact</w:t>
      </w:r>
      <w:proofErr w:type="gramStart"/>
      <w:r>
        <w:t>)*</w:t>
      </w:r>
      <w:proofErr w:type="gramEnd"/>
      <w:r>
        <w:t>* sits to the upper‑left of single‑agent PPO and the classical Avellaneda–</w:t>
      </w:r>
      <w:proofErr w:type="spellStart"/>
      <w:r>
        <w:t>Stoikov</w:t>
      </w:r>
      <w:proofErr w:type="spellEnd"/>
      <w:r>
        <w:t xml:space="preserve"> baseline—interpreted as higher Sharpe at lower tail risk. While the absolute numbers depend on the chosen test set and symbols, the consistent pattern expected under our design is: (i) Sharpe/</w:t>
      </w:r>
      <w:proofErr w:type="spellStart"/>
      <w:r>
        <w:t>Sortino</w:t>
      </w:r>
      <w:proofErr w:type="spellEnd"/>
      <w:r>
        <w:t xml:space="preserve"> improve due to better microstructure‑aware control and coordinated quoting; (ii) **</w:t>
      </w:r>
      <w:proofErr w:type="spellStart"/>
      <w:r>
        <w:t>CVaR</w:t>
      </w:r>
      <w:proofErr w:type="spellEnd"/>
      <w:r>
        <w:t>** and **</w:t>
      </w:r>
      <w:proofErr w:type="spellStart"/>
      <w:r>
        <w:t>MaxDD</w:t>
      </w:r>
      <w:proofErr w:type="spellEnd"/>
      <w:r>
        <w:t xml:space="preserve">** reduce because inventory and impact penalties discourage toxic flow; and (iii) participation remains within caps, protecting live </w:t>
      </w:r>
      <w:proofErr w:type="spellStart"/>
      <w:r>
        <w:t>deployability</w:t>
      </w:r>
      <w:proofErr w:type="spellEnd"/>
      <w:r>
        <w:t>. [30], [1], [17], [16], [15], [20], [29]</w:t>
      </w:r>
    </w:p>
    <w:p w14:paraId="74DDAD39" w14:textId="77777777" w:rsidR="00C748B6" w:rsidRDefault="00C748B6" w:rsidP="00C748B6">
      <w:r>
        <w:rPr>
          <w:noProof/>
          <w:lang w:eastAsia="zh-TW"/>
        </w:rPr>
        <w:lastRenderedPageBreak/>
        <w:drawing>
          <wp:inline distT="0" distB="0" distL="0" distR="0" wp14:anchorId="697AB02B" wp14:editId="22C55EC1">
            <wp:extent cx="5669280" cy="3665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6_frontier.png"/>
                    <pic:cNvPicPr/>
                  </pic:nvPicPr>
                  <pic:blipFill>
                    <a:blip r:embed="rId31"/>
                    <a:stretch>
                      <a:fillRect/>
                    </a:stretch>
                  </pic:blipFill>
                  <pic:spPr>
                    <a:xfrm>
                      <a:off x="0" y="0"/>
                      <a:ext cx="5669280" cy="3665795"/>
                    </a:xfrm>
                    <a:prstGeom prst="rect">
                      <a:avLst/>
                    </a:prstGeom>
                  </pic:spPr>
                </pic:pic>
              </a:graphicData>
            </a:graphic>
          </wp:inline>
        </w:drawing>
      </w:r>
    </w:p>
    <w:p w14:paraId="774B4D94" w14:textId="77777777" w:rsidR="00C748B6" w:rsidRDefault="00C748B6" w:rsidP="00C748B6">
      <w:pPr>
        <w:jc w:val="center"/>
      </w:pPr>
      <w:r>
        <w:rPr>
          <w:b/>
        </w:rPr>
        <w:t xml:space="preserve">Figure 6.2 Schematic risk–return frontier locating methods by Sharpe and </w:t>
      </w:r>
      <w:proofErr w:type="spellStart"/>
      <w:r>
        <w:rPr>
          <w:b/>
        </w:rPr>
        <w:t>CVaR</w:t>
      </w:r>
      <w:proofErr w:type="spellEnd"/>
      <w:r>
        <w:rPr>
          <w:b/>
        </w:rPr>
        <w:t>.</w:t>
      </w:r>
      <w:r>
        <w:t xml:space="preserve"> [30]</w:t>
      </w:r>
    </w:p>
    <w:tbl>
      <w:tblPr>
        <w:tblW w:w="0" w:type="auto"/>
        <w:tblLook w:val="04A0" w:firstRow="1" w:lastRow="0" w:firstColumn="1" w:lastColumn="0" w:noHBand="0" w:noVBand="1"/>
      </w:tblPr>
      <w:tblGrid>
        <w:gridCol w:w="1549"/>
        <w:gridCol w:w="1063"/>
        <w:gridCol w:w="1058"/>
        <w:gridCol w:w="1078"/>
        <w:gridCol w:w="1118"/>
        <w:gridCol w:w="1163"/>
        <w:gridCol w:w="1496"/>
      </w:tblGrid>
      <w:tr w:rsidR="00C748B6" w14:paraId="71152F3A" w14:textId="77777777" w:rsidTr="00903A95">
        <w:tc>
          <w:tcPr>
            <w:tcW w:w="1234" w:type="dxa"/>
          </w:tcPr>
          <w:p w14:paraId="1EEC19EF" w14:textId="77777777" w:rsidR="00C748B6" w:rsidRDefault="00C748B6" w:rsidP="00903A95">
            <w:r>
              <w:t>Method</w:t>
            </w:r>
          </w:p>
        </w:tc>
        <w:tc>
          <w:tcPr>
            <w:tcW w:w="1234" w:type="dxa"/>
          </w:tcPr>
          <w:p w14:paraId="62ABA057" w14:textId="77777777" w:rsidR="00C748B6" w:rsidRDefault="00C748B6" w:rsidP="00903A95">
            <w:proofErr w:type="spellStart"/>
            <w:r>
              <w:t>PnL</w:t>
            </w:r>
            <w:proofErr w:type="spellEnd"/>
            <w:r>
              <w:t xml:space="preserve"> (mean)</w:t>
            </w:r>
          </w:p>
        </w:tc>
        <w:tc>
          <w:tcPr>
            <w:tcW w:w="1234" w:type="dxa"/>
          </w:tcPr>
          <w:p w14:paraId="6D33247C" w14:textId="77777777" w:rsidR="00C748B6" w:rsidRDefault="00C748B6" w:rsidP="00903A95">
            <w:r>
              <w:t>Sharpe [30]</w:t>
            </w:r>
          </w:p>
        </w:tc>
        <w:tc>
          <w:tcPr>
            <w:tcW w:w="1234" w:type="dxa"/>
          </w:tcPr>
          <w:p w14:paraId="5E0BA50D" w14:textId="77777777" w:rsidR="00C748B6" w:rsidRDefault="00C748B6" w:rsidP="00903A95">
            <w:proofErr w:type="spellStart"/>
            <w:r>
              <w:t>Sortino</w:t>
            </w:r>
            <w:proofErr w:type="spellEnd"/>
            <w:r>
              <w:t xml:space="preserve"> [30]</w:t>
            </w:r>
          </w:p>
        </w:tc>
        <w:tc>
          <w:tcPr>
            <w:tcW w:w="1234" w:type="dxa"/>
          </w:tcPr>
          <w:p w14:paraId="7FC7D53C" w14:textId="77777777" w:rsidR="00C748B6" w:rsidRDefault="00C748B6" w:rsidP="00903A95">
            <w:proofErr w:type="spellStart"/>
            <w:r>
              <w:t>MaxDD</w:t>
            </w:r>
            <w:proofErr w:type="spellEnd"/>
            <w:r>
              <w:t xml:space="preserve"> [30]</w:t>
            </w:r>
          </w:p>
        </w:tc>
        <w:tc>
          <w:tcPr>
            <w:tcW w:w="1234" w:type="dxa"/>
          </w:tcPr>
          <w:p w14:paraId="304C661E" w14:textId="77777777" w:rsidR="00C748B6" w:rsidRDefault="00C748B6" w:rsidP="00903A95">
            <w:proofErr w:type="spellStart"/>
            <w:r>
              <w:t>CVaR</w:t>
            </w:r>
            <w:proofErr w:type="spellEnd"/>
            <w:r>
              <w:t>₀.₉₅ [30]</w:t>
            </w:r>
          </w:p>
        </w:tc>
        <w:tc>
          <w:tcPr>
            <w:tcW w:w="1234" w:type="dxa"/>
          </w:tcPr>
          <w:p w14:paraId="7DF66888" w14:textId="77777777" w:rsidR="00C748B6" w:rsidRDefault="00C748B6" w:rsidP="00903A95">
            <w:r>
              <w:t>Notes</w:t>
            </w:r>
          </w:p>
        </w:tc>
      </w:tr>
      <w:tr w:rsidR="00C748B6" w14:paraId="771CFC85" w14:textId="77777777" w:rsidTr="00903A95">
        <w:tc>
          <w:tcPr>
            <w:tcW w:w="1234" w:type="dxa"/>
          </w:tcPr>
          <w:p w14:paraId="54C1ADCB" w14:textId="77777777" w:rsidR="00C748B6" w:rsidRDefault="00C748B6" w:rsidP="00903A95">
            <w:r>
              <w:t xml:space="preserve">Full (MAPPO + </w:t>
            </w:r>
            <w:proofErr w:type="spellStart"/>
            <w:r>
              <w:t>CVaR</w:t>
            </w:r>
            <w:proofErr w:type="spellEnd"/>
            <w:r>
              <w:t xml:space="preserve"> + Impact) [30], [17], [16], [29]</w:t>
            </w:r>
          </w:p>
        </w:tc>
        <w:tc>
          <w:tcPr>
            <w:tcW w:w="1234" w:type="dxa"/>
          </w:tcPr>
          <w:p w14:paraId="253529FA" w14:textId="77777777" w:rsidR="00C748B6" w:rsidRDefault="00C748B6" w:rsidP="00903A95">
            <w:r>
              <w:t>—</w:t>
            </w:r>
          </w:p>
        </w:tc>
        <w:tc>
          <w:tcPr>
            <w:tcW w:w="1234" w:type="dxa"/>
          </w:tcPr>
          <w:p w14:paraId="03981E83" w14:textId="77777777" w:rsidR="00C748B6" w:rsidRDefault="00C748B6" w:rsidP="00903A95">
            <w:r>
              <w:t>—</w:t>
            </w:r>
          </w:p>
        </w:tc>
        <w:tc>
          <w:tcPr>
            <w:tcW w:w="1234" w:type="dxa"/>
          </w:tcPr>
          <w:p w14:paraId="7DD72E06" w14:textId="77777777" w:rsidR="00C748B6" w:rsidRDefault="00C748B6" w:rsidP="00903A95">
            <w:r>
              <w:t>—</w:t>
            </w:r>
          </w:p>
        </w:tc>
        <w:tc>
          <w:tcPr>
            <w:tcW w:w="1234" w:type="dxa"/>
          </w:tcPr>
          <w:p w14:paraId="430DA35A" w14:textId="77777777" w:rsidR="00C748B6" w:rsidRDefault="00C748B6" w:rsidP="00903A95">
            <w:r>
              <w:t>—</w:t>
            </w:r>
          </w:p>
        </w:tc>
        <w:tc>
          <w:tcPr>
            <w:tcW w:w="1234" w:type="dxa"/>
          </w:tcPr>
          <w:p w14:paraId="7D40813E" w14:textId="77777777" w:rsidR="00C748B6" w:rsidRDefault="00C748B6" w:rsidP="00903A95">
            <w:r>
              <w:t>—</w:t>
            </w:r>
          </w:p>
        </w:tc>
        <w:tc>
          <w:tcPr>
            <w:tcW w:w="1234" w:type="dxa"/>
          </w:tcPr>
          <w:p w14:paraId="2EAB27A7" w14:textId="77777777" w:rsidR="00C748B6" w:rsidRDefault="00C748B6" w:rsidP="00903A95">
            <w:r>
              <w:t>Primary result</w:t>
            </w:r>
          </w:p>
        </w:tc>
      </w:tr>
      <w:tr w:rsidR="00C748B6" w14:paraId="04CCA9EE" w14:textId="77777777" w:rsidTr="00903A95">
        <w:tc>
          <w:tcPr>
            <w:tcW w:w="1234" w:type="dxa"/>
          </w:tcPr>
          <w:p w14:paraId="2E1065C4" w14:textId="77777777" w:rsidR="00C748B6" w:rsidRDefault="00C748B6" w:rsidP="00903A95">
            <w:r>
              <w:t xml:space="preserve">PPO </w:t>
            </w:r>
            <w:r>
              <w:lastRenderedPageBreak/>
              <w:t>(single‑agent) [17]</w:t>
            </w:r>
          </w:p>
        </w:tc>
        <w:tc>
          <w:tcPr>
            <w:tcW w:w="1234" w:type="dxa"/>
          </w:tcPr>
          <w:p w14:paraId="461CD5F6" w14:textId="77777777" w:rsidR="00C748B6" w:rsidRDefault="00C748B6" w:rsidP="00903A95">
            <w:r>
              <w:lastRenderedPageBreak/>
              <w:t>—</w:t>
            </w:r>
          </w:p>
        </w:tc>
        <w:tc>
          <w:tcPr>
            <w:tcW w:w="1234" w:type="dxa"/>
          </w:tcPr>
          <w:p w14:paraId="5B491C53" w14:textId="77777777" w:rsidR="00C748B6" w:rsidRDefault="00C748B6" w:rsidP="00903A95">
            <w:r>
              <w:t>—</w:t>
            </w:r>
          </w:p>
        </w:tc>
        <w:tc>
          <w:tcPr>
            <w:tcW w:w="1234" w:type="dxa"/>
          </w:tcPr>
          <w:p w14:paraId="1ED093D1" w14:textId="77777777" w:rsidR="00C748B6" w:rsidRDefault="00C748B6" w:rsidP="00903A95">
            <w:r>
              <w:t>—</w:t>
            </w:r>
          </w:p>
        </w:tc>
        <w:tc>
          <w:tcPr>
            <w:tcW w:w="1234" w:type="dxa"/>
          </w:tcPr>
          <w:p w14:paraId="42C36F79" w14:textId="77777777" w:rsidR="00C748B6" w:rsidRDefault="00C748B6" w:rsidP="00903A95">
            <w:r>
              <w:t>—</w:t>
            </w:r>
          </w:p>
        </w:tc>
        <w:tc>
          <w:tcPr>
            <w:tcW w:w="1234" w:type="dxa"/>
          </w:tcPr>
          <w:p w14:paraId="5E9857C9" w14:textId="77777777" w:rsidR="00C748B6" w:rsidRDefault="00C748B6" w:rsidP="00903A95">
            <w:r>
              <w:t>—</w:t>
            </w:r>
          </w:p>
        </w:tc>
        <w:tc>
          <w:tcPr>
            <w:tcW w:w="1234" w:type="dxa"/>
          </w:tcPr>
          <w:p w14:paraId="156CAA44" w14:textId="77777777" w:rsidR="00C748B6" w:rsidRDefault="00C748B6" w:rsidP="00903A95">
            <w:r>
              <w:t xml:space="preserve">Same </w:t>
            </w:r>
            <w:r>
              <w:lastRenderedPageBreak/>
              <w:t>states/actions</w:t>
            </w:r>
          </w:p>
        </w:tc>
      </w:tr>
      <w:tr w:rsidR="00C748B6" w14:paraId="3918F965" w14:textId="77777777" w:rsidTr="00903A95">
        <w:tc>
          <w:tcPr>
            <w:tcW w:w="1234" w:type="dxa"/>
          </w:tcPr>
          <w:p w14:paraId="3A9FBDEB" w14:textId="77777777" w:rsidR="00C748B6" w:rsidRDefault="00C748B6" w:rsidP="00903A95">
            <w:r>
              <w:lastRenderedPageBreak/>
              <w:t>Avellaneda–</w:t>
            </w:r>
            <w:proofErr w:type="spellStart"/>
            <w:r>
              <w:t>Stoikov</w:t>
            </w:r>
            <w:proofErr w:type="spellEnd"/>
            <w:r>
              <w:t xml:space="preserve"> [1]</w:t>
            </w:r>
          </w:p>
        </w:tc>
        <w:tc>
          <w:tcPr>
            <w:tcW w:w="1234" w:type="dxa"/>
          </w:tcPr>
          <w:p w14:paraId="1D45AB87" w14:textId="77777777" w:rsidR="00C748B6" w:rsidRDefault="00C748B6" w:rsidP="00903A95">
            <w:r>
              <w:t>—</w:t>
            </w:r>
          </w:p>
        </w:tc>
        <w:tc>
          <w:tcPr>
            <w:tcW w:w="1234" w:type="dxa"/>
          </w:tcPr>
          <w:p w14:paraId="14D214A4" w14:textId="77777777" w:rsidR="00C748B6" w:rsidRDefault="00C748B6" w:rsidP="00903A95">
            <w:r>
              <w:t>—</w:t>
            </w:r>
          </w:p>
        </w:tc>
        <w:tc>
          <w:tcPr>
            <w:tcW w:w="1234" w:type="dxa"/>
          </w:tcPr>
          <w:p w14:paraId="5A6E8CB3" w14:textId="77777777" w:rsidR="00C748B6" w:rsidRDefault="00C748B6" w:rsidP="00903A95">
            <w:r>
              <w:t>—</w:t>
            </w:r>
          </w:p>
        </w:tc>
        <w:tc>
          <w:tcPr>
            <w:tcW w:w="1234" w:type="dxa"/>
          </w:tcPr>
          <w:p w14:paraId="5E18A6E9" w14:textId="77777777" w:rsidR="00C748B6" w:rsidRDefault="00C748B6" w:rsidP="00903A95">
            <w:r>
              <w:t>—</w:t>
            </w:r>
          </w:p>
        </w:tc>
        <w:tc>
          <w:tcPr>
            <w:tcW w:w="1234" w:type="dxa"/>
          </w:tcPr>
          <w:p w14:paraId="72C82A75" w14:textId="77777777" w:rsidR="00C748B6" w:rsidRDefault="00C748B6" w:rsidP="00903A95">
            <w:r>
              <w:t>—</w:t>
            </w:r>
          </w:p>
        </w:tc>
        <w:tc>
          <w:tcPr>
            <w:tcW w:w="1234" w:type="dxa"/>
          </w:tcPr>
          <w:p w14:paraId="0411C757" w14:textId="77777777" w:rsidR="00C748B6" w:rsidRDefault="00C748B6" w:rsidP="00903A95">
            <w:r>
              <w:t>Calibrated baseline</w:t>
            </w:r>
          </w:p>
        </w:tc>
      </w:tr>
      <w:tr w:rsidR="00C748B6" w14:paraId="28C7ACB9" w14:textId="77777777" w:rsidTr="00903A95">
        <w:tc>
          <w:tcPr>
            <w:tcW w:w="1234" w:type="dxa"/>
          </w:tcPr>
          <w:p w14:paraId="0E2478A7" w14:textId="77777777" w:rsidR="00C748B6" w:rsidRDefault="00C748B6" w:rsidP="00903A95">
            <w:r>
              <w:t>Rule‑based Exec</w:t>
            </w:r>
          </w:p>
        </w:tc>
        <w:tc>
          <w:tcPr>
            <w:tcW w:w="1234" w:type="dxa"/>
          </w:tcPr>
          <w:p w14:paraId="283553CB" w14:textId="77777777" w:rsidR="00C748B6" w:rsidRDefault="00C748B6" w:rsidP="00903A95">
            <w:r>
              <w:t>—</w:t>
            </w:r>
          </w:p>
        </w:tc>
        <w:tc>
          <w:tcPr>
            <w:tcW w:w="1234" w:type="dxa"/>
          </w:tcPr>
          <w:p w14:paraId="20DC6445" w14:textId="77777777" w:rsidR="00C748B6" w:rsidRDefault="00C748B6" w:rsidP="00903A95">
            <w:r>
              <w:t>—</w:t>
            </w:r>
          </w:p>
        </w:tc>
        <w:tc>
          <w:tcPr>
            <w:tcW w:w="1234" w:type="dxa"/>
          </w:tcPr>
          <w:p w14:paraId="41FF7685" w14:textId="77777777" w:rsidR="00C748B6" w:rsidRDefault="00C748B6" w:rsidP="00903A95">
            <w:r>
              <w:t>—</w:t>
            </w:r>
          </w:p>
        </w:tc>
        <w:tc>
          <w:tcPr>
            <w:tcW w:w="1234" w:type="dxa"/>
          </w:tcPr>
          <w:p w14:paraId="0072A2CA" w14:textId="77777777" w:rsidR="00C748B6" w:rsidRDefault="00C748B6" w:rsidP="00903A95">
            <w:r>
              <w:t>—</w:t>
            </w:r>
          </w:p>
        </w:tc>
        <w:tc>
          <w:tcPr>
            <w:tcW w:w="1234" w:type="dxa"/>
          </w:tcPr>
          <w:p w14:paraId="48DBC406" w14:textId="77777777" w:rsidR="00C748B6" w:rsidRDefault="00C748B6" w:rsidP="00903A95">
            <w:r>
              <w:t>—</w:t>
            </w:r>
          </w:p>
        </w:tc>
        <w:tc>
          <w:tcPr>
            <w:tcW w:w="1234" w:type="dxa"/>
          </w:tcPr>
          <w:p w14:paraId="31FBED34" w14:textId="77777777" w:rsidR="00C748B6" w:rsidRDefault="00C748B6" w:rsidP="00903A95">
            <w:r>
              <w:t>Signal thresholds</w:t>
            </w:r>
          </w:p>
        </w:tc>
      </w:tr>
    </w:tbl>
    <w:p w14:paraId="0F39FDF7" w14:textId="77777777" w:rsidR="00C748B6" w:rsidRDefault="00C748B6" w:rsidP="00C748B6">
      <w:pPr>
        <w:jc w:val="center"/>
      </w:pPr>
      <w:r>
        <w:rPr>
          <w:b/>
        </w:rPr>
        <w:t>Table 6.1 Portfolio‑level headline metrics (fill with Chapter 5 outputs).</w:t>
      </w:r>
    </w:p>
    <w:p w14:paraId="3ED0AE85" w14:textId="77777777" w:rsidR="00C748B6" w:rsidRDefault="00C748B6" w:rsidP="00C748B6">
      <w:pPr>
        <w:spacing w:before="200" w:after="80"/>
      </w:pPr>
      <w:r>
        <w:rPr>
          <w:b/>
        </w:rPr>
        <w:t>6.4 Ablation Insights</w:t>
      </w:r>
    </w:p>
    <w:p w14:paraId="66C3EA39" w14:textId="77777777" w:rsidR="00C748B6" w:rsidRDefault="00C748B6" w:rsidP="00C748B6">
      <w:pPr>
        <w:spacing w:after="120" w:line="360" w:lineRule="auto"/>
      </w:pPr>
      <w:r>
        <w:t>Ablations clarify which components carry most weight. Removing **</w:t>
      </w:r>
      <w:proofErr w:type="spellStart"/>
      <w:r>
        <w:t>CVaR</w:t>
      </w:r>
      <w:proofErr w:type="spellEnd"/>
      <w:r>
        <w:t xml:space="preserve">** typically widens tail losses even if mean </w:t>
      </w:r>
      <w:proofErr w:type="spellStart"/>
      <w:r>
        <w:t>PnL</w:t>
      </w:r>
      <w:proofErr w:type="spellEnd"/>
      <w:r>
        <w:t xml:space="preserve"> is similar; removing **Impact** often pushes participation and order rates upward, increasing adverse selection and drawdowns; removing **queue features** weakens fill‑quality control and </w:t>
      </w:r>
      <w:proofErr w:type="spellStart"/>
      <w:r>
        <w:t>destabilises</w:t>
      </w:r>
      <w:proofErr w:type="spellEnd"/>
      <w:r>
        <w:t xml:space="preserve"> </w:t>
      </w:r>
      <w:proofErr w:type="spellStart"/>
      <w:r>
        <w:t>realised</w:t>
      </w:r>
      <w:proofErr w:type="spellEnd"/>
      <w:r>
        <w:t xml:space="preserve"> edge. Replacing CTDE with independent learners raises variance across seeds, as the central critic’s </w:t>
      </w:r>
      <w:proofErr w:type="spellStart"/>
      <w:r>
        <w:t>stabilising</w:t>
      </w:r>
      <w:proofErr w:type="spellEnd"/>
      <w:r>
        <w:t xml:space="preserve"> effect disappears. In short, the **risk‑aware shaping** (</w:t>
      </w:r>
      <w:proofErr w:type="spellStart"/>
      <w:r>
        <w:t>CVaR</w:t>
      </w:r>
      <w:proofErr w:type="spellEnd"/>
      <w:r>
        <w:t xml:space="preserve"> + Impact) and **CTDE** appear to be first‑order contributors, with microstructure features providing further improvements in execution quality. [30], [15], [16], [20], [29], [37], [38]</w:t>
      </w:r>
    </w:p>
    <w:tbl>
      <w:tblPr>
        <w:tblW w:w="0" w:type="auto"/>
        <w:tblLook w:val="04A0" w:firstRow="1" w:lastRow="0" w:firstColumn="1" w:lastColumn="0" w:noHBand="0" w:noVBand="1"/>
      </w:tblPr>
      <w:tblGrid>
        <w:gridCol w:w="1438"/>
        <w:gridCol w:w="1406"/>
        <w:gridCol w:w="1402"/>
        <w:gridCol w:w="1413"/>
        <w:gridCol w:w="1443"/>
        <w:gridCol w:w="1423"/>
      </w:tblGrid>
      <w:tr w:rsidR="00C748B6" w14:paraId="4128B124" w14:textId="77777777" w:rsidTr="00903A95">
        <w:tc>
          <w:tcPr>
            <w:tcW w:w="1440" w:type="dxa"/>
          </w:tcPr>
          <w:p w14:paraId="04FD789C" w14:textId="77777777" w:rsidR="00C748B6" w:rsidRDefault="00C748B6" w:rsidP="00903A95">
            <w:r>
              <w:t>Variant</w:t>
            </w:r>
          </w:p>
        </w:tc>
        <w:tc>
          <w:tcPr>
            <w:tcW w:w="1440" w:type="dxa"/>
          </w:tcPr>
          <w:p w14:paraId="0B089B5E" w14:textId="77777777" w:rsidR="00C748B6" w:rsidRDefault="00C748B6" w:rsidP="00903A95">
            <w:r>
              <w:t>Δ Sharpe [30]</w:t>
            </w:r>
          </w:p>
        </w:tc>
        <w:tc>
          <w:tcPr>
            <w:tcW w:w="1440" w:type="dxa"/>
          </w:tcPr>
          <w:p w14:paraId="643D1C72" w14:textId="77777777" w:rsidR="00C748B6" w:rsidRDefault="00C748B6" w:rsidP="00903A95">
            <w:r>
              <w:t xml:space="preserve">Δ </w:t>
            </w:r>
            <w:proofErr w:type="spellStart"/>
            <w:r>
              <w:t>CVaR</w:t>
            </w:r>
            <w:proofErr w:type="spellEnd"/>
            <w:r>
              <w:t xml:space="preserve"> [30]</w:t>
            </w:r>
          </w:p>
        </w:tc>
        <w:tc>
          <w:tcPr>
            <w:tcW w:w="1440" w:type="dxa"/>
          </w:tcPr>
          <w:p w14:paraId="17791D34" w14:textId="77777777" w:rsidR="00C748B6" w:rsidRDefault="00C748B6" w:rsidP="00903A95">
            <w:r>
              <w:t xml:space="preserve">Δ </w:t>
            </w:r>
            <w:proofErr w:type="spellStart"/>
            <w:r>
              <w:t>MaxDD</w:t>
            </w:r>
            <w:proofErr w:type="spellEnd"/>
            <w:r>
              <w:t xml:space="preserve"> [30]</w:t>
            </w:r>
          </w:p>
        </w:tc>
        <w:tc>
          <w:tcPr>
            <w:tcW w:w="1440" w:type="dxa"/>
          </w:tcPr>
          <w:p w14:paraId="1C621AED" w14:textId="77777777" w:rsidR="00C748B6" w:rsidRDefault="00C748B6" w:rsidP="00903A95">
            <w:r>
              <w:t>Δ Participation [30]</w:t>
            </w:r>
          </w:p>
        </w:tc>
        <w:tc>
          <w:tcPr>
            <w:tcW w:w="1440" w:type="dxa"/>
          </w:tcPr>
          <w:p w14:paraId="7AAFB110" w14:textId="77777777" w:rsidR="00C748B6" w:rsidRDefault="00C748B6" w:rsidP="00903A95">
            <w:r>
              <w:t>Comment</w:t>
            </w:r>
          </w:p>
        </w:tc>
      </w:tr>
      <w:tr w:rsidR="00C748B6" w14:paraId="0926B5F8" w14:textId="77777777" w:rsidTr="00903A95">
        <w:tc>
          <w:tcPr>
            <w:tcW w:w="1440" w:type="dxa"/>
          </w:tcPr>
          <w:p w14:paraId="51209582" w14:textId="77777777" w:rsidR="00C748B6" w:rsidRDefault="00C748B6" w:rsidP="00903A95">
            <w:r>
              <w:t>−</w:t>
            </w:r>
            <w:proofErr w:type="spellStart"/>
            <w:r>
              <w:t>CVaR</w:t>
            </w:r>
            <w:proofErr w:type="spellEnd"/>
            <w:r>
              <w:t xml:space="preserve"> [30]</w:t>
            </w:r>
          </w:p>
        </w:tc>
        <w:tc>
          <w:tcPr>
            <w:tcW w:w="1440" w:type="dxa"/>
          </w:tcPr>
          <w:p w14:paraId="6A14777D" w14:textId="77777777" w:rsidR="00C748B6" w:rsidRDefault="00C748B6" w:rsidP="00903A95">
            <w:r>
              <w:t>—</w:t>
            </w:r>
          </w:p>
        </w:tc>
        <w:tc>
          <w:tcPr>
            <w:tcW w:w="1440" w:type="dxa"/>
          </w:tcPr>
          <w:p w14:paraId="2E38D964" w14:textId="77777777" w:rsidR="00C748B6" w:rsidRDefault="00C748B6" w:rsidP="00903A95">
            <w:r>
              <w:t>—</w:t>
            </w:r>
          </w:p>
        </w:tc>
        <w:tc>
          <w:tcPr>
            <w:tcW w:w="1440" w:type="dxa"/>
          </w:tcPr>
          <w:p w14:paraId="55F8A925" w14:textId="77777777" w:rsidR="00C748B6" w:rsidRDefault="00C748B6" w:rsidP="00903A95">
            <w:r>
              <w:t>—</w:t>
            </w:r>
          </w:p>
        </w:tc>
        <w:tc>
          <w:tcPr>
            <w:tcW w:w="1440" w:type="dxa"/>
          </w:tcPr>
          <w:p w14:paraId="3F7DC5C9" w14:textId="77777777" w:rsidR="00C748B6" w:rsidRDefault="00C748B6" w:rsidP="00903A95">
            <w:r>
              <w:t>—</w:t>
            </w:r>
          </w:p>
        </w:tc>
        <w:tc>
          <w:tcPr>
            <w:tcW w:w="1440" w:type="dxa"/>
          </w:tcPr>
          <w:p w14:paraId="57198596" w14:textId="77777777" w:rsidR="00C748B6" w:rsidRDefault="00C748B6" w:rsidP="00903A95">
            <w:r>
              <w:t>Expect tail risk ↑</w:t>
            </w:r>
          </w:p>
        </w:tc>
      </w:tr>
      <w:tr w:rsidR="00C748B6" w14:paraId="6638ED61" w14:textId="77777777" w:rsidTr="00903A95">
        <w:tc>
          <w:tcPr>
            <w:tcW w:w="1440" w:type="dxa"/>
          </w:tcPr>
          <w:p w14:paraId="2D1FA2D8" w14:textId="77777777" w:rsidR="00C748B6" w:rsidRDefault="00C748B6" w:rsidP="00903A95">
            <w:r>
              <w:lastRenderedPageBreak/>
              <w:t>−Impact [29], [30]</w:t>
            </w:r>
          </w:p>
        </w:tc>
        <w:tc>
          <w:tcPr>
            <w:tcW w:w="1440" w:type="dxa"/>
          </w:tcPr>
          <w:p w14:paraId="31B6F157" w14:textId="77777777" w:rsidR="00C748B6" w:rsidRDefault="00C748B6" w:rsidP="00903A95">
            <w:r>
              <w:t>—</w:t>
            </w:r>
          </w:p>
        </w:tc>
        <w:tc>
          <w:tcPr>
            <w:tcW w:w="1440" w:type="dxa"/>
          </w:tcPr>
          <w:p w14:paraId="52556B46" w14:textId="77777777" w:rsidR="00C748B6" w:rsidRDefault="00C748B6" w:rsidP="00903A95">
            <w:r>
              <w:t>—</w:t>
            </w:r>
          </w:p>
        </w:tc>
        <w:tc>
          <w:tcPr>
            <w:tcW w:w="1440" w:type="dxa"/>
          </w:tcPr>
          <w:p w14:paraId="32014003" w14:textId="77777777" w:rsidR="00C748B6" w:rsidRDefault="00C748B6" w:rsidP="00903A95">
            <w:r>
              <w:t>—</w:t>
            </w:r>
          </w:p>
        </w:tc>
        <w:tc>
          <w:tcPr>
            <w:tcW w:w="1440" w:type="dxa"/>
          </w:tcPr>
          <w:p w14:paraId="750175EC" w14:textId="77777777" w:rsidR="00C748B6" w:rsidRDefault="00C748B6" w:rsidP="00903A95">
            <w:r>
              <w:t>—</w:t>
            </w:r>
          </w:p>
        </w:tc>
        <w:tc>
          <w:tcPr>
            <w:tcW w:w="1440" w:type="dxa"/>
          </w:tcPr>
          <w:p w14:paraId="5415DFD6" w14:textId="77777777" w:rsidR="00C748B6" w:rsidRDefault="00C748B6" w:rsidP="00903A95">
            <w:r>
              <w:t>Expect footprint ↑</w:t>
            </w:r>
          </w:p>
        </w:tc>
      </w:tr>
      <w:tr w:rsidR="00C748B6" w14:paraId="44C0EBDC" w14:textId="77777777" w:rsidTr="00903A95">
        <w:tc>
          <w:tcPr>
            <w:tcW w:w="1440" w:type="dxa"/>
          </w:tcPr>
          <w:p w14:paraId="30F79DDF" w14:textId="77777777" w:rsidR="00C748B6" w:rsidRDefault="00C748B6" w:rsidP="00903A95">
            <w:r>
              <w:t>−Queue features [37], [38]</w:t>
            </w:r>
          </w:p>
        </w:tc>
        <w:tc>
          <w:tcPr>
            <w:tcW w:w="1440" w:type="dxa"/>
          </w:tcPr>
          <w:p w14:paraId="2670429D" w14:textId="77777777" w:rsidR="00C748B6" w:rsidRDefault="00C748B6" w:rsidP="00903A95">
            <w:r>
              <w:t>—</w:t>
            </w:r>
          </w:p>
        </w:tc>
        <w:tc>
          <w:tcPr>
            <w:tcW w:w="1440" w:type="dxa"/>
          </w:tcPr>
          <w:p w14:paraId="3BB84944" w14:textId="77777777" w:rsidR="00C748B6" w:rsidRDefault="00C748B6" w:rsidP="00903A95">
            <w:r>
              <w:t>—</w:t>
            </w:r>
          </w:p>
        </w:tc>
        <w:tc>
          <w:tcPr>
            <w:tcW w:w="1440" w:type="dxa"/>
          </w:tcPr>
          <w:p w14:paraId="27DF9371" w14:textId="77777777" w:rsidR="00C748B6" w:rsidRDefault="00C748B6" w:rsidP="00903A95">
            <w:r>
              <w:t>—</w:t>
            </w:r>
          </w:p>
        </w:tc>
        <w:tc>
          <w:tcPr>
            <w:tcW w:w="1440" w:type="dxa"/>
          </w:tcPr>
          <w:p w14:paraId="47281271" w14:textId="77777777" w:rsidR="00C748B6" w:rsidRDefault="00C748B6" w:rsidP="00903A95">
            <w:r>
              <w:t>—</w:t>
            </w:r>
          </w:p>
        </w:tc>
        <w:tc>
          <w:tcPr>
            <w:tcW w:w="1440" w:type="dxa"/>
          </w:tcPr>
          <w:p w14:paraId="67586253" w14:textId="77777777" w:rsidR="00C748B6" w:rsidRDefault="00C748B6" w:rsidP="00903A95">
            <w:r>
              <w:t>Expect fill quality ↓</w:t>
            </w:r>
          </w:p>
        </w:tc>
      </w:tr>
      <w:tr w:rsidR="00C748B6" w14:paraId="7A8C302A" w14:textId="77777777" w:rsidTr="00903A95">
        <w:tc>
          <w:tcPr>
            <w:tcW w:w="1440" w:type="dxa"/>
          </w:tcPr>
          <w:p w14:paraId="38252B5E" w14:textId="77777777" w:rsidR="00C748B6" w:rsidRDefault="00C748B6" w:rsidP="00903A95">
            <w:r>
              <w:t>Independent learners</w:t>
            </w:r>
          </w:p>
        </w:tc>
        <w:tc>
          <w:tcPr>
            <w:tcW w:w="1440" w:type="dxa"/>
          </w:tcPr>
          <w:p w14:paraId="04FD83D4" w14:textId="77777777" w:rsidR="00C748B6" w:rsidRDefault="00C748B6" w:rsidP="00903A95">
            <w:r>
              <w:t>—</w:t>
            </w:r>
          </w:p>
        </w:tc>
        <w:tc>
          <w:tcPr>
            <w:tcW w:w="1440" w:type="dxa"/>
          </w:tcPr>
          <w:p w14:paraId="0CB704DB" w14:textId="77777777" w:rsidR="00C748B6" w:rsidRDefault="00C748B6" w:rsidP="00903A95">
            <w:r>
              <w:t>—</w:t>
            </w:r>
          </w:p>
        </w:tc>
        <w:tc>
          <w:tcPr>
            <w:tcW w:w="1440" w:type="dxa"/>
          </w:tcPr>
          <w:p w14:paraId="6441F8CF" w14:textId="77777777" w:rsidR="00C748B6" w:rsidRDefault="00C748B6" w:rsidP="00903A95">
            <w:r>
              <w:t>—</w:t>
            </w:r>
          </w:p>
        </w:tc>
        <w:tc>
          <w:tcPr>
            <w:tcW w:w="1440" w:type="dxa"/>
          </w:tcPr>
          <w:p w14:paraId="51F30054" w14:textId="77777777" w:rsidR="00C748B6" w:rsidRDefault="00C748B6" w:rsidP="00903A95">
            <w:r>
              <w:t>—</w:t>
            </w:r>
          </w:p>
        </w:tc>
        <w:tc>
          <w:tcPr>
            <w:tcW w:w="1440" w:type="dxa"/>
          </w:tcPr>
          <w:p w14:paraId="72607C44" w14:textId="77777777" w:rsidR="00C748B6" w:rsidRDefault="00C748B6" w:rsidP="00903A95">
            <w:r>
              <w:t>Expect stability ↓</w:t>
            </w:r>
          </w:p>
        </w:tc>
      </w:tr>
    </w:tbl>
    <w:p w14:paraId="6F20B803" w14:textId="77777777" w:rsidR="00C748B6" w:rsidRDefault="00C748B6" w:rsidP="00C748B6">
      <w:pPr>
        <w:jc w:val="center"/>
      </w:pPr>
      <w:r>
        <w:rPr>
          <w:b/>
        </w:rPr>
        <w:t>Table 6.2 Ablation deltas relative to Full system (fill with results).</w:t>
      </w:r>
    </w:p>
    <w:p w14:paraId="55403590" w14:textId="77777777" w:rsidR="00C748B6" w:rsidRDefault="00C748B6" w:rsidP="00C748B6">
      <w:pPr>
        <w:spacing w:before="200" w:after="80"/>
      </w:pPr>
      <w:r>
        <w:rPr>
          <w:b/>
        </w:rPr>
        <w:t xml:space="preserve">6.5 Stability </w:t>
      </w:r>
      <w:proofErr w:type="gramStart"/>
      <w:r>
        <w:rPr>
          <w:b/>
        </w:rPr>
        <w:t>Across</w:t>
      </w:r>
      <w:proofErr w:type="gramEnd"/>
      <w:r>
        <w:rPr>
          <w:b/>
        </w:rPr>
        <w:t xml:space="preserve"> Seeds and Days</w:t>
      </w:r>
    </w:p>
    <w:p w14:paraId="1B53B380" w14:textId="77777777" w:rsidR="00C748B6" w:rsidRDefault="00C748B6" w:rsidP="00C748B6">
      <w:pPr>
        <w:spacing w:after="120" w:line="360" w:lineRule="auto"/>
      </w:pPr>
      <w:r>
        <w:t xml:space="preserve">Figure 6.3 </w:t>
      </w:r>
      <w:proofErr w:type="spellStart"/>
      <w:r>
        <w:t>summarises</w:t>
      </w:r>
      <w:proofErr w:type="spellEnd"/>
      <w:r>
        <w:t xml:space="preserve"> **training stability**. The full system should show smaller confidence intervals across seeds than independent learners or PPO, reflecting the central critic’s variance‑reduction and our conservative clipping/targets. If a variant exhibits broader intervals or non‑convergence on certain symbols, we inspect rollout quality, critic loss dynamics, and the distribution of market regimes contributing to training—adjusting buffers or exploration schedules as needed. [30], [17], [4]</w:t>
      </w:r>
    </w:p>
    <w:p w14:paraId="7519F556" w14:textId="77777777" w:rsidR="00C748B6" w:rsidRDefault="00C748B6" w:rsidP="00C748B6">
      <w:r>
        <w:rPr>
          <w:noProof/>
          <w:lang w:eastAsia="zh-TW"/>
        </w:rPr>
        <w:lastRenderedPageBreak/>
        <w:drawing>
          <wp:inline distT="0" distB="0" distL="0" distR="0" wp14:anchorId="08D0D2A1" wp14:editId="4E2D2D06">
            <wp:extent cx="5486400" cy="37534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6_stability.png"/>
                    <pic:cNvPicPr/>
                  </pic:nvPicPr>
                  <pic:blipFill>
                    <a:blip r:embed="rId32"/>
                    <a:stretch>
                      <a:fillRect/>
                    </a:stretch>
                  </pic:blipFill>
                  <pic:spPr>
                    <a:xfrm>
                      <a:off x="0" y="0"/>
                      <a:ext cx="5486400" cy="3753427"/>
                    </a:xfrm>
                    <a:prstGeom prst="rect">
                      <a:avLst/>
                    </a:prstGeom>
                  </pic:spPr>
                </pic:pic>
              </a:graphicData>
            </a:graphic>
          </wp:inline>
        </w:drawing>
      </w:r>
    </w:p>
    <w:p w14:paraId="7FE5DB26" w14:textId="77777777" w:rsidR="00C748B6" w:rsidRDefault="00C748B6" w:rsidP="00C748B6">
      <w:pPr>
        <w:jc w:val="center"/>
      </w:pPr>
      <w:r>
        <w:rPr>
          <w:b/>
        </w:rPr>
        <w:t>Figure 6.3 Schematic stability comparison: mean Sharpe with 95% CI.</w:t>
      </w:r>
      <w:r>
        <w:t xml:space="preserve"> [30]</w:t>
      </w:r>
    </w:p>
    <w:p w14:paraId="30154B33" w14:textId="77777777" w:rsidR="00C748B6" w:rsidRDefault="00C748B6" w:rsidP="00C748B6">
      <w:pPr>
        <w:spacing w:before="200" w:after="80"/>
      </w:pPr>
      <w:r>
        <w:rPr>
          <w:b/>
        </w:rPr>
        <w:t>6.6 Sensitivity to Reward Weights (λ, κ, η)</w:t>
      </w:r>
    </w:p>
    <w:p w14:paraId="3BF2A9E3" w14:textId="77777777" w:rsidR="00C748B6" w:rsidRDefault="00C748B6" w:rsidP="00C748B6">
      <w:pPr>
        <w:spacing w:after="120" w:line="360" w:lineRule="auto"/>
      </w:pPr>
      <w:r>
        <w:t xml:space="preserve">We conduct one‑factor sweeps over the inventory (λ), impact (κ), and tail‑risk (η) weights while holding others fixed. Sensible regions exhibit a risk–return **frontier**: Sharpe improves up to a point after which excessive </w:t>
      </w:r>
      <w:proofErr w:type="spellStart"/>
      <w:r>
        <w:t>regularisation</w:t>
      </w:r>
      <w:proofErr w:type="spellEnd"/>
      <w:r>
        <w:t xml:space="preserve"> suppresses opportunity; </w:t>
      </w:r>
      <w:proofErr w:type="spellStart"/>
      <w:r>
        <w:t>CVaR</w:t>
      </w:r>
      <w:proofErr w:type="spellEnd"/>
      <w:r>
        <w:t xml:space="preserve"> reduces until penalties are too weak. For governance we recommend retaining settings where **Sharpe is within 95% of its peak** while **</w:t>
      </w:r>
      <w:proofErr w:type="spellStart"/>
      <w:r>
        <w:t>CVaR</w:t>
      </w:r>
      <w:proofErr w:type="spellEnd"/>
      <w:r>
        <w:t xml:space="preserve"> is strictly lower** than the </w:t>
      </w:r>
      <w:proofErr w:type="spellStart"/>
      <w:r>
        <w:t>unpenalised</w:t>
      </w:r>
      <w:proofErr w:type="spellEnd"/>
      <w:r>
        <w:t xml:space="preserve"> baseline—a practical compromise acceptable to risk committees. [30], [17], [29]</w:t>
      </w:r>
    </w:p>
    <w:tbl>
      <w:tblPr>
        <w:tblW w:w="0" w:type="auto"/>
        <w:tblLook w:val="04A0" w:firstRow="1" w:lastRow="0" w:firstColumn="1" w:lastColumn="0" w:noHBand="0" w:noVBand="1"/>
      </w:tblPr>
      <w:tblGrid>
        <w:gridCol w:w="1713"/>
        <w:gridCol w:w="1692"/>
        <w:gridCol w:w="1705"/>
        <w:gridCol w:w="1693"/>
        <w:gridCol w:w="1722"/>
      </w:tblGrid>
      <w:tr w:rsidR="00C748B6" w14:paraId="0926BE45" w14:textId="77777777" w:rsidTr="00903A95">
        <w:tc>
          <w:tcPr>
            <w:tcW w:w="1728" w:type="dxa"/>
          </w:tcPr>
          <w:p w14:paraId="676C3271" w14:textId="77777777" w:rsidR="00C748B6" w:rsidRDefault="00C748B6" w:rsidP="00903A95">
            <w:r>
              <w:t>Weight</w:t>
            </w:r>
          </w:p>
        </w:tc>
        <w:tc>
          <w:tcPr>
            <w:tcW w:w="1728" w:type="dxa"/>
          </w:tcPr>
          <w:p w14:paraId="3CD8161B" w14:textId="77777777" w:rsidR="00C748B6" w:rsidRDefault="00C748B6" w:rsidP="00903A95">
            <w:r>
              <w:t>Low</w:t>
            </w:r>
          </w:p>
        </w:tc>
        <w:tc>
          <w:tcPr>
            <w:tcW w:w="1728" w:type="dxa"/>
          </w:tcPr>
          <w:p w14:paraId="48D4E9B7" w14:textId="77777777" w:rsidR="00C748B6" w:rsidRDefault="00C748B6" w:rsidP="00903A95">
            <w:r>
              <w:t>Nominal</w:t>
            </w:r>
          </w:p>
        </w:tc>
        <w:tc>
          <w:tcPr>
            <w:tcW w:w="1728" w:type="dxa"/>
          </w:tcPr>
          <w:p w14:paraId="2B16FE81" w14:textId="77777777" w:rsidR="00C748B6" w:rsidRDefault="00C748B6" w:rsidP="00903A95">
            <w:r>
              <w:t>High</w:t>
            </w:r>
          </w:p>
        </w:tc>
        <w:tc>
          <w:tcPr>
            <w:tcW w:w="1728" w:type="dxa"/>
          </w:tcPr>
          <w:p w14:paraId="2C2E595B" w14:textId="77777777" w:rsidR="00C748B6" w:rsidRDefault="00C748B6" w:rsidP="00903A95">
            <w:r>
              <w:t>Observation</w:t>
            </w:r>
          </w:p>
        </w:tc>
      </w:tr>
      <w:tr w:rsidR="00C748B6" w14:paraId="54F69305" w14:textId="77777777" w:rsidTr="00903A95">
        <w:tc>
          <w:tcPr>
            <w:tcW w:w="1728" w:type="dxa"/>
          </w:tcPr>
          <w:p w14:paraId="2E5E181C" w14:textId="77777777" w:rsidR="00C748B6" w:rsidRDefault="00C748B6" w:rsidP="00903A95">
            <w:r>
              <w:t xml:space="preserve">λ (inventory) </w:t>
            </w:r>
            <w:r>
              <w:lastRenderedPageBreak/>
              <w:t>[30]</w:t>
            </w:r>
          </w:p>
        </w:tc>
        <w:tc>
          <w:tcPr>
            <w:tcW w:w="1728" w:type="dxa"/>
          </w:tcPr>
          <w:p w14:paraId="6ACFC91B" w14:textId="77777777" w:rsidR="00C748B6" w:rsidRDefault="00C748B6" w:rsidP="00903A95">
            <w:r>
              <w:lastRenderedPageBreak/>
              <w:t>—</w:t>
            </w:r>
          </w:p>
        </w:tc>
        <w:tc>
          <w:tcPr>
            <w:tcW w:w="1728" w:type="dxa"/>
          </w:tcPr>
          <w:p w14:paraId="4062EFF8" w14:textId="77777777" w:rsidR="00C748B6" w:rsidRDefault="00C748B6" w:rsidP="00903A95">
            <w:r>
              <w:t>—</w:t>
            </w:r>
          </w:p>
        </w:tc>
        <w:tc>
          <w:tcPr>
            <w:tcW w:w="1728" w:type="dxa"/>
          </w:tcPr>
          <w:p w14:paraId="2E9CCAF2" w14:textId="77777777" w:rsidR="00C748B6" w:rsidRDefault="00C748B6" w:rsidP="00903A95">
            <w:r>
              <w:t>—</w:t>
            </w:r>
          </w:p>
        </w:tc>
        <w:tc>
          <w:tcPr>
            <w:tcW w:w="1728" w:type="dxa"/>
          </w:tcPr>
          <w:p w14:paraId="50227530" w14:textId="77777777" w:rsidR="00C748B6" w:rsidRDefault="00C748B6" w:rsidP="00903A95">
            <w:r>
              <w:t>Sharpe/</w:t>
            </w:r>
            <w:proofErr w:type="spellStart"/>
            <w:r>
              <w:t>CVaR</w:t>
            </w:r>
            <w:proofErr w:type="spellEnd"/>
            <w:r>
              <w:t xml:space="preserve"> trade‑off </w:t>
            </w:r>
            <w:r>
              <w:lastRenderedPageBreak/>
              <w:t>[30]</w:t>
            </w:r>
          </w:p>
        </w:tc>
      </w:tr>
      <w:tr w:rsidR="00C748B6" w14:paraId="040EF916" w14:textId="77777777" w:rsidTr="00903A95">
        <w:tc>
          <w:tcPr>
            <w:tcW w:w="1728" w:type="dxa"/>
          </w:tcPr>
          <w:p w14:paraId="127305D4" w14:textId="77777777" w:rsidR="00C748B6" w:rsidRDefault="00C748B6" w:rsidP="00903A95">
            <w:r>
              <w:lastRenderedPageBreak/>
              <w:t>κ (impact) [29], [30]</w:t>
            </w:r>
          </w:p>
        </w:tc>
        <w:tc>
          <w:tcPr>
            <w:tcW w:w="1728" w:type="dxa"/>
          </w:tcPr>
          <w:p w14:paraId="61B355C7" w14:textId="77777777" w:rsidR="00C748B6" w:rsidRDefault="00C748B6" w:rsidP="00903A95">
            <w:r>
              <w:t>—</w:t>
            </w:r>
          </w:p>
        </w:tc>
        <w:tc>
          <w:tcPr>
            <w:tcW w:w="1728" w:type="dxa"/>
          </w:tcPr>
          <w:p w14:paraId="37EEA33D" w14:textId="77777777" w:rsidR="00C748B6" w:rsidRDefault="00C748B6" w:rsidP="00903A95">
            <w:r>
              <w:t>—</w:t>
            </w:r>
          </w:p>
        </w:tc>
        <w:tc>
          <w:tcPr>
            <w:tcW w:w="1728" w:type="dxa"/>
          </w:tcPr>
          <w:p w14:paraId="58F91CDF" w14:textId="77777777" w:rsidR="00C748B6" w:rsidRDefault="00C748B6" w:rsidP="00903A95">
            <w:r>
              <w:t>—</w:t>
            </w:r>
          </w:p>
        </w:tc>
        <w:tc>
          <w:tcPr>
            <w:tcW w:w="1728" w:type="dxa"/>
          </w:tcPr>
          <w:p w14:paraId="67D57C50" w14:textId="77777777" w:rsidR="00C748B6" w:rsidRDefault="00C748B6" w:rsidP="00903A95">
            <w:r>
              <w:t xml:space="preserve">Footprint </w:t>
            </w:r>
            <w:proofErr w:type="spellStart"/>
            <w:r>
              <w:t>vs</w:t>
            </w:r>
            <w:proofErr w:type="spellEnd"/>
            <w:r>
              <w:t xml:space="preserve"> edge</w:t>
            </w:r>
          </w:p>
        </w:tc>
      </w:tr>
      <w:tr w:rsidR="00C748B6" w14:paraId="6FA40E85" w14:textId="77777777" w:rsidTr="00903A95">
        <w:tc>
          <w:tcPr>
            <w:tcW w:w="1728" w:type="dxa"/>
          </w:tcPr>
          <w:p w14:paraId="4D76634F" w14:textId="77777777" w:rsidR="00C748B6" w:rsidRDefault="00C748B6" w:rsidP="00903A95">
            <w:r>
              <w:t>η (</w:t>
            </w:r>
            <w:proofErr w:type="spellStart"/>
            <w:r>
              <w:t>CVaR</w:t>
            </w:r>
            <w:proofErr w:type="spellEnd"/>
            <w:r>
              <w:t>) [30]</w:t>
            </w:r>
          </w:p>
        </w:tc>
        <w:tc>
          <w:tcPr>
            <w:tcW w:w="1728" w:type="dxa"/>
          </w:tcPr>
          <w:p w14:paraId="51CCAEE1" w14:textId="77777777" w:rsidR="00C748B6" w:rsidRDefault="00C748B6" w:rsidP="00903A95">
            <w:r>
              <w:t>—</w:t>
            </w:r>
          </w:p>
        </w:tc>
        <w:tc>
          <w:tcPr>
            <w:tcW w:w="1728" w:type="dxa"/>
          </w:tcPr>
          <w:p w14:paraId="345DDE22" w14:textId="77777777" w:rsidR="00C748B6" w:rsidRDefault="00C748B6" w:rsidP="00903A95">
            <w:r>
              <w:t>—</w:t>
            </w:r>
          </w:p>
        </w:tc>
        <w:tc>
          <w:tcPr>
            <w:tcW w:w="1728" w:type="dxa"/>
          </w:tcPr>
          <w:p w14:paraId="101F8383" w14:textId="77777777" w:rsidR="00C748B6" w:rsidRDefault="00C748B6" w:rsidP="00903A95">
            <w:r>
              <w:t>—</w:t>
            </w:r>
          </w:p>
        </w:tc>
        <w:tc>
          <w:tcPr>
            <w:tcW w:w="1728" w:type="dxa"/>
          </w:tcPr>
          <w:p w14:paraId="2405052B" w14:textId="77777777" w:rsidR="00C748B6" w:rsidRDefault="00C748B6" w:rsidP="00903A95">
            <w:r>
              <w:t xml:space="preserve">Tail risk </w:t>
            </w:r>
            <w:proofErr w:type="spellStart"/>
            <w:r>
              <w:t>vs</w:t>
            </w:r>
            <w:proofErr w:type="spellEnd"/>
            <w:r>
              <w:t xml:space="preserve"> aggression</w:t>
            </w:r>
          </w:p>
        </w:tc>
      </w:tr>
    </w:tbl>
    <w:p w14:paraId="03CE0499" w14:textId="77777777" w:rsidR="00C748B6" w:rsidRDefault="00C748B6" w:rsidP="00C748B6">
      <w:pPr>
        <w:jc w:val="center"/>
      </w:pPr>
      <w:r>
        <w:rPr>
          <w:b/>
        </w:rPr>
        <w:t>Table 6.3 Sensitivity analysis over reward weights (fill with results).</w:t>
      </w:r>
    </w:p>
    <w:p w14:paraId="119313DD" w14:textId="77777777" w:rsidR="00C748B6" w:rsidRDefault="00C748B6" w:rsidP="00C748B6">
      <w:pPr>
        <w:spacing w:before="200" w:after="80"/>
      </w:pPr>
      <w:r>
        <w:rPr>
          <w:b/>
        </w:rPr>
        <w:t xml:space="preserve">6.7 Robustness </w:t>
      </w:r>
      <w:proofErr w:type="gramStart"/>
      <w:r>
        <w:rPr>
          <w:b/>
        </w:rPr>
        <w:t>Across</w:t>
      </w:r>
      <w:proofErr w:type="gramEnd"/>
      <w:r>
        <w:rPr>
          <w:b/>
        </w:rPr>
        <w:t xml:space="preserve"> Market Regimes</w:t>
      </w:r>
      <w:r>
        <w:t xml:space="preserve"> [4]</w:t>
      </w:r>
    </w:p>
    <w:p w14:paraId="526DB431" w14:textId="77777777" w:rsidR="00C748B6" w:rsidRDefault="00C748B6" w:rsidP="00C748B6">
      <w:pPr>
        <w:spacing w:after="120" w:line="360" w:lineRule="auto"/>
      </w:pPr>
      <w:r>
        <w:t xml:space="preserve">We stratify test days into **quiet**, **trending**, and **volatile** regimes using intraday volatility and </w:t>
      </w:r>
      <w:proofErr w:type="spellStart"/>
      <w:r>
        <w:t>microprice</w:t>
      </w:r>
      <w:proofErr w:type="spellEnd"/>
      <w:r>
        <w:t xml:space="preserve"> drift. The full system should deliver consistent Sharpe/</w:t>
      </w:r>
      <w:proofErr w:type="spellStart"/>
      <w:r>
        <w:t>Sortino</w:t>
      </w:r>
      <w:proofErr w:type="spellEnd"/>
      <w:r>
        <w:t xml:space="preserve"> improvements in quiet and trending periods and maintain controlled </w:t>
      </w:r>
      <w:proofErr w:type="spellStart"/>
      <w:r>
        <w:t>CVaR</w:t>
      </w:r>
      <w:proofErr w:type="spellEnd"/>
      <w:r>
        <w:t xml:space="preserve"> during volatile bursts due to inventory/impact discipline. Where performance deteriorates (e.g., extreme gap opens), we examine whether the risk gate correctly reduced participation and whether actor heads adapted offsets as spreads widened. [30], [29], [4]</w:t>
      </w:r>
    </w:p>
    <w:tbl>
      <w:tblPr>
        <w:tblW w:w="0" w:type="auto"/>
        <w:tblLook w:val="04A0" w:firstRow="1" w:lastRow="0" w:firstColumn="1" w:lastColumn="0" w:noHBand="0" w:noVBand="1"/>
      </w:tblPr>
      <w:tblGrid>
        <w:gridCol w:w="1211"/>
        <w:gridCol w:w="1190"/>
        <w:gridCol w:w="1134"/>
        <w:gridCol w:w="1177"/>
        <w:gridCol w:w="1211"/>
        <w:gridCol w:w="1443"/>
        <w:gridCol w:w="1159"/>
      </w:tblGrid>
      <w:tr w:rsidR="00C748B6" w14:paraId="6A3994C3" w14:textId="77777777" w:rsidTr="00903A95">
        <w:tc>
          <w:tcPr>
            <w:tcW w:w="1234" w:type="dxa"/>
          </w:tcPr>
          <w:p w14:paraId="55A68A66" w14:textId="77777777" w:rsidR="00C748B6" w:rsidRDefault="00C748B6" w:rsidP="00903A95">
            <w:r>
              <w:t>Regime [4]</w:t>
            </w:r>
          </w:p>
        </w:tc>
        <w:tc>
          <w:tcPr>
            <w:tcW w:w="1234" w:type="dxa"/>
          </w:tcPr>
          <w:p w14:paraId="711859A5" w14:textId="77777777" w:rsidR="00C748B6" w:rsidRDefault="00C748B6" w:rsidP="00903A95">
            <w:r>
              <w:t>Method</w:t>
            </w:r>
          </w:p>
        </w:tc>
        <w:tc>
          <w:tcPr>
            <w:tcW w:w="1234" w:type="dxa"/>
          </w:tcPr>
          <w:p w14:paraId="4E34130A" w14:textId="77777777" w:rsidR="00C748B6" w:rsidRDefault="00C748B6" w:rsidP="00903A95">
            <w:proofErr w:type="spellStart"/>
            <w:r>
              <w:t>PnL</w:t>
            </w:r>
            <w:proofErr w:type="spellEnd"/>
          </w:p>
        </w:tc>
        <w:tc>
          <w:tcPr>
            <w:tcW w:w="1234" w:type="dxa"/>
          </w:tcPr>
          <w:p w14:paraId="3ECB4977" w14:textId="77777777" w:rsidR="00C748B6" w:rsidRDefault="00C748B6" w:rsidP="00903A95">
            <w:r>
              <w:t>Sharpe [30]</w:t>
            </w:r>
          </w:p>
        </w:tc>
        <w:tc>
          <w:tcPr>
            <w:tcW w:w="1234" w:type="dxa"/>
          </w:tcPr>
          <w:p w14:paraId="17CE241D" w14:textId="77777777" w:rsidR="00C748B6" w:rsidRDefault="00C748B6" w:rsidP="00903A95">
            <w:proofErr w:type="spellStart"/>
            <w:r>
              <w:t>CVaR</w:t>
            </w:r>
            <w:proofErr w:type="spellEnd"/>
            <w:r>
              <w:t>₀.₉₅ [30]</w:t>
            </w:r>
          </w:p>
        </w:tc>
        <w:tc>
          <w:tcPr>
            <w:tcW w:w="1234" w:type="dxa"/>
          </w:tcPr>
          <w:p w14:paraId="5A4C23C2" w14:textId="77777777" w:rsidR="00C748B6" w:rsidRDefault="00C748B6" w:rsidP="00903A95">
            <w:r>
              <w:t>Participation [30]</w:t>
            </w:r>
          </w:p>
        </w:tc>
        <w:tc>
          <w:tcPr>
            <w:tcW w:w="1234" w:type="dxa"/>
          </w:tcPr>
          <w:p w14:paraId="36049E4C" w14:textId="77777777" w:rsidR="00C748B6" w:rsidRDefault="00C748B6" w:rsidP="00903A95">
            <w:r>
              <w:t>Notes</w:t>
            </w:r>
          </w:p>
        </w:tc>
      </w:tr>
      <w:tr w:rsidR="00C748B6" w14:paraId="770EA75F" w14:textId="77777777" w:rsidTr="00903A95">
        <w:tc>
          <w:tcPr>
            <w:tcW w:w="1234" w:type="dxa"/>
          </w:tcPr>
          <w:p w14:paraId="3E0CDDCC" w14:textId="77777777" w:rsidR="00C748B6" w:rsidRDefault="00C748B6" w:rsidP="00903A95">
            <w:r>
              <w:t>Quiet [4]</w:t>
            </w:r>
          </w:p>
        </w:tc>
        <w:tc>
          <w:tcPr>
            <w:tcW w:w="1234" w:type="dxa"/>
          </w:tcPr>
          <w:p w14:paraId="0EA5B69A" w14:textId="77777777" w:rsidR="00C748B6" w:rsidRDefault="00C748B6" w:rsidP="00903A95">
            <w:r>
              <w:t>Full</w:t>
            </w:r>
          </w:p>
        </w:tc>
        <w:tc>
          <w:tcPr>
            <w:tcW w:w="1234" w:type="dxa"/>
          </w:tcPr>
          <w:p w14:paraId="065ADD1C" w14:textId="77777777" w:rsidR="00C748B6" w:rsidRDefault="00C748B6" w:rsidP="00903A95">
            <w:r>
              <w:t>—</w:t>
            </w:r>
          </w:p>
        </w:tc>
        <w:tc>
          <w:tcPr>
            <w:tcW w:w="1234" w:type="dxa"/>
          </w:tcPr>
          <w:p w14:paraId="66E12042" w14:textId="77777777" w:rsidR="00C748B6" w:rsidRDefault="00C748B6" w:rsidP="00903A95">
            <w:r>
              <w:t>—</w:t>
            </w:r>
          </w:p>
        </w:tc>
        <w:tc>
          <w:tcPr>
            <w:tcW w:w="1234" w:type="dxa"/>
          </w:tcPr>
          <w:p w14:paraId="659F80CE" w14:textId="77777777" w:rsidR="00C748B6" w:rsidRDefault="00C748B6" w:rsidP="00903A95">
            <w:r>
              <w:t>—</w:t>
            </w:r>
          </w:p>
        </w:tc>
        <w:tc>
          <w:tcPr>
            <w:tcW w:w="1234" w:type="dxa"/>
          </w:tcPr>
          <w:p w14:paraId="331D5034" w14:textId="77777777" w:rsidR="00C748B6" w:rsidRDefault="00C748B6" w:rsidP="00903A95">
            <w:r>
              <w:t>—</w:t>
            </w:r>
          </w:p>
        </w:tc>
        <w:tc>
          <w:tcPr>
            <w:tcW w:w="1234" w:type="dxa"/>
          </w:tcPr>
          <w:p w14:paraId="069AADEA" w14:textId="77777777" w:rsidR="00C748B6" w:rsidRDefault="00C748B6" w:rsidP="00903A95"/>
        </w:tc>
      </w:tr>
      <w:tr w:rsidR="00C748B6" w14:paraId="6D486D07" w14:textId="77777777" w:rsidTr="00903A95">
        <w:tc>
          <w:tcPr>
            <w:tcW w:w="1234" w:type="dxa"/>
          </w:tcPr>
          <w:p w14:paraId="0837DEA7" w14:textId="77777777" w:rsidR="00C748B6" w:rsidRDefault="00C748B6" w:rsidP="00903A95">
            <w:r>
              <w:t>Trending [4]</w:t>
            </w:r>
          </w:p>
        </w:tc>
        <w:tc>
          <w:tcPr>
            <w:tcW w:w="1234" w:type="dxa"/>
          </w:tcPr>
          <w:p w14:paraId="626558F3" w14:textId="77777777" w:rsidR="00C748B6" w:rsidRDefault="00C748B6" w:rsidP="00903A95">
            <w:r>
              <w:t>Full</w:t>
            </w:r>
          </w:p>
        </w:tc>
        <w:tc>
          <w:tcPr>
            <w:tcW w:w="1234" w:type="dxa"/>
          </w:tcPr>
          <w:p w14:paraId="65124987" w14:textId="77777777" w:rsidR="00C748B6" w:rsidRDefault="00C748B6" w:rsidP="00903A95">
            <w:r>
              <w:t>—</w:t>
            </w:r>
          </w:p>
        </w:tc>
        <w:tc>
          <w:tcPr>
            <w:tcW w:w="1234" w:type="dxa"/>
          </w:tcPr>
          <w:p w14:paraId="099BA56D" w14:textId="77777777" w:rsidR="00C748B6" w:rsidRDefault="00C748B6" w:rsidP="00903A95">
            <w:r>
              <w:t>—</w:t>
            </w:r>
          </w:p>
        </w:tc>
        <w:tc>
          <w:tcPr>
            <w:tcW w:w="1234" w:type="dxa"/>
          </w:tcPr>
          <w:p w14:paraId="3325F0DC" w14:textId="77777777" w:rsidR="00C748B6" w:rsidRDefault="00C748B6" w:rsidP="00903A95">
            <w:r>
              <w:t>—</w:t>
            </w:r>
          </w:p>
        </w:tc>
        <w:tc>
          <w:tcPr>
            <w:tcW w:w="1234" w:type="dxa"/>
          </w:tcPr>
          <w:p w14:paraId="5195EC7B" w14:textId="77777777" w:rsidR="00C748B6" w:rsidRDefault="00C748B6" w:rsidP="00903A95">
            <w:r>
              <w:t>—</w:t>
            </w:r>
          </w:p>
        </w:tc>
        <w:tc>
          <w:tcPr>
            <w:tcW w:w="1234" w:type="dxa"/>
          </w:tcPr>
          <w:p w14:paraId="7F9E0C3D" w14:textId="77777777" w:rsidR="00C748B6" w:rsidRDefault="00C748B6" w:rsidP="00903A95"/>
        </w:tc>
      </w:tr>
      <w:tr w:rsidR="00C748B6" w14:paraId="70CBCC26" w14:textId="77777777" w:rsidTr="00903A95">
        <w:tc>
          <w:tcPr>
            <w:tcW w:w="1234" w:type="dxa"/>
          </w:tcPr>
          <w:p w14:paraId="0E8BA2E7" w14:textId="77777777" w:rsidR="00C748B6" w:rsidRDefault="00C748B6" w:rsidP="00903A95">
            <w:r>
              <w:lastRenderedPageBreak/>
              <w:t>Volatile [4]</w:t>
            </w:r>
          </w:p>
        </w:tc>
        <w:tc>
          <w:tcPr>
            <w:tcW w:w="1234" w:type="dxa"/>
          </w:tcPr>
          <w:p w14:paraId="1DF5270D" w14:textId="77777777" w:rsidR="00C748B6" w:rsidRDefault="00C748B6" w:rsidP="00903A95">
            <w:r>
              <w:t>Full</w:t>
            </w:r>
          </w:p>
        </w:tc>
        <w:tc>
          <w:tcPr>
            <w:tcW w:w="1234" w:type="dxa"/>
          </w:tcPr>
          <w:p w14:paraId="60E7DADD" w14:textId="77777777" w:rsidR="00C748B6" w:rsidRDefault="00C748B6" w:rsidP="00903A95">
            <w:r>
              <w:t>—</w:t>
            </w:r>
          </w:p>
        </w:tc>
        <w:tc>
          <w:tcPr>
            <w:tcW w:w="1234" w:type="dxa"/>
          </w:tcPr>
          <w:p w14:paraId="39C43284" w14:textId="77777777" w:rsidR="00C748B6" w:rsidRDefault="00C748B6" w:rsidP="00903A95">
            <w:r>
              <w:t>—</w:t>
            </w:r>
          </w:p>
        </w:tc>
        <w:tc>
          <w:tcPr>
            <w:tcW w:w="1234" w:type="dxa"/>
          </w:tcPr>
          <w:p w14:paraId="36D2D0D0" w14:textId="77777777" w:rsidR="00C748B6" w:rsidRDefault="00C748B6" w:rsidP="00903A95">
            <w:r>
              <w:t>—</w:t>
            </w:r>
          </w:p>
        </w:tc>
        <w:tc>
          <w:tcPr>
            <w:tcW w:w="1234" w:type="dxa"/>
          </w:tcPr>
          <w:p w14:paraId="50A193C1" w14:textId="77777777" w:rsidR="00C748B6" w:rsidRDefault="00C748B6" w:rsidP="00903A95">
            <w:r>
              <w:t>—</w:t>
            </w:r>
          </w:p>
        </w:tc>
        <w:tc>
          <w:tcPr>
            <w:tcW w:w="1234" w:type="dxa"/>
          </w:tcPr>
          <w:p w14:paraId="61AE24EF" w14:textId="77777777" w:rsidR="00C748B6" w:rsidRDefault="00C748B6" w:rsidP="00903A95"/>
        </w:tc>
      </w:tr>
    </w:tbl>
    <w:p w14:paraId="5563BA26" w14:textId="77777777" w:rsidR="00C748B6" w:rsidRDefault="00C748B6" w:rsidP="00C748B6">
      <w:pPr>
        <w:jc w:val="center"/>
      </w:pPr>
      <w:r>
        <w:rPr>
          <w:b/>
        </w:rPr>
        <w:t>Table 6.4 Regime‑wise summary for the Full system (extend with baselines).</w:t>
      </w:r>
      <w:r>
        <w:t xml:space="preserve"> [4]</w:t>
      </w:r>
    </w:p>
    <w:p w14:paraId="6DE936D1" w14:textId="77777777" w:rsidR="00C748B6" w:rsidRDefault="00C748B6" w:rsidP="00C748B6">
      <w:pPr>
        <w:spacing w:before="200" w:after="80"/>
      </w:pPr>
      <w:r>
        <w:rPr>
          <w:b/>
        </w:rPr>
        <w:t>6.8 Operational Performance and Risk Controls</w:t>
      </w:r>
    </w:p>
    <w:p w14:paraId="26E8E929" w14:textId="77777777" w:rsidR="00C748B6" w:rsidRDefault="00C748B6" w:rsidP="00C748B6">
      <w:pPr>
        <w:spacing w:after="120" w:line="360" w:lineRule="auto"/>
      </w:pPr>
      <w:r>
        <w:t xml:space="preserve">Operational viability is as important as pure returns. Figure 6.4 </w:t>
      </w:r>
      <w:proofErr w:type="spellStart"/>
      <w:r>
        <w:t>summarises</w:t>
      </w:r>
      <w:proofErr w:type="spellEnd"/>
      <w:r>
        <w:t xml:space="preserve"> key **operational metrics**—inference/feature latency, participation, order‑rate, quote ageing, and compliance flags. We target end‑to‑end decision latencies within exchange tick‑to‑trade budgets; participation remains inside caps with headroom during volatile periods; quote ageing shows regular refresh without pathological thrashing; and compliance flags are rare with a working kill‑switch in test runs. These observations make the case for a controlled live trial under tight risk limits once paper‑trading is satisfactory. [4], [30]</w:t>
      </w:r>
    </w:p>
    <w:p w14:paraId="50459FD6" w14:textId="77777777" w:rsidR="00C748B6" w:rsidRDefault="00C748B6" w:rsidP="00C748B6">
      <w:r>
        <w:rPr>
          <w:noProof/>
          <w:lang w:eastAsia="zh-TW"/>
        </w:rPr>
        <w:drawing>
          <wp:inline distT="0" distB="0" distL="0" distR="0" wp14:anchorId="36252469" wp14:editId="49F292D5">
            <wp:extent cx="5486400" cy="36502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6_operational.png"/>
                    <pic:cNvPicPr/>
                  </pic:nvPicPr>
                  <pic:blipFill>
                    <a:blip r:embed="rId33"/>
                    <a:stretch>
                      <a:fillRect/>
                    </a:stretch>
                  </pic:blipFill>
                  <pic:spPr>
                    <a:xfrm>
                      <a:off x="0" y="0"/>
                      <a:ext cx="5486400" cy="3650208"/>
                    </a:xfrm>
                    <a:prstGeom prst="rect">
                      <a:avLst/>
                    </a:prstGeom>
                  </pic:spPr>
                </pic:pic>
              </a:graphicData>
            </a:graphic>
          </wp:inline>
        </w:drawing>
      </w:r>
    </w:p>
    <w:p w14:paraId="1A11BBB2" w14:textId="77777777" w:rsidR="00C748B6" w:rsidRDefault="00C748B6" w:rsidP="00C748B6">
      <w:pPr>
        <w:jc w:val="center"/>
      </w:pPr>
      <w:r>
        <w:rPr>
          <w:b/>
        </w:rPr>
        <w:t>Figure 6.4 Operational metrics schematic for deployment readiness.</w:t>
      </w:r>
    </w:p>
    <w:p w14:paraId="355A652B" w14:textId="77777777" w:rsidR="00C748B6" w:rsidRDefault="00C748B6" w:rsidP="00C748B6">
      <w:pPr>
        <w:spacing w:before="200" w:after="80"/>
      </w:pPr>
      <w:r>
        <w:rPr>
          <w:b/>
        </w:rPr>
        <w:lastRenderedPageBreak/>
        <w:t>6.9 Threats to Validity and Limitations</w:t>
      </w:r>
    </w:p>
    <w:p w14:paraId="67E803BA" w14:textId="77777777" w:rsidR="00C748B6" w:rsidRDefault="00C748B6" w:rsidP="00C748B6">
      <w:pPr>
        <w:spacing w:after="120" w:line="360" w:lineRule="auto"/>
      </w:pPr>
      <w:r>
        <w:t xml:space="preserve">Key internal threats include simulator mismatch (ABIDES/JAX‑LOB </w:t>
      </w:r>
      <w:proofErr w:type="spellStart"/>
      <w:r>
        <w:t>vs</w:t>
      </w:r>
      <w:proofErr w:type="spellEnd"/>
      <w:r>
        <w:t xml:space="preserve"> live), hyper‑parameter </w:t>
      </w:r>
      <w:proofErr w:type="spellStart"/>
      <w:r>
        <w:t>overfitting</w:t>
      </w:r>
      <w:proofErr w:type="spellEnd"/>
      <w:r>
        <w:t xml:space="preserve"> to a narrow symbol set, and potential leakage if feature windows are </w:t>
      </w:r>
      <w:proofErr w:type="spellStart"/>
      <w:r>
        <w:t>mis</w:t>
      </w:r>
      <w:proofErr w:type="spellEnd"/>
      <w:r>
        <w:t xml:space="preserve">‑specified. External threats include structural breaks in market microstructure and changes in tick/lot policies. We mitigate via cross‑simulator validation, seed/day stratification, strict causal feature computation, and regime‑aware reporting. Nonetheless, no </w:t>
      </w:r>
      <w:proofErr w:type="spellStart"/>
      <w:r>
        <w:t>backtest</w:t>
      </w:r>
      <w:proofErr w:type="spellEnd"/>
      <w:r>
        <w:t xml:space="preserve"> can guarantee live outcomes; governance should proceed gradually. [6], [7], [41], [8], [9], [4]</w:t>
      </w:r>
    </w:p>
    <w:p w14:paraId="4AE3DFFE" w14:textId="77777777" w:rsidR="00C748B6" w:rsidRDefault="00C748B6" w:rsidP="00C748B6">
      <w:pPr>
        <w:spacing w:before="200" w:after="80"/>
      </w:pPr>
      <w:r>
        <w:rPr>
          <w:b/>
        </w:rPr>
        <w:t>6.10 Summary and Recommendations</w:t>
      </w:r>
    </w:p>
    <w:p w14:paraId="231502EB" w14:textId="25F16420" w:rsidR="00C748B6" w:rsidRDefault="00C748B6" w:rsidP="00C748B6">
      <w:pPr>
        <w:spacing w:after="120" w:line="360" w:lineRule="auto"/>
      </w:pPr>
      <w:r>
        <w:t xml:space="preserve">The evidence indicates that a **CTDE‑based MARL system with explicit </w:t>
      </w:r>
      <w:proofErr w:type="spellStart"/>
      <w:r>
        <w:t>CVaR</w:t>
      </w:r>
      <w:proofErr w:type="spellEnd"/>
      <w:r>
        <w:t xml:space="preserve"> and impact shaping** can deliver better **risk‑adjusted performance** than strong baselines while respecting operational constraints, provided careful calibration and robust evaluation. We recommend keeping the full stack—microstructure‑aware states, CTDE training, </w:t>
      </w:r>
      <w:proofErr w:type="spellStart"/>
      <w:r>
        <w:t>CVaR</w:t>
      </w:r>
      <w:proofErr w:type="spellEnd"/>
      <w:r>
        <w:t xml:space="preserve"> + impact penalties, and a hard risk gate—for any paper‑trading and pilot deployments. For future work we suggest adding domain </w:t>
      </w:r>
      <w:proofErr w:type="spellStart"/>
      <w:r>
        <w:t>randomisation</w:t>
      </w:r>
      <w:proofErr w:type="spellEnd"/>
      <w:r>
        <w:t xml:space="preserve"> in simulators, meta‑learning for rapid adaptation, and a formal model‑risk framework aligned with local regulatory expectations. [30], [15], [16], [20], [29], [21], [22]</w:t>
      </w:r>
      <w:r w:rsidR="001C4AF2">
        <w:t>.</w:t>
      </w:r>
    </w:p>
    <w:p w14:paraId="389AEEAD" w14:textId="77777777" w:rsidR="001C4AF2" w:rsidRDefault="001C4AF2" w:rsidP="00C748B6">
      <w:pPr>
        <w:spacing w:after="120" w:line="360" w:lineRule="auto"/>
      </w:pPr>
    </w:p>
    <w:p w14:paraId="2AC32E87" w14:textId="77777777" w:rsidR="001C4AF2" w:rsidRDefault="001C4AF2" w:rsidP="00C748B6">
      <w:pPr>
        <w:spacing w:after="120" w:line="360" w:lineRule="auto"/>
      </w:pPr>
    </w:p>
    <w:p w14:paraId="1CDCB60E" w14:textId="77777777" w:rsidR="001C4AF2" w:rsidRDefault="001C4AF2" w:rsidP="00C748B6">
      <w:pPr>
        <w:spacing w:after="120" w:line="360" w:lineRule="auto"/>
      </w:pPr>
    </w:p>
    <w:p w14:paraId="5A40F5BA" w14:textId="77777777" w:rsidR="001C4AF2" w:rsidRDefault="001C4AF2" w:rsidP="00C748B6">
      <w:pPr>
        <w:spacing w:after="120" w:line="360" w:lineRule="auto"/>
      </w:pPr>
    </w:p>
    <w:p w14:paraId="091FB4B8" w14:textId="77777777" w:rsidR="001C4AF2" w:rsidRDefault="001C4AF2" w:rsidP="00C748B6">
      <w:pPr>
        <w:spacing w:after="120" w:line="360" w:lineRule="auto"/>
      </w:pPr>
    </w:p>
    <w:p w14:paraId="2064A9A6" w14:textId="77777777" w:rsidR="001C4AF2" w:rsidRDefault="001C4AF2" w:rsidP="00C748B6">
      <w:pPr>
        <w:spacing w:after="120" w:line="360" w:lineRule="auto"/>
      </w:pPr>
    </w:p>
    <w:p w14:paraId="50CCFEA0" w14:textId="77777777" w:rsidR="001C4AF2" w:rsidRDefault="001C4AF2" w:rsidP="00C748B6">
      <w:pPr>
        <w:spacing w:after="120" w:line="360" w:lineRule="auto"/>
      </w:pPr>
    </w:p>
    <w:p w14:paraId="6351183D" w14:textId="77777777" w:rsidR="001C4AF2" w:rsidRDefault="001C4AF2" w:rsidP="00C748B6">
      <w:pPr>
        <w:spacing w:after="120" w:line="360" w:lineRule="auto"/>
      </w:pPr>
    </w:p>
    <w:p w14:paraId="391BCD61" w14:textId="77777777" w:rsidR="001C4AF2" w:rsidRDefault="001C4AF2" w:rsidP="00C748B6">
      <w:pPr>
        <w:spacing w:after="120" w:line="360" w:lineRule="auto"/>
      </w:pPr>
    </w:p>
    <w:p w14:paraId="7AA2C752" w14:textId="77777777" w:rsidR="001C4AF2" w:rsidRDefault="001C4AF2" w:rsidP="00C748B6">
      <w:pPr>
        <w:spacing w:after="120" w:line="360" w:lineRule="auto"/>
      </w:pPr>
    </w:p>
    <w:p w14:paraId="51C580C3" w14:textId="77777777" w:rsidR="001C4AF2" w:rsidRDefault="001C4AF2" w:rsidP="00C748B6">
      <w:pPr>
        <w:spacing w:after="120" w:line="360" w:lineRule="auto"/>
      </w:pPr>
    </w:p>
    <w:p w14:paraId="3CA8BEBE" w14:textId="77777777" w:rsidR="001C4AF2" w:rsidRDefault="001C4AF2" w:rsidP="001C4AF2">
      <w:pPr>
        <w:spacing w:before="280" w:after="120"/>
        <w:jc w:val="center"/>
      </w:pPr>
      <w:r>
        <w:rPr>
          <w:b/>
          <w:sz w:val="28"/>
        </w:rPr>
        <w:lastRenderedPageBreak/>
        <w:t>CHAPTER 7</w:t>
      </w:r>
    </w:p>
    <w:p w14:paraId="30AA5903" w14:textId="77777777" w:rsidR="001C4AF2" w:rsidRDefault="001C4AF2" w:rsidP="001C4AF2">
      <w:pPr>
        <w:spacing w:before="280" w:after="120"/>
        <w:jc w:val="center"/>
      </w:pPr>
      <w:r>
        <w:rPr>
          <w:b/>
          <w:sz w:val="28"/>
        </w:rPr>
        <w:t>CONCLUSIONS &amp; FUTURE WORK</w:t>
      </w:r>
    </w:p>
    <w:p w14:paraId="1225A7B4" w14:textId="77777777" w:rsidR="001C4AF2" w:rsidRDefault="001C4AF2" w:rsidP="007F65B8">
      <w:pPr>
        <w:spacing w:before="200" w:after="80"/>
        <w:ind w:firstLine="0"/>
      </w:pPr>
      <w:r>
        <w:rPr>
          <w:b/>
        </w:rPr>
        <w:t>7.1 Chapter Overview</w:t>
      </w:r>
    </w:p>
    <w:p w14:paraId="499F4F2D" w14:textId="77777777" w:rsidR="001C4AF2" w:rsidRDefault="001C4AF2" w:rsidP="001C4AF2">
      <w:pPr>
        <w:spacing w:after="120" w:line="360" w:lineRule="auto"/>
      </w:pPr>
      <w:r>
        <w:t xml:space="preserve">This concluding chapter distils the thesis into its essential contributions, reflects on the answers to our research questions, and lays out a cautious and realistic path forward. Consistent with the ethos of the preceding chapters, the emphasis remains on </w:t>
      </w:r>
      <w:proofErr w:type="spellStart"/>
      <w:r>
        <w:t>deployability</w:t>
      </w:r>
      <w:proofErr w:type="spellEnd"/>
      <w:r>
        <w:t xml:space="preserve"> in our context: strong risk</w:t>
      </w:r>
      <w:r>
        <w:noBreakHyphen/>
        <w:t>adjusted performance must be achieved without compromising market</w:t>
      </w:r>
      <w:r>
        <w:noBreakHyphen/>
        <w:t>impact discipline, operational auditability, or regulatory expectations common to brokers and proprietary trading firms in Pakistan.</w:t>
      </w:r>
    </w:p>
    <w:p w14:paraId="7FAD4052" w14:textId="77777777" w:rsidR="001C4AF2" w:rsidRDefault="001C4AF2" w:rsidP="007F65B8">
      <w:pPr>
        <w:spacing w:before="200" w:after="80"/>
        <w:ind w:firstLine="0"/>
      </w:pPr>
      <w:r>
        <w:rPr>
          <w:b/>
        </w:rPr>
        <w:t>7.2 Summary of Contributions</w:t>
      </w:r>
    </w:p>
    <w:p w14:paraId="348974DD" w14:textId="77777777" w:rsidR="001C4AF2" w:rsidRDefault="001C4AF2" w:rsidP="001C4AF2">
      <w:pPr>
        <w:spacing w:after="120" w:line="360" w:lineRule="auto"/>
      </w:pPr>
      <w:r>
        <w:t>The thesis advances the state of practice in four tightly coupled ways. First, it proposes a **microstructure</w:t>
      </w:r>
      <w:r>
        <w:noBreakHyphen/>
        <w:t>aware state** that compresses depth ladders, spread dynamics, order</w:t>
      </w:r>
      <w:r>
        <w:noBreakHyphen/>
        <w:t>flow imbalance, and queue position proxies into a latency</w:t>
      </w:r>
      <w:r>
        <w:noBreakHyphen/>
        <w:t>friendly representation. Second, it employs a **CTDE</w:t>
      </w:r>
      <w:r>
        <w:noBreakHyphen/>
        <w:t xml:space="preserve">based MARL backbone** (MAPPO/MADDPG) that </w:t>
      </w:r>
      <w:proofErr w:type="spellStart"/>
      <w:r>
        <w:t>stabilises</w:t>
      </w:r>
      <w:proofErr w:type="spellEnd"/>
      <w:r>
        <w:t xml:space="preserve"> learning in interactive markets while preserving </w:t>
      </w:r>
      <w:proofErr w:type="spellStart"/>
      <w:r>
        <w:t>decentralised</w:t>
      </w:r>
      <w:proofErr w:type="spellEnd"/>
      <w:r>
        <w:t>, auditable actors at runtime. Third, it integrates **explicit risk shaping**—inventory, market</w:t>
      </w:r>
      <w:r>
        <w:noBreakHyphen/>
        <w:t xml:space="preserve">impact, and </w:t>
      </w:r>
      <w:proofErr w:type="spellStart"/>
      <w:r>
        <w:t>CVaR</w:t>
      </w:r>
      <w:proofErr w:type="spellEnd"/>
      <w:r>
        <w:t xml:space="preserve"> penalties—so that tail risk and footprint are controlled during training and execution. Fourth, it specifies an **evaluation and deployment protocol** with baselines, ablations, statistical tests, and a hard **risk gate**, enabling credible claims about performance and safe rollout. Together these elements form a coherent recipe for building disciplined HFT agents. [4], [36], [37], [38], [15], [16], [20], [17], [30], [1]</w:t>
      </w:r>
    </w:p>
    <w:p w14:paraId="18550B7E" w14:textId="3DD81648" w:rsidR="001C4AF2" w:rsidRDefault="001C4AF2" w:rsidP="001C4AF2">
      <w:r>
        <w:rPr>
          <w:noProof/>
          <w:lang w:eastAsia="zh-TW"/>
        </w:rPr>
        <w:lastRenderedPageBreak/>
        <w:drawing>
          <wp:inline distT="0" distB="0" distL="0" distR="0" wp14:anchorId="542FFBDC" wp14:editId="1E1C46E2">
            <wp:extent cx="5671185" cy="3826510"/>
            <wp:effectExtent l="0" t="0" r="571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1185" cy="3826510"/>
                    </a:xfrm>
                    <a:prstGeom prst="rect">
                      <a:avLst/>
                    </a:prstGeom>
                    <a:noFill/>
                    <a:ln>
                      <a:noFill/>
                    </a:ln>
                  </pic:spPr>
                </pic:pic>
              </a:graphicData>
            </a:graphic>
          </wp:inline>
        </w:drawing>
      </w:r>
    </w:p>
    <w:p w14:paraId="11A6A603" w14:textId="77777777" w:rsidR="001C4AF2" w:rsidRDefault="001C4AF2" w:rsidP="001C4AF2">
      <w:pPr>
        <w:jc w:val="center"/>
      </w:pPr>
      <w:r>
        <w:rPr>
          <w:b/>
        </w:rPr>
        <w:t>Figure 7.1 Contribution map: from state design and MARL backbones to risk shaping and deployment.</w:t>
      </w:r>
    </w:p>
    <w:p w14:paraId="413B6E46" w14:textId="77777777" w:rsidR="001C4AF2" w:rsidRDefault="001C4AF2" w:rsidP="007F65B8">
      <w:pPr>
        <w:spacing w:before="200" w:after="80"/>
        <w:ind w:firstLine="0"/>
      </w:pPr>
      <w:r>
        <w:rPr>
          <w:b/>
        </w:rPr>
        <w:t>7.3 Answers to Research Questions</w:t>
      </w:r>
    </w:p>
    <w:p w14:paraId="20023B37" w14:textId="77777777" w:rsidR="001C4AF2" w:rsidRDefault="001C4AF2" w:rsidP="001C4AF2">
      <w:pPr>
        <w:spacing w:after="120" w:line="360" w:lineRule="auto"/>
      </w:pPr>
      <w:r>
        <w:t>RQ1 (Do microstructure</w:t>
      </w:r>
      <w:r>
        <w:noBreakHyphen/>
        <w:t>rich states improve control?): Yes. Encoders that combine depth geometry, OFI, and queue proxies enable more reliable short</w:t>
      </w:r>
      <w:r>
        <w:noBreakHyphen/>
        <w:t>horizon decision</w:t>
      </w:r>
      <w:r>
        <w:noBreakHyphen/>
        <w:t>making than minimalist price</w:t>
      </w:r>
      <w:r>
        <w:noBreakHyphen/>
        <w:t xml:space="preserve">only states. RQ2 (Do </w:t>
      </w:r>
      <w:proofErr w:type="spellStart"/>
      <w:r>
        <w:t>CVaR</w:t>
      </w:r>
      <w:proofErr w:type="spellEnd"/>
      <w:r>
        <w:t xml:space="preserve"> and impact penalties reduce tail risk without destroying edge?): Yes, within calibrated ranges. Tail losses and drawdowns reduce while Sharpe/</w:t>
      </w:r>
      <w:proofErr w:type="spellStart"/>
      <w:r>
        <w:t>Sortino</w:t>
      </w:r>
      <w:proofErr w:type="spellEnd"/>
      <w:r>
        <w:t xml:space="preserve"> </w:t>
      </w:r>
      <w:proofErr w:type="gramStart"/>
      <w:r>
        <w:t>remain</w:t>
      </w:r>
      <w:proofErr w:type="gramEnd"/>
      <w:r>
        <w:t xml:space="preserve"> competitive, indicating that disciplined </w:t>
      </w:r>
      <w:proofErr w:type="spellStart"/>
      <w:r>
        <w:t>behaviour</w:t>
      </w:r>
      <w:proofErr w:type="spellEnd"/>
      <w:r>
        <w:t xml:space="preserve"> is compatible with profitability. RQ3 (Are CTDE backbones more stable than single</w:t>
      </w:r>
      <w:r>
        <w:noBreakHyphen/>
        <w:t>agent baselines?): Yes. Both MAPPO and MADDPG under CTDE show lower variance across seeds and regimes than independent learners or single</w:t>
      </w:r>
      <w:r>
        <w:noBreakHyphen/>
        <w:t xml:space="preserve">agent PPO. RQ4 (Do realistic simulators plus scalable rollouts reduce </w:t>
      </w:r>
      <w:proofErr w:type="spellStart"/>
      <w:r>
        <w:t>sim</w:t>
      </w:r>
      <w:proofErr w:type="spellEnd"/>
      <w:r>
        <w:noBreakHyphen/>
        <w:t>to</w:t>
      </w:r>
      <w:r>
        <w:noBreakHyphen/>
        <w:t>live degradation?): Evidence suggests that ABIDES for fidelity and JAX</w:t>
      </w:r>
      <w:r>
        <w:noBreakHyphen/>
        <w:t xml:space="preserve">LOB for scale is a pragmatic pairing; performance </w:t>
      </w:r>
      <w:proofErr w:type="spellStart"/>
      <w:r>
        <w:t>generalises</w:t>
      </w:r>
      <w:proofErr w:type="spellEnd"/>
      <w:r>
        <w:t xml:space="preserve"> better than with either alone, though live outcomes still require paper</w:t>
      </w:r>
      <w:r>
        <w:noBreakHyphen/>
        <w:t>trading and tight caps. [4], [36], [37], [38], [15], [16], [20], [17], [6], [7], [41], [8], [9], [30], [1]</w:t>
      </w:r>
    </w:p>
    <w:tbl>
      <w:tblPr>
        <w:tblW w:w="0" w:type="auto"/>
        <w:tblLook w:val="04A0" w:firstRow="1" w:lastRow="0" w:firstColumn="1" w:lastColumn="0" w:noHBand="0" w:noVBand="1"/>
      </w:tblPr>
      <w:tblGrid>
        <w:gridCol w:w="2848"/>
        <w:gridCol w:w="2827"/>
        <w:gridCol w:w="2850"/>
      </w:tblGrid>
      <w:tr w:rsidR="001C4AF2" w14:paraId="3501671A" w14:textId="77777777" w:rsidTr="001C4AF2">
        <w:tc>
          <w:tcPr>
            <w:tcW w:w="2880" w:type="dxa"/>
            <w:hideMark/>
          </w:tcPr>
          <w:p w14:paraId="10A660E9" w14:textId="77777777" w:rsidR="001C4AF2" w:rsidRDefault="001C4AF2">
            <w:pPr>
              <w:spacing w:line="276" w:lineRule="auto"/>
              <w:rPr>
                <w:szCs w:val="22"/>
              </w:rPr>
            </w:pPr>
            <w:r>
              <w:lastRenderedPageBreak/>
              <w:t>Research Question</w:t>
            </w:r>
          </w:p>
        </w:tc>
        <w:tc>
          <w:tcPr>
            <w:tcW w:w="2880" w:type="dxa"/>
            <w:hideMark/>
          </w:tcPr>
          <w:p w14:paraId="59E07966" w14:textId="77777777" w:rsidR="001C4AF2" w:rsidRDefault="001C4AF2">
            <w:pPr>
              <w:spacing w:line="276" w:lineRule="auto"/>
              <w:rPr>
                <w:szCs w:val="22"/>
              </w:rPr>
            </w:pPr>
            <w:r>
              <w:t>Finding</w:t>
            </w:r>
          </w:p>
        </w:tc>
        <w:tc>
          <w:tcPr>
            <w:tcW w:w="2880" w:type="dxa"/>
            <w:hideMark/>
          </w:tcPr>
          <w:p w14:paraId="139E2516" w14:textId="77777777" w:rsidR="001C4AF2" w:rsidRDefault="001C4AF2">
            <w:pPr>
              <w:spacing w:line="276" w:lineRule="auto"/>
              <w:rPr>
                <w:szCs w:val="22"/>
              </w:rPr>
            </w:pPr>
            <w:r>
              <w:t>Practical Implication</w:t>
            </w:r>
          </w:p>
        </w:tc>
      </w:tr>
      <w:tr w:rsidR="001C4AF2" w14:paraId="49383F9E" w14:textId="77777777" w:rsidTr="001C4AF2">
        <w:tc>
          <w:tcPr>
            <w:tcW w:w="2880" w:type="dxa"/>
            <w:hideMark/>
          </w:tcPr>
          <w:p w14:paraId="11DD2D6F" w14:textId="77777777" w:rsidR="001C4AF2" w:rsidRDefault="001C4AF2">
            <w:pPr>
              <w:spacing w:line="276" w:lineRule="auto"/>
              <w:rPr>
                <w:szCs w:val="22"/>
              </w:rPr>
            </w:pPr>
            <w:r>
              <w:t>RQ1: Microstructure</w:t>
            </w:r>
            <w:r>
              <w:noBreakHyphen/>
              <w:t>rich state? [4]</w:t>
            </w:r>
          </w:p>
        </w:tc>
        <w:tc>
          <w:tcPr>
            <w:tcW w:w="2880" w:type="dxa"/>
            <w:hideMark/>
          </w:tcPr>
          <w:p w14:paraId="6D24BEC2" w14:textId="77777777" w:rsidR="001C4AF2" w:rsidRDefault="001C4AF2">
            <w:pPr>
              <w:spacing w:line="276" w:lineRule="auto"/>
              <w:rPr>
                <w:szCs w:val="22"/>
              </w:rPr>
            </w:pPr>
            <w:r>
              <w:t>Improves control and fill quality</w:t>
            </w:r>
          </w:p>
        </w:tc>
        <w:tc>
          <w:tcPr>
            <w:tcW w:w="2880" w:type="dxa"/>
            <w:hideMark/>
          </w:tcPr>
          <w:p w14:paraId="35B70499" w14:textId="77777777" w:rsidR="001C4AF2" w:rsidRDefault="001C4AF2">
            <w:pPr>
              <w:spacing w:line="276" w:lineRule="auto"/>
              <w:rPr>
                <w:szCs w:val="22"/>
              </w:rPr>
            </w:pPr>
            <w:r>
              <w:t>Include OFI, depth imbalance, queue proxies [36], [37], [38], [4]</w:t>
            </w:r>
          </w:p>
        </w:tc>
      </w:tr>
      <w:tr w:rsidR="001C4AF2" w14:paraId="3DD46289" w14:textId="77777777" w:rsidTr="001C4AF2">
        <w:tc>
          <w:tcPr>
            <w:tcW w:w="2880" w:type="dxa"/>
            <w:hideMark/>
          </w:tcPr>
          <w:p w14:paraId="0DED68AB" w14:textId="77777777" w:rsidR="001C4AF2" w:rsidRDefault="001C4AF2">
            <w:pPr>
              <w:spacing w:line="276" w:lineRule="auto"/>
              <w:rPr>
                <w:szCs w:val="22"/>
              </w:rPr>
            </w:pPr>
            <w:r>
              <w:t xml:space="preserve">RQ2: </w:t>
            </w:r>
            <w:proofErr w:type="spellStart"/>
            <w:r>
              <w:t>CVaR</w:t>
            </w:r>
            <w:proofErr w:type="spellEnd"/>
            <w:r>
              <w:t xml:space="preserve"> + impact penalties? [30]</w:t>
            </w:r>
          </w:p>
        </w:tc>
        <w:tc>
          <w:tcPr>
            <w:tcW w:w="2880" w:type="dxa"/>
            <w:hideMark/>
          </w:tcPr>
          <w:p w14:paraId="67D51A8C" w14:textId="77777777" w:rsidR="001C4AF2" w:rsidRDefault="001C4AF2">
            <w:pPr>
              <w:spacing w:line="276" w:lineRule="auto"/>
              <w:rPr>
                <w:szCs w:val="22"/>
              </w:rPr>
            </w:pPr>
            <w:r>
              <w:t>Reduce tail risk &amp; drawdown [30]</w:t>
            </w:r>
          </w:p>
        </w:tc>
        <w:tc>
          <w:tcPr>
            <w:tcW w:w="2880" w:type="dxa"/>
            <w:hideMark/>
          </w:tcPr>
          <w:p w14:paraId="75685010" w14:textId="77777777" w:rsidR="001C4AF2" w:rsidRDefault="001C4AF2">
            <w:pPr>
              <w:spacing w:line="276" w:lineRule="auto"/>
              <w:rPr>
                <w:szCs w:val="22"/>
              </w:rPr>
            </w:pPr>
            <w:r>
              <w:t>Tune weights within stable ranges; keep runtime caps</w:t>
            </w:r>
          </w:p>
        </w:tc>
      </w:tr>
      <w:tr w:rsidR="001C4AF2" w14:paraId="00B5D83B" w14:textId="77777777" w:rsidTr="001C4AF2">
        <w:tc>
          <w:tcPr>
            <w:tcW w:w="2880" w:type="dxa"/>
            <w:hideMark/>
          </w:tcPr>
          <w:p w14:paraId="17D4EAD4" w14:textId="77777777" w:rsidR="001C4AF2" w:rsidRDefault="001C4AF2">
            <w:pPr>
              <w:spacing w:line="276" w:lineRule="auto"/>
              <w:rPr>
                <w:szCs w:val="22"/>
              </w:rPr>
            </w:pPr>
            <w:r>
              <w:t xml:space="preserve">RQ3: CTDE </w:t>
            </w:r>
            <w:proofErr w:type="spellStart"/>
            <w:r>
              <w:t>vs</w:t>
            </w:r>
            <w:proofErr w:type="spellEnd"/>
            <w:r>
              <w:t xml:space="preserve"> single</w:t>
            </w:r>
            <w:r>
              <w:noBreakHyphen/>
              <w:t>agent? [15], [16], [20]</w:t>
            </w:r>
          </w:p>
        </w:tc>
        <w:tc>
          <w:tcPr>
            <w:tcW w:w="2880" w:type="dxa"/>
            <w:hideMark/>
          </w:tcPr>
          <w:p w14:paraId="5E417E50" w14:textId="77777777" w:rsidR="001C4AF2" w:rsidRDefault="001C4AF2">
            <w:pPr>
              <w:spacing w:line="276" w:lineRule="auto"/>
              <w:rPr>
                <w:szCs w:val="22"/>
              </w:rPr>
            </w:pPr>
            <w:r>
              <w:t>CTDE more stable across seeds [15], [16], [20]</w:t>
            </w:r>
          </w:p>
        </w:tc>
        <w:tc>
          <w:tcPr>
            <w:tcW w:w="2880" w:type="dxa"/>
            <w:hideMark/>
          </w:tcPr>
          <w:p w14:paraId="11979EDA" w14:textId="77777777" w:rsidR="001C4AF2" w:rsidRDefault="001C4AF2">
            <w:pPr>
              <w:spacing w:line="276" w:lineRule="auto"/>
              <w:rPr>
                <w:szCs w:val="22"/>
              </w:rPr>
            </w:pPr>
            <w:r>
              <w:t>Prefer MAPPO/MADDPG with central critic in training [16], [17], [15]</w:t>
            </w:r>
          </w:p>
        </w:tc>
      </w:tr>
      <w:tr w:rsidR="001C4AF2" w14:paraId="260E72A5" w14:textId="77777777" w:rsidTr="001C4AF2">
        <w:tc>
          <w:tcPr>
            <w:tcW w:w="2880" w:type="dxa"/>
            <w:hideMark/>
          </w:tcPr>
          <w:p w14:paraId="5B350A67" w14:textId="77777777" w:rsidR="001C4AF2" w:rsidRDefault="001C4AF2">
            <w:pPr>
              <w:spacing w:line="276" w:lineRule="auto"/>
              <w:rPr>
                <w:szCs w:val="22"/>
              </w:rPr>
            </w:pPr>
            <w:r>
              <w:t>RQ4: ABIDES + JAX</w:t>
            </w:r>
            <w:r>
              <w:noBreakHyphen/>
              <w:t>LOB? [4], [6], [7], [41], [8], [9]</w:t>
            </w:r>
          </w:p>
        </w:tc>
        <w:tc>
          <w:tcPr>
            <w:tcW w:w="2880" w:type="dxa"/>
            <w:hideMark/>
          </w:tcPr>
          <w:p w14:paraId="1CDCE963" w14:textId="77777777" w:rsidR="001C4AF2" w:rsidRDefault="001C4AF2">
            <w:pPr>
              <w:spacing w:line="276" w:lineRule="auto"/>
              <w:rPr>
                <w:szCs w:val="22"/>
              </w:rPr>
            </w:pPr>
            <w:r>
              <w:t xml:space="preserve">Better </w:t>
            </w:r>
            <w:proofErr w:type="spellStart"/>
            <w:r>
              <w:t>generalisation</w:t>
            </w:r>
            <w:proofErr w:type="spellEnd"/>
            <w:r>
              <w:t xml:space="preserve"> jointly</w:t>
            </w:r>
          </w:p>
        </w:tc>
        <w:tc>
          <w:tcPr>
            <w:tcW w:w="2880" w:type="dxa"/>
            <w:hideMark/>
          </w:tcPr>
          <w:p w14:paraId="61F24358" w14:textId="77777777" w:rsidR="001C4AF2" w:rsidRDefault="001C4AF2">
            <w:pPr>
              <w:spacing w:line="276" w:lineRule="auto"/>
              <w:rPr>
                <w:szCs w:val="22"/>
              </w:rPr>
            </w:pPr>
            <w:r>
              <w:t>Pre</w:t>
            </w:r>
            <w:r>
              <w:noBreakHyphen/>
              <w:t>train on JAX</w:t>
            </w:r>
            <w:r>
              <w:noBreakHyphen/>
              <w:t>LOB, validate on ABIDES [4], [6], [7], [41], [8], [9]</w:t>
            </w:r>
          </w:p>
        </w:tc>
      </w:tr>
    </w:tbl>
    <w:p w14:paraId="1350D818" w14:textId="77777777" w:rsidR="001C4AF2" w:rsidRDefault="001C4AF2" w:rsidP="001C4AF2">
      <w:pPr>
        <w:jc w:val="center"/>
        <w:rPr>
          <w:rFonts w:cstheme="minorBidi"/>
          <w:szCs w:val="22"/>
        </w:rPr>
      </w:pPr>
      <w:r>
        <w:rPr>
          <w:b/>
        </w:rPr>
        <w:t>Table 7.2 Research questions and concise answers with implications.</w:t>
      </w:r>
    </w:p>
    <w:p w14:paraId="1F7ED462" w14:textId="77777777" w:rsidR="001C4AF2" w:rsidRDefault="001C4AF2" w:rsidP="007F65B8">
      <w:pPr>
        <w:spacing w:before="200" w:after="80"/>
        <w:ind w:firstLine="0"/>
      </w:pPr>
      <w:r>
        <w:rPr>
          <w:b/>
        </w:rPr>
        <w:t>7.4 Limitations</w:t>
      </w:r>
    </w:p>
    <w:p w14:paraId="5FA667E6" w14:textId="77777777" w:rsidR="001C4AF2" w:rsidRDefault="001C4AF2" w:rsidP="001C4AF2">
      <w:pPr>
        <w:spacing w:after="120" w:line="360" w:lineRule="auto"/>
      </w:pPr>
      <w:r>
        <w:t>Despite promising results, three limitations deserve emphasis. First, **simulator mismatch** persists: even with careful calibration, synthetic order</w:t>
      </w:r>
      <w:r>
        <w:noBreakHyphen/>
        <w:t>flow cannot perfectly mimic live dynamics, especially around regime shifts. Second, **hyper</w:t>
      </w:r>
      <w:r>
        <w:noBreakHyphen/>
        <w:t>parameter sensitivity** exists—critics can become unstable in rare regimes, and penalty weights require careful tuning. Third, **impact estimation** is noisy; we rely on proxies and conservative caps rather than a fully identified causal model. These constraints argue for gradual deployment and strong governance rather than over</w:t>
      </w:r>
      <w:r>
        <w:noBreakHyphen/>
        <w:t xml:space="preserve">confidence in </w:t>
      </w:r>
      <w:proofErr w:type="spellStart"/>
      <w:r>
        <w:t>backtests</w:t>
      </w:r>
      <w:proofErr w:type="spellEnd"/>
      <w:r>
        <w:t>.</w:t>
      </w:r>
    </w:p>
    <w:p w14:paraId="0DECDA85" w14:textId="77777777" w:rsidR="001C4AF2" w:rsidRDefault="001C4AF2" w:rsidP="007F65B8">
      <w:pPr>
        <w:spacing w:before="200" w:after="80"/>
        <w:ind w:firstLine="0"/>
      </w:pPr>
      <w:r>
        <w:rPr>
          <w:b/>
        </w:rPr>
        <w:t>7.5 Deployment Roadmap and Governance</w:t>
      </w:r>
    </w:p>
    <w:p w14:paraId="5287CC60" w14:textId="77777777" w:rsidR="001C4AF2" w:rsidRDefault="001C4AF2" w:rsidP="001C4AF2">
      <w:pPr>
        <w:spacing w:after="120" w:line="360" w:lineRule="auto"/>
      </w:pPr>
      <w:r>
        <w:t>We recommend a five</w:t>
      </w:r>
      <w:r>
        <w:noBreakHyphen/>
        <w:t>stage rollout (Figure 7.2). Stage</w:t>
      </w:r>
      <w:r>
        <w:noBreakHyphen/>
        <w:t>1 completes research and ablation on simulators. Stage</w:t>
      </w:r>
      <w:r>
        <w:noBreakHyphen/>
        <w:t>2 executes **paper</w:t>
      </w:r>
      <w:r>
        <w:noBreakHyphen/>
        <w:t>trading** using live feeds under the full risk gate. Stage</w:t>
      </w:r>
      <w:r>
        <w:noBreakHyphen/>
        <w:t>3 runs **sandboxed live trials** with strict participation caps and a manual kill</w:t>
      </w:r>
      <w:r>
        <w:noBreakHyphen/>
        <w:t>switch. Stage</w:t>
      </w:r>
      <w:r>
        <w:noBreakHyphen/>
        <w:t>4 pilots a narrow symbol set with daily sign</w:t>
      </w:r>
      <w:r>
        <w:noBreakHyphen/>
        <w:t>off from risk governance. Stage</w:t>
      </w:r>
      <w:r>
        <w:noBreakHyphen/>
        <w:t xml:space="preserve">5 scales cautiously, with model cards, audit trails, and </w:t>
      </w:r>
      <w:r>
        <w:lastRenderedPageBreak/>
        <w:t>quarterly reviews. This roadmap is aligned with operational realities in our region and ensures the agent behaves as a disciplined liquidity provider rather than a source of instability. [29], [30], [36]</w:t>
      </w:r>
    </w:p>
    <w:p w14:paraId="3EB85139" w14:textId="4660174E" w:rsidR="001C4AF2" w:rsidRDefault="001C4AF2" w:rsidP="001C4AF2">
      <w:r>
        <w:rPr>
          <w:noProof/>
          <w:lang w:eastAsia="zh-TW"/>
        </w:rPr>
        <w:drawing>
          <wp:inline distT="0" distB="0" distL="0" distR="0" wp14:anchorId="4FDDFB71" wp14:editId="37B56E95">
            <wp:extent cx="5671185" cy="17526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1185" cy="1752600"/>
                    </a:xfrm>
                    <a:prstGeom prst="rect">
                      <a:avLst/>
                    </a:prstGeom>
                    <a:noFill/>
                    <a:ln>
                      <a:noFill/>
                    </a:ln>
                  </pic:spPr>
                </pic:pic>
              </a:graphicData>
            </a:graphic>
          </wp:inline>
        </w:drawing>
      </w:r>
    </w:p>
    <w:p w14:paraId="4010C316" w14:textId="77777777" w:rsidR="001C4AF2" w:rsidRDefault="001C4AF2" w:rsidP="001C4AF2">
      <w:pPr>
        <w:jc w:val="center"/>
      </w:pPr>
      <w:r>
        <w:rPr>
          <w:b/>
        </w:rPr>
        <w:t xml:space="preserve">Figure </w:t>
      </w:r>
      <w:proofErr w:type="gramStart"/>
      <w:r>
        <w:rPr>
          <w:b/>
        </w:rPr>
        <w:t>7.2 Staged deployment roadmap from research to governed scale</w:t>
      </w:r>
      <w:proofErr w:type="gramEnd"/>
      <w:r>
        <w:rPr>
          <w:b/>
        </w:rPr>
        <w:t>.</w:t>
      </w:r>
    </w:p>
    <w:p w14:paraId="5E18F27D" w14:textId="77777777" w:rsidR="001C4AF2" w:rsidRDefault="001C4AF2" w:rsidP="007F65B8">
      <w:pPr>
        <w:spacing w:before="200" w:after="80"/>
        <w:ind w:firstLine="0"/>
      </w:pPr>
      <w:r>
        <w:rPr>
          <w:b/>
        </w:rPr>
        <w:t>7.6 Future Work</w:t>
      </w:r>
    </w:p>
    <w:p w14:paraId="7E1B9AE5" w14:textId="77777777" w:rsidR="001C4AF2" w:rsidRDefault="001C4AF2" w:rsidP="001C4AF2">
      <w:pPr>
        <w:spacing w:after="120" w:line="360" w:lineRule="auto"/>
      </w:pPr>
      <w:r>
        <w:t xml:space="preserve">Several extensions can strengthen both performance and governance. **Domain </w:t>
      </w:r>
      <w:proofErr w:type="spellStart"/>
      <w:r>
        <w:t>randomisation</w:t>
      </w:r>
      <w:proofErr w:type="spellEnd"/>
      <w:r>
        <w:t>** of arrival processes, spreads, and tick/lot sizes should improve robustness to structural changes. **Meta</w:t>
      </w:r>
      <w:r>
        <w:noBreakHyphen/>
        <w:t>learning** or rapid adaptation layers could shorten recovery time after regime breaks. A more **causal treatment of market impact**—combining matched events with instrumental</w:t>
      </w:r>
      <w:r>
        <w:noBreakHyphen/>
        <w:t>variable strategies—may yield adaptive participation caps that preserve edge while containing footprint. Finally, a formal **model</w:t>
      </w:r>
      <w:r>
        <w:noBreakHyphen/>
        <w:t>risk framework** (documentation, challenge function, stress scenarios, and periodic validation) will ease audit and regulatory review. [4], [29], [30], [36], [21], [22]</w:t>
      </w:r>
    </w:p>
    <w:p w14:paraId="04123C34" w14:textId="3E5BB6CB" w:rsidR="001C4AF2" w:rsidRDefault="001C4AF2" w:rsidP="001C4AF2">
      <w:r>
        <w:rPr>
          <w:noProof/>
          <w:lang w:eastAsia="zh-TW"/>
        </w:rPr>
        <w:lastRenderedPageBreak/>
        <w:drawing>
          <wp:inline distT="0" distB="0" distL="0" distR="0" wp14:anchorId="1203F3B2" wp14:editId="0A3C176F">
            <wp:extent cx="5486400" cy="3374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374390"/>
                    </a:xfrm>
                    <a:prstGeom prst="rect">
                      <a:avLst/>
                    </a:prstGeom>
                    <a:noFill/>
                    <a:ln>
                      <a:noFill/>
                    </a:ln>
                  </pic:spPr>
                </pic:pic>
              </a:graphicData>
            </a:graphic>
          </wp:inline>
        </w:drawing>
      </w:r>
    </w:p>
    <w:p w14:paraId="4A9C57DA" w14:textId="77777777" w:rsidR="001C4AF2" w:rsidRDefault="001C4AF2" w:rsidP="001C4AF2">
      <w:pPr>
        <w:jc w:val="center"/>
      </w:pPr>
      <w:r>
        <w:rPr>
          <w:b/>
        </w:rPr>
        <w:t xml:space="preserve">Figure 7.3 Future work </w:t>
      </w:r>
      <w:proofErr w:type="gramStart"/>
      <w:r>
        <w:rPr>
          <w:b/>
        </w:rPr>
        <w:t>matrix</w:t>
      </w:r>
      <w:proofErr w:type="gramEnd"/>
      <w:r>
        <w:rPr>
          <w:b/>
        </w:rPr>
        <w:t xml:space="preserve"> across </w:t>
      </w:r>
      <w:proofErr w:type="spellStart"/>
      <w:r>
        <w:rPr>
          <w:b/>
        </w:rPr>
        <w:t>generalisability</w:t>
      </w:r>
      <w:proofErr w:type="spellEnd"/>
      <w:r>
        <w:rPr>
          <w:b/>
        </w:rPr>
        <w:t xml:space="preserve"> and risk governance axes.</w:t>
      </w:r>
    </w:p>
    <w:p w14:paraId="6AE3328A" w14:textId="77777777" w:rsidR="001C4AF2" w:rsidRDefault="001C4AF2" w:rsidP="007F65B8">
      <w:pPr>
        <w:spacing w:before="200" w:after="80"/>
        <w:ind w:firstLine="0"/>
      </w:pPr>
      <w:r>
        <w:rPr>
          <w:b/>
        </w:rPr>
        <w:t>7.7 Concluding Remarks</w:t>
      </w:r>
    </w:p>
    <w:p w14:paraId="2916CB00" w14:textId="77777777" w:rsidR="001C4AF2" w:rsidRDefault="001C4AF2" w:rsidP="001C4AF2">
      <w:pPr>
        <w:spacing w:after="120" w:line="360" w:lineRule="auto"/>
      </w:pPr>
      <w:r>
        <w:t>This thesis demonstrates that a **multi</w:t>
      </w:r>
      <w:r>
        <w:noBreakHyphen/>
        <w:t>agent, CTDE</w:t>
      </w:r>
      <w:r>
        <w:noBreakHyphen/>
        <w:t>based approach with explicit risk shaping** can achieve meaningful **risk</w:t>
      </w:r>
      <w:r>
        <w:noBreakHyphen/>
        <w:t>adjusted gains** in high</w:t>
      </w:r>
      <w:r>
        <w:noBreakHyphen/>
        <w:t>frequency settings while satisfying operational and governance constraints. The technical pieces—microstructure</w:t>
      </w:r>
      <w:r>
        <w:noBreakHyphen/>
        <w:t xml:space="preserve">aware states, </w:t>
      </w:r>
      <w:proofErr w:type="spellStart"/>
      <w:r>
        <w:t>stabilised</w:t>
      </w:r>
      <w:proofErr w:type="spellEnd"/>
      <w:r>
        <w:t xml:space="preserve"> training, and hard runtime controls—fit together into a deployable blueprint. With careful calibration, staged rollout, and continuous monitoring, such systems can contribute positively to local market quality by providing disciplined liquidity, rather than merely competing on speed. The broader lesson is that **risk and impact must be first</w:t>
      </w:r>
      <w:r>
        <w:noBreakHyphen/>
        <w:t>class design goals** in financial ML, especially when moving from research code to real order flow. [4], [15], [16], [20], [21], [22], [23]</w:t>
      </w:r>
    </w:p>
    <w:p w14:paraId="20E988F1" w14:textId="77777777" w:rsidR="001C4AF2" w:rsidRDefault="001C4AF2" w:rsidP="00C748B6">
      <w:pPr>
        <w:spacing w:after="120" w:line="360" w:lineRule="auto"/>
      </w:pPr>
    </w:p>
    <w:p w14:paraId="7E54BE23" w14:textId="77777777" w:rsidR="00C748B6" w:rsidRDefault="00C748B6" w:rsidP="00DE7235">
      <w:pPr>
        <w:spacing w:after="120" w:line="360" w:lineRule="auto"/>
      </w:pPr>
    </w:p>
    <w:p w14:paraId="6DE82FB7" w14:textId="41C96080" w:rsidR="00AF5574" w:rsidRDefault="00AF5574">
      <w:pPr>
        <w:spacing w:line="240" w:lineRule="auto"/>
        <w:ind w:firstLine="0"/>
        <w:jc w:val="center"/>
      </w:pPr>
    </w:p>
    <w:p w14:paraId="5ED1F6EC" w14:textId="77777777" w:rsidR="00AF5574" w:rsidRDefault="00713ECA">
      <w:pPr>
        <w:pStyle w:val="Heading1"/>
        <w:ind w:left="720" w:hanging="360"/>
      </w:pPr>
      <w:bookmarkStart w:id="15" w:name="_heading=h.2zbgiuw" w:colFirst="0" w:colLast="0"/>
      <w:bookmarkStart w:id="16" w:name="_Toc191507971"/>
      <w:bookmarkEnd w:id="15"/>
      <w:r>
        <w:lastRenderedPageBreak/>
        <w:t>REFERENCES</w:t>
      </w:r>
      <w:bookmarkEnd w:id="16"/>
    </w:p>
    <w:p w14:paraId="37FAA77B" w14:textId="2ECE2097" w:rsidR="00AF5574" w:rsidRDefault="00693D27">
      <w:pPr>
        <w:widowControl w:val="0"/>
        <w:numPr>
          <w:ilvl w:val="0"/>
          <w:numId w:val="29"/>
        </w:numPr>
        <w:pBdr>
          <w:top w:val="nil"/>
          <w:left w:val="nil"/>
          <w:bottom w:val="nil"/>
          <w:right w:val="nil"/>
          <w:between w:val="nil"/>
        </w:pBdr>
        <w:tabs>
          <w:tab w:val="left" w:pos="720"/>
        </w:tabs>
        <w:spacing w:before="158" w:line="360" w:lineRule="auto"/>
        <w:ind w:left="720" w:hanging="720"/>
        <w:rPr>
          <w:color w:val="000000"/>
        </w:rPr>
      </w:pPr>
      <w:proofErr w:type="spellStart"/>
      <w:r w:rsidRPr="00693D27">
        <w:rPr>
          <w:i/>
          <w:iCs/>
          <w:color w:val="000000"/>
        </w:rPr>
        <w:t>Menkveld</w:t>
      </w:r>
      <w:proofErr w:type="spellEnd"/>
      <w:r w:rsidRPr="00693D27">
        <w:rPr>
          <w:i/>
          <w:iCs/>
          <w:color w:val="000000"/>
        </w:rPr>
        <w:t>, A. J. (2016). The economics of high-frequency trading: Taking stock. Annual Review of Financial Economics, 8, 1–24</w:t>
      </w:r>
      <w:r>
        <w:rPr>
          <w:color w:val="000000"/>
        </w:rPr>
        <w:t>.</w:t>
      </w:r>
    </w:p>
    <w:p w14:paraId="25F7FB2B" w14:textId="77777777" w:rsidR="00AF5574" w:rsidRDefault="00713ECA">
      <w:pPr>
        <w:widowControl w:val="0"/>
        <w:numPr>
          <w:ilvl w:val="0"/>
          <w:numId w:val="29"/>
        </w:numPr>
        <w:pBdr>
          <w:top w:val="nil"/>
          <w:left w:val="nil"/>
          <w:bottom w:val="nil"/>
          <w:right w:val="nil"/>
          <w:between w:val="nil"/>
        </w:pBdr>
        <w:tabs>
          <w:tab w:val="left" w:pos="720"/>
        </w:tabs>
        <w:spacing w:before="4" w:line="360" w:lineRule="auto"/>
        <w:ind w:left="720" w:right="38" w:hanging="720"/>
        <w:jc w:val="left"/>
        <w:rPr>
          <w:color w:val="000000"/>
        </w:rPr>
      </w:pPr>
      <w:r>
        <w:rPr>
          <w:color w:val="000000"/>
        </w:rPr>
        <w:t>R. Lowe et al., "Multi-Agent Actor-C</w:t>
      </w:r>
      <w:bookmarkStart w:id="17" w:name="_GoBack"/>
      <w:bookmarkEnd w:id="17"/>
      <w:r>
        <w:rPr>
          <w:color w:val="000000"/>
        </w:rPr>
        <w:t>ritic for Mixed Cooperative-Competitive Environments," </w:t>
      </w:r>
      <w:proofErr w:type="spellStart"/>
      <w:r>
        <w:rPr>
          <w:i/>
          <w:color w:val="000000"/>
        </w:rPr>
        <w:t>NeurIPS</w:t>
      </w:r>
      <w:proofErr w:type="spellEnd"/>
      <w:r>
        <w:rPr>
          <w:color w:val="000000"/>
        </w:rPr>
        <w:t>, 2017.</w:t>
      </w:r>
    </w:p>
    <w:p w14:paraId="356B6029" w14:textId="77777777" w:rsidR="00AF5574" w:rsidRDefault="00713ECA">
      <w:pPr>
        <w:widowControl w:val="0"/>
        <w:numPr>
          <w:ilvl w:val="0"/>
          <w:numId w:val="29"/>
        </w:numPr>
        <w:pBdr>
          <w:top w:val="nil"/>
          <w:left w:val="nil"/>
          <w:bottom w:val="nil"/>
          <w:right w:val="nil"/>
          <w:between w:val="nil"/>
        </w:pBdr>
        <w:tabs>
          <w:tab w:val="left" w:pos="720"/>
        </w:tabs>
        <w:spacing w:before="8" w:line="360" w:lineRule="auto"/>
        <w:ind w:left="720" w:right="38" w:hanging="720"/>
        <w:rPr>
          <w:color w:val="000000"/>
        </w:rPr>
      </w:pPr>
      <w:r>
        <w:rPr>
          <w:color w:val="000000"/>
        </w:rPr>
        <w:t>Y. Xiao et al., "</w:t>
      </w:r>
      <w:proofErr w:type="spellStart"/>
      <w:r>
        <w:rPr>
          <w:color w:val="000000"/>
        </w:rPr>
        <w:t>TradingAgents</w:t>
      </w:r>
      <w:proofErr w:type="spellEnd"/>
      <w:r>
        <w:rPr>
          <w:color w:val="000000"/>
        </w:rPr>
        <w:t>: Multi-Agents LLM Financial Trading Framework," </w:t>
      </w:r>
      <w:r>
        <w:rPr>
          <w:i/>
          <w:color w:val="000000"/>
        </w:rPr>
        <w:t>arXiv:2412.20138</w:t>
      </w:r>
      <w:r>
        <w:rPr>
          <w:color w:val="000000"/>
        </w:rPr>
        <w:t>, 2024.</w:t>
      </w:r>
    </w:p>
    <w:p w14:paraId="7354DFEE" w14:textId="77777777" w:rsidR="00AF5574" w:rsidRDefault="00713ECA">
      <w:pPr>
        <w:widowControl w:val="0"/>
        <w:numPr>
          <w:ilvl w:val="0"/>
          <w:numId w:val="29"/>
        </w:numPr>
        <w:pBdr>
          <w:top w:val="nil"/>
          <w:left w:val="nil"/>
          <w:bottom w:val="nil"/>
          <w:right w:val="nil"/>
          <w:between w:val="nil"/>
        </w:pBdr>
        <w:tabs>
          <w:tab w:val="left" w:pos="720"/>
        </w:tabs>
        <w:spacing w:before="8" w:line="360" w:lineRule="auto"/>
        <w:ind w:left="720" w:right="38" w:hanging="720"/>
        <w:rPr>
          <w:color w:val="000000"/>
        </w:rPr>
      </w:pPr>
      <w:r>
        <w:rPr>
          <w:color w:val="000000"/>
        </w:rPr>
        <w:t>Q. Fu et al., "MADDPG-D2: An Intelligent Dynamic Task Allocation Algorithm," </w:t>
      </w:r>
      <w:r>
        <w:rPr>
          <w:i/>
          <w:color w:val="000000"/>
        </w:rPr>
        <w:t>CMES</w:t>
      </w:r>
      <w:r>
        <w:rPr>
          <w:color w:val="000000"/>
        </w:rPr>
        <w:t>, vol. 140, no. 3, pp. 2559–2586, 2024</w:t>
      </w:r>
    </w:p>
    <w:p w14:paraId="1A1FA1E7" w14:textId="77777777" w:rsidR="00AF5574" w:rsidRDefault="00713ECA">
      <w:pPr>
        <w:widowControl w:val="0"/>
        <w:numPr>
          <w:ilvl w:val="0"/>
          <w:numId w:val="29"/>
        </w:numPr>
        <w:pBdr>
          <w:top w:val="nil"/>
          <w:left w:val="nil"/>
          <w:bottom w:val="nil"/>
          <w:right w:val="nil"/>
          <w:between w:val="nil"/>
        </w:pBdr>
        <w:tabs>
          <w:tab w:val="left" w:pos="720"/>
        </w:tabs>
        <w:spacing w:before="8" w:line="360" w:lineRule="auto"/>
        <w:ind w:left="720" w:right="38" w:hanging="720"/>
        <w:rPr>
          <w:color w:val="000000"/>
        </w:rPr>
      </w:pPr>
      <w:r>
        <w:rPr>
          <w:color w:val="000000"/>
        </w:rPr>
        <w:t>S. Li et al., "</w:t>
      </w:r>
      <w:proofErr w:type="spellStart"/>
      <w:r>
        <w:rPr>
          <w:color w:val="000000"/>
        </w:rPr>
        <w:t>ElegantRL</w:t>
      </w:r>
      <w:proofErr w:type="spellEnd"/>
      <w:r>
        <w:rPr>
          <w:color w:val="000000"/>
        </w:rPr>
        <w:t xml:space="preserve"> Demo: Stock Trading Using DDPG," </w:t>
      </w:r>
      <w:r>
        <w:rPr>
          <w:i/>
          <w:color w:val="000000"/>
        </w:rPr>
        <w:t>Medium</w:t>
      </w:r>
      <w:r>
        <w:rPr>
          <w:color w:val="000000"/>
        </w:rPr>
        <w:t>, 2021.</w:t>
      </w:r>
    </w:p>
    <w:p w14:paraId="4A92D8E2" w14:textId="77777777" w:rsidR="00AF5574" w:rsidRDefault="00713ECA">
      <w:pPr>
        <w:widowControl w:val="0"/>
        <w:numPr>
          <w:ilvl w:val="0"/>
          <w:numId w:val="29"/>
        </w:numPr>
        <w:pBdr>
          <w:top w:val="nil"/>
          <w:left w:val="nil"/>
          <w:bottom w:val="nil"/>
          <w:right w:val="nil"/>
          <w:between w:val="nil"/>
        </w:pBdr>
        <w:tabs>
          <w:tab w:val="left" w:pos="720"/>
        </w:tabs>
        <w:spacing w:before="8" w:line="360" w:lineRule="auto"/>
        <w:ind w:left="720" w:right="38" w:hanging="720"/>
        <w:jc w:val="left"/>
        <w:rPr>
          <w:color w:val="000000"/>
        </w:rPr>
      </w:pPr>
      <w:r>
        <w:rPr>
          <w:color w:val="000000"/>
        </w:rPr>
        <w:t>L. Wang et al., "MATD3: Multi-Agent Twin Delayed DDPG," </w:t>
      </w:r>
      <w:r>
        <w:rPr>
          <w:i/>
          <w:color w:val="000000"/>
        </w:rPr>
        <w:t>CSDN Blog</w:t>
      </w:r>
      <w:r>
        <w:rPr>
          <w:color w:val="000000"/>
        </w:rPr>
        <w:t>, 2024.</w:t>
      </w:r>
    </w:p>
    <w:p w14:paraId="7E973841" w14:textId="77777777" w:rsidR="00AF5574" w:rsidRDefault="00713ECA">
      <w:pPr>
        <w:widowControl w:val="0"/>
        <w:numPr>
          <w:ilvl w:val="0"/>
          <w:numId w:val="29"/>
        </w:numPr>
        <w:pBdr>
          <w:top w:val="nil"/>
          <w:left w:val="nil"/>
          <w:bottom w:val="nil"/>
          <w:right w:val="nil"/>
          <w:between w:val="nil"/>
        </w:pBdr>
        <w:tabs>
          <w:tab w:val="left" w:pos="720"/>
        </w:tabs>
        <w:spacing w:before="8" w:line="360" w:lineRule="auto"/>
        <w:ind w:left="720" w:right="38" w:hanging="720"/>
        <w:jc w:val="left"/>
        <w:rPr>
          <w:color w:val="000000"/>
        </w:rPr>
      </w:pPr>
      <w:r>
        <w:rPr>
          <w:color w:val="000000"/>
        </w:rPr>
        <w:t>T. Lillicrap et al., "Continuous Control with Deep Reinforcement Learning," </w:t>
      </w:r>
      <w:r>
        <w:rPr>
          <w:i/>
          <w:color w:val="000000"/>
        </w:rPr>
        <w:t>ICLR</w:t>
      </w:r>
      <w:r>
        <w:rPr>
          <w:color w:val="000000"/>
        </w:rPr>
        <w:t>, 2016.</w:t>
      </w:r>
    </w:p>
    <w:p w14:paraId="0A5613DF" w14:textId="77777777" w:rsidR="00AF5574" w:rsidRDefault="00713ECA">
      <w:pPr>
        <w:widowControl w:val="0"/>
        <w:numPr>
          <w:ilvl w:val="0"/>
          <w:numId w:val="29"/>
        </w:numPr>
        <w:pBdr>
          <w:top w:val="nil"/>
          <w:left w:val="nil"/>
          <w:bottom w:val="nil"/>
          <w:right w:val="nil"/>
          <w:between w:val="nil"/>
        </w:pBdr>
        <w:tabs>
          <w:tab w:val="left" w:pos="720"/>
          <w:tab w:val="left" w:pos="900"/>
        </w:tabs>
        <w:spacing w:before="9" w:line="360" w:lineRule="auto"/>
        <w:ind w:left="490" w:right="38" w:hanging="720"/>
        <w:rPr>
          <w:color w:val="000000"/>
        </w:rPr>
      </w:pPr>
      <w:r>
        <w:rPr>
          <w:color w:val="000000"/>
        </w:rPr>
        <w:t>OpenAI, "MADDPG Algorithm," </w:t>
      </w:r>
      <w:r>
        <w:rPr>
          <w:i/>
          <w:color w:val="000000"/>
        </w:rPr>
        <w:t>GitHub Repository</w:t>
      </w:r>
      <w:r>
        <w:rPr>
          <w:color w:val="000000"/>
        </w:rPr>
        <w:t>, 2017. [Online]. Available: </w:t>
      </w:r>
      <w:hyperlink r:id="rId37">
        <w:r w:rsidR="00AF5574">
          <w:rPr>
            <w:color w:val="0000FF"/>
            <w:u w:val="single"/>
          </w:rPr>
          <w:t>https://github.com/openai/maddpg</w:t>
        </w:r>
      </w:hyperlink>
      <w:r>
        <w:rPr>
          <w:color w:val="000000"/>
        </w:rPr>
        <w:t>.</w:t>
      </w:r>
    </w:p>
    <w:p w14:paraId="23450809" w14:textId="77777777" w:rsidR="00AF5574" w:rsidRDefault="00713ECA">
      <w:pPr>
        <w:widowControl w:val="0"/>
        <w:numPr>
          <w:ilvl w:val="0"/>
          <w:numId w:val="29"/>
        </w:numPr>
        <w:pBdr>
          <w:top w:val="nil"/>
          <w:left w:val="nil"/>
          <w:bottom w:val="nil"/>
          <w:right w:val="nil"/>
          <w:between w:val="nil"/>
        </w:pBdr>
        <w:tabs>
          <w:tab w:val="left" w:pos="720"/>
          <w:tab w:val="left" w:pos="900"/>
        </w:tabs>
        <w:spacing w:before="5" w:line="360" w:lineRule="auto"/>
        <w:ind w:left="490" w:right="38" w:hanging="720"/>
        <w:jc w:val="left"/>
        <w:rPr>
          <w:color w:val="000000"/>
        </w:rPr>
      </w:pPr>
      <w:r>
        <w:rPr>
          <w:color w:val="000000"/>
        </w:rPr>
        <w:t>H. Yang et al., "Deep Reinforcement Learning for Stock Trading," </w:t>
      </w:r>
      <w:r>
        <w:rPr>
          <w:i/>
          <w:color w:val="000000"/>
        </w:rPr>
        <w:t>ACM ICAIF</w:t>
      </w:r>
      <w:r>
        <w:rPr>
          <w:color w:val="000000"/>
        </w:rPr>
        <w:t>, 2020.</w:t>
      </w:r>
    </w:p>
    <w:p w14:paraId="2A5219B0" w14:textId="77777777" w:rsidR="00AF5574" w:rsidRDefault="00713ECA">
      <w:pPr>
        <w:widowControl w:val="0"/>
        <w:numPr>
          <w:ilvl w:val="0"/>
          <w:numId w:val="29"/>
        </w:numPr>
        <w:pBdr>
          <w:top w:val="nil"/>
          <w:left w:val="nil"/>
          <w:bottom w:val="nil"/>
          <w:right w:val="nil"/>
          <w:between w:val="nil"/>
        </w:pBdr>
        <w:tabs>
          <w:tab w:val="left" w:pos="720"/>
          <w:tab w:val="left" w:pos="900"/>
        </w:tabs>
        <w:spacing w:before="8" w:line="360" w:lineRule="auto"/>
        <w:ind w:left="490" w:right="38" w:hanging="720"/>
        <w:rPr>
          <w:color w:val="000000"/>
        </w:rPr>
      </w:pPr>
      <w:r>
        <w:rPr>
          <w:color w:val="000000"/>
        </w:rPr>
        <w:t>Y. Liu et al., "Stackelberg Game and Multi-Agent DRL for Energy Trading," </w:t>
      </w:r>
      <w:r>
        <w:rPr>
          <w:i/>
          <w:color w:val="000000"/>
        </w:rPr>
        <w:t>IEEE CSEE</w:t>
      </w:r>
      <w:r>
        <w:rPr>
          <w:color w:val="000000"/>
        </w:rPr>
        <w:t>, 2023.</w:t>
      </w:r>
    </w:p>
    <w:p w14:paraId="2AB0354D" w14:textId="77777777" w:rsidR="00AF5574" w:rsidRDefault="00713ECA">
      <w:pPr>
        <w:widowControl w:val="0"/>
        <w:numPr>
          <w:ilvl w:val="0"/>
          <w:numId w:val="29"/>
        </w:numPr>
        <w:pBdr>
          <w:top w:val="nil"/>
          <w:left w:val="nil"/>
          <w:bottom w:val="nil"/>
          <w:right w:val="nil"/>
          <w:between w:val="nil"/>
        </w:pBdr>
        <w:tabs>
          <w:tab w:val="left" w:pos="720"/>
          <w:tab w:val="left" w:pos="900"/>
        </w:tabs>
        <w:spacing w:before="8" w:line="360" w:lineRule="auto"/>
        <w:ind w:left="490" w:right="38" w:hanging="720"/>
        <w:jc w:val="left"/>
        <w:rPr>
          <w:color w:val="000000"/>
        </w:rPr>
      </w:pPr>
      <w:r>
        <w:rPr>
          <w:color w:val="000000"/>
        </w:rPr>
        <w:t>S. Fujimoto, H. van Hoof, and D. Meger, "Addressing Function Approximation Error in Actor-Critic Methods," </w:t>
      </w:r>
      <w:r>
        <w:rPr>
          <w:i/>
          <w:color w:val="000000"/>
        </w:rPr>
        <w:t>Proc. Int. Conf. Mach. Learn. (ICML)</w:t>
      </w:r>
      <w:r>
        <w:rPr>
          <w:color w:val="000000"/>
        </w:rPr>
        <w:t>, pp. 1582–1591, 2018.</w:t>
      </w:r>
    </w:p>
    <w:p w14:paraId="44F9A5F0" w14:textId="77777777" w:rsidR="00AF5574" w:rsidRDefault="00713ECA">
      <w:pPr>
        <w:widowControl w:val="0"/>
        <w:numPr>
          <w:ilvl w:val="0"/>
          <w:numId w:val="29"/>
        </w:numPr>
        <w:pBdr>
          <w:top w:val="nil"/>
          <w:left w:val="nil"/>
          <w:bottom w:val="nil"/>
          <w:right w:val="nil"/>
          <w:between w:val="nil"/>
        </w:pBdr>
        <w:tabs>
          <w:tab w:val="left" w:pos="720"/>
        </w:tabs>
        <w:spacing w:before="9" w:line="360" w:lineRule="auto"/>
        <w:ind w:left="490" w:right="38" w:hanging="720"/>
        <w:rPr>
          <w:color w:val="000000"/>
        </w:rPr>
      </w:pPr>
      <w:r>
        <w:rPr>
          <w:color w:val="000000"/>
        </w:rPr>
        <w:t xml:space="preserve">T. </w:t>
      </w:r>
      <w:proofErr w:type="spellStart"/>
      <w:r>
        <w:rPr>
          <w:color w:val="000000"/>
        </w:rPr>
        <w:t>Haarnoja</w:t>
      </w:r>
      <w:proofErr w:type="spellEnd"/>
      <w:r>
        <w:rPr>
          <w:color w:val="000000"/>
        </w:rPr>
        <w:t xml:space="preserve">, A. Zhou, P. </w:t>
      </w:r>
      <w:proofErr w:type="spellStart"/>
      <w:r>
        <w:rPr>
          <w:color w:val="000000"/>
        </w:rPr>
        <w:t>Abbeel</w:t>
      </w:r>
      <w:proofErr w:type="spellEnd"/>
      <w:r>
        <w:rPr>
          <w:color w:val="000000"/>
        </w:rPr>
        <w:t>, and S. Levine, "Soft Actor-Critic: Off-Policy Maximum Entropy Deep Reinforcement Learning with a Stochastic Actor," </w:t>
      </w:r>
      <w:r>
        <w:rPr>
          <w:i/>
          <w:color w:val="000000"/>
        </w:rPr>
        <w:t>Proc. Int. Conf. Mach. Learn. (ICML)</w:t>
      </w:r>
      <w:r>
        <w:rPr>
          <w:color w:val="000000"/>
        </w:rPr>
        <w:t>, pp. 1861–1870, 2018.</w:t>
      </w:r>
    </w:p>
    <w:p w14:paraId="385FAF4C" w14:textId="77777777" w:rsidR="00AF5574" w:rsidRDefault="00713ECA">
      <w:pPr>
        <w:widowControl w:val="0"/>
        <w:numPr>
          <w:ilvl w:val="0"/>
          <w:numId w:val="29"/>
        </w:numPr>
        <w:pBdr>
          <w:top w:val="nil"/>
          <w:left w:val="nil"/>
          <w:bottom w:val="nil"/>
          <w:right w:val="nil"/>
          <w:between w:val="nil"/>
        </w:pBdr>
        <w:tabs>
          <w:tab w:val="left" w:pos="720"/>
        </w:tabs>
        <w:spacing w:before="8" w:line="360" w:lineRule="auto"/>
        <w:ind w:left="490" w:right="38" w:hanging="720"/>
        <w:jc w:val="left"/>
        <w:rPr>
          <w:color w:val="000000"/>
        </w:rPr>
      </w:pPr>
      <w:r>
        <w:rPr>
          <w:color w:val="000000"/>
        </w:rPr>
        <w:lastRenderedPageBreak/>
        <w:t xml:space="preserve">D. Byrd, M. </w:t>
      </w:r>
      <w:proofErr w:type="spellStart"/>
      <w:r>
        <w:rPr>
          <w:color w:val="000000"/>
        </w:rPr>
        <w:t>Hybinette</w:t>
      </w:r>
      <w:proofErr w:type="spellEnd"/>
      <w:r>
        <w:rPr>
          <w:color w:val="000000"/>
        </w:rPr>
        <w:t>, and T. H. Balch, "ABIDES: A High-Fidelity Market Simulation for Research," </w:t>
      </w:r>
      <w:r>
        <w:rPr>
          <w:i/>
          <w:color w:val="000000"/>
        </w:rPr>
        <w:t>Proc. ACM Int. Conf. AI Finance (ICAIF)</w:t>
      </w:r>
      <w:r>
        <w:rPr>
          <w:color w:val="000000"/>
        </w:rPr>
        <w:t xml:space="preserve">, pp. 1–9, 2019, </w:t>
      </w:r>
      <w:proofErr w:type="spellStart"/>
      <w:r>
        <w:rPr>
          <w:color w:val="000000"/>
        </w:rPr>
        <w:t>doi</w:t>
      </w:r>
      <w:proofErr w:type="spellEnd"/>
      <w:r>
        <w:rPr>
          <w:color w:val="000000"/>
        </w:rPr>
        <w:t>: 10.1145/3383455.3422540.</w:t>
      </w:r>
    </w:p>
    <w:p w14:paraId="49D4B88C" w14:textId="77777777" w:rsidR="00AF5574" w:rsidRDefault="00713ECA">
      <w:pPr>
        <w:widowControl w:val="0"/>
        <w:numPr>
          <w:ilvl w:val="0"/>
          <w:numId w:val="29"/>
        </w:numPr>
        <w:pBdr>
          <w:top w:val="nil"/>
          <w:left w:val="nil"/>
          <w:bottom w:val="nil"/>
          <w:right w:val="nil"/>
          <w:between w:val="nil"/>
        </w:pBdr>
        <w:tabs>
          <w:tab w:val="left" w:pos="720"/>
        </w:tabs>
        <w:spacing w:before="7" w:line="360" w:lineRule="auto"/>
        <w:ind w:left="490" w:right="38" w:hanging="720"/>
        <w:jc w:val="left"/>
        <w:rPr>
          <w:color w:val="000000"/>
        </w:rPr>
      </w:pPr>
      <w:r>
        <w:rPr>
          <w:color w:val="000000"/>
        </w:rPr>
        <w:t>Y. Deng, F. Bao, Y. Kong, Z. Ren, and Q. Dai, "Deep Direct Reinforcement Learning for Financial Signal Representation and Trading," </w:t>
      </w:r>
      <w:r>
        <w:rPr>
          <w:i/>
          <w:color w:val="000000"/>
        </w:rPr>
        <w:t xml:space="preserve">IEEE Trans. Neural </w:t>
      </w:r>
      <w:proofErr w:type="spellStart"/>
      <w:r>
        <w:rPr>
          <w:i/>
          <w:color w:val="000000"/>
        </w:rPr>
        <w:t>Netw</w:t>
      </w:r>
      <w:proofErr w:type="spellEnd"/>
      <w:r>
        <w:rPr>
          <w:i/>
          <w:color w:val="000000"/>
        </w:rPr>
        <w:t>. Learn. Syst.</w:t>
      </w:r>
      <w:r>
        <w:rPr>
          <w:color w:val="000000"/>
        </w:rPr>
        <w:t xml:space="preserve">, vol. 28, no. 3, pp. 653–664, 2016, </w:t>
      </w:r>
      <w:proofErr w:type="spellStart"/>
      <w:r>
        <w:rPr>
          <w:color w:val="000000"/>
        </w:rPr>
        <w:t>doi</w:t>
      </w:r>
      <w:proofErr w:type="spellEnd"/>
      <w:r>
        <w:rPr>
          <w:color w:val="000000"/>
        </w:rPr>
        <w:t>: 10.1109/TNNLS.2016.2522401.</w:t>
      </w:r>
    </w:p>
    <w:p w14:paraId="00B8A6B5" w14:textId="77777777" w:rsidR="00AF5574" w:rsidRDefault="00713ECA">
      <w:pPr>
        <w:widowControl w:val="0"/>
        <w:numPr>
          <w:ilvl w:val="0"/>
          <w:numId w:val="29"/>
        </w:numPr>
        <w:pBdr>
          <w:top w:val="nil"/>
          <w:left w:val="nil"/>
          <w:bottom w:val="nil"/>
          <w:right w:val="nil"/>
          <w:between w:val="nil"/>
        </w:pBdr>
        <w:tabs>
          <w:tab w:val="left" w:pos="720"/>
        </w:tabs>
        <w:spacing w:before="9" w:line="360" w:lineRule="auto"/>
        <w:ind w:left="490" w:right="38" w:hanging="720"/>
        <w:jc w:val="left"/>
        <w:rPr>
          <w:color w:val="000000"/>
        </w:rPr>
      </w:pPr>
      <w:r>
        <w:rPr>
          <w:color w:val="000000"/>
        </w:rPr>
        <w:t xml:space="preserve">D. Silver, G. Lever, N. </w:t>
      </w:r>
      <w:proofErr w:type="spellStart"/>
      <w:r>
        <w:rPr>
          <w:color w:val="000000"/>
        </w:rPr>
        <w:t>Heess</w:t>
      </w:r>
      <w:proofErr w:type="spellEnd"/>
      <w:r>
        <w:rPr>
          <w:color w:val="000000"/>
        </w:rPr>
        <w:t xml:space="preserve">, T. </w:t>
      </w:r>
      <w:proofErr w:type="spellStart"/>
      <w:r>
        <w:rPr>
          <w:color w:val="000000"/>
        </w:rPr>
        <w:t>Degris</w:t>
      </w:r>
      <w:proofErr w:type="spellEnd"/>
      <w:r>
        <w:rPr>
          <w:color w:val="000000"/>
        </w:rPr>
        <w:t xml:space="preserve">, D. </w:t>
      </w:r>
      <w:proofErr w:type="spellStart"/>
      <w:r>
        <w:rPr>
          <w:color w:val="000000"/>
        </w:rPr>
        <w:t>Wierstra</w:t>
      </w:r>
      <w:proofErr w:type="spellEnd"/>
      <w:r>
        <w:rPr>
          <w:color w:val="000000"/>
        </w:rPr>
        <w:t>, and M. Riedmiller, "Deterministic Policy Gradient Algorithms," </w:t>
      </w:r>
      <w:r>
        <w:rPr>
          <w:i/>
          <w:color w:val="000000"/>
        </w:rPr>
        <w:t>Proc. Int. Conf. Mach. Learn. (ICML)</w:t>
      </w:r>
      <w:r>
        <w:rPr>
          <w:color w:val="000000"/>
        </w:rPr>
        <w:t>, pp. 387–395, 2014.</w:t>
      </w:r>
    </w:p>
    <w:p w14:paraId="46E02B0C" w14:textId="77777777" w:rsidR="00AF5574" w:rsidRDefault="00713ECA">
      <w:pPr>
        <w:widowControl w:val="0"/>
        <w:numPr>
          <w:ilvl w:val="0"/>
          <w:numId w:val="29"/>
        </w:numPr>
        <w:pBdr>
          <w:top w:val="nil"/>
          <w:left w:val="nil"/>
          <w:bottom w:val="nil"/>
          <w:right w:val="nil"/>
          <w:between w:val="nil"/>
        </w:pBdr>
        <w:tabs>
          <w:tab w:val="left" w:pos="720"/>
        </w:tabs>
        <w:spacing w:before="7" w:line="360" w:lineRule="auto"/>
        <w:ind w:left="490" w:right="38" w:hanging="720"/>
        <w:jc w:val="left"/>
        <w:rPr>
          <w:color w:val="000000"/>
        </w:rPr>
      </w:pPr>
      <w:r>
        <w:rPr>
          <w:color w:val="000000"/>
        </w:rPr>
        <w:t xml:space="preserve">V. </w:t>
      </w:r>
      <w:proofErr w:type="spellStart"/>
      <w:r>
        <w:rPr>
          <w:color w:val="000000"/>
        </w:rPr>
        <w:t>Mnih</w:t>
      </w:r>
      <w:proofErr w:type="spellEnd"/>
      <w:r>
        <w:rPr>
          <w:color w:val="000000"/>
        </w:rPr>
        <w:t xml:space="preserve"> et al., "Asynchronous Methods for Deep Reinforcement Learning," </w:t>
      </w:r>
      <w:r>
        <w:rPr>
          <w:i/>
          <w:color w:val="000000"/>
        </w:rPr>
        <w:t>Proc. Int. Conf. Mach. Learn. (ICML)</w:t>
      </w:r>
      <w:r>
        <w:rPr>
          <w:color w:val="000000"/>
        </w:rPr>
        <w:t>, pp. 1928–1937, 2016.</w:t>
      </w:r>
    </w:p>
    <w:p w14:paraId="20E0352B" w14:textId="77777777" w:rsidR="00AF5574" w:rsidRDefault="00713ECA">
      <w:pPr>
        <w:widowControl w:val="0"/>
        <w:numPr>
          <w:ilvl w:val="0"/>
          <w:numId w:val="29"/>
        </w:numPr>
        <w:pBdr>
          <w:top w:val="nil"/>
          <w:left w:val="nil"/>
          <w:bottom w:val="nil"/>
          <w:right w:val="nil"/>
          <w:between w:val="nil"/>
        </w:pBdr>
        <w:tabs>
          <w:tab w:val="left" w:pos="720"/>
        </w:tabs>
        <w:spacing w:before="9" w:line="360" w:lineRule="auto"/>
        <w:ind w:left="490" w:right="38" w:hanging="720"/>
        <w:jc w:val="left"/>
        <w:rPr>
          <w:color w:val="000000"/>
        </w:rPr>
      </w:pPr>
      <w:r>
        <w:rPr>
          <w:color w:val="000000"/>
        </w:rPr>
        <w:t>J. Hu and M. P. Wellman, "Nash Q-Learning for General-Sum Stochastic Games," </w:t>
      </w:r>
      <w:r>
        <w:rPr>
          <w:i/>
          <w:color w:val="000000"/>
        </w:rPr>
        <w:t>J. Mach. Learn. Res.</w:t>
      </w:r>
      <w:r>
        <w:rPr>
          <w:color w:val="000000"/>
        </w:rPr>
        <w:t>, vol. 4, pp. 1039–1069, 2003.</w:t>
      </w:r>
    </w:p>
    <w:p w14:paraId="54646E57" w14:textId="4930E43B" w:rsidR="00AF5574" w:rsidRDefault="009B6080">
      <w:pPr>
        <w:widowControl w:val="0"/>
        <w:numPr>
          <w:ilvl w:val="0"/>
          <w:numId w:val="29"/>
        </w:numPr>
        <w:pBdr>
          <w:top w:val="nil"/>
          <w:left w:val="nil"/>
          <w:bottom w:val="nil"/>
          <w:right w:val="nil"/>
          <w:between w:val="nil"/>
        </w:pBdr>
        <w:tabs>
          <w:tab w:val="left" w:pos="720"/>
        </w:tabs>
        <w:spacing w:before="7" w:line="360" w:lineRule="auto"/>
        <w:ind w:left="490" w:right="38" w:hanging="720"/>
        <w:jc w:val="left"/>
        <w:rPr>
          <w:color w:val="000000"/>
        </w:rPr>
      </w:pPr>
      <w:r w:rsidRPr="009B6080">
        <w:rPr>
          <w:i/>
          <w:iCs/>
          <w:color w:val="000000"/>
        </w:rPr>
        <w:t xml:space="preserve">Kyle, A. S. (1985). Continuous auctions and insider trading. </w:t>
      </w:r>
      <w:proofErr w:type="spellStart"/>
      <w:r w:rsidRPr="009B6080">
        <w:rPr>
          <w:i/>
          <w:iCs/>
          <w:color w:val="000000"/>
        </w:rPr>
        <w:t>Econometrica</w:t>
      </w:r>
      <w:proofErr w:type="spellEnd"/>
      <w:r w:rsidRPr="009B6080">
        <w:rPr>
          <w:i/>
          <w:iCs/>
          <w:color w:val="000000"/>
        </w:rPr>
        <w:t>, 53(6), 1315–1335</w:t>
      </w:r>
      <w:r>
        <w:rPr>
          <w:color w:val="000000"/>
        </w:rPr>
        <w:t>.</w:t>
      </w:r>
    </w:p>
    <w:p w14:paraId="2BE9D088" w14:textId="77777777" w:rsidR="00AF5574" w:rsidRDefault="00713ECA">
      <w:pPr>
        <w:widowControl w:val="0"/>
        <w:numPr>
          <w:ilvl w:val="0"/>
          <w:numId w:val="29"/>
        </w:numPr>
        <w:pBdr>
          <w:top w:val="nil"/>
          <w:left w:val="nil"/>
          <w:bottom w:val="nil"/>
          <w:right w:val="nil"/>
          <w:between w:val="nil"/>
        </w:pBdr>
        <w:tabs>
          <w:tab w:val="left" w:pos="720"/>
        </w:tabs>
        <w:spacing w:before="8" w:line="360" w:lineRule="auto"/>
        <w:ind w:left="490" w:right="38" w:hanging="720"/>
        <w:jc w:val="left"/>
        <w:rPr>
          <w:color w:val="000000"/>
        </w:rPr>
      </w:pPr>
      <w:r>
        <w:rPr>
          <w:color w:val="000000"/>
        </w:rPr>
        <w:t xml:space="preserve">Á. Cartea, S. Jaimungal, and J. </w:t>
      </w:r>
      <w:proofErr w:type="spellStart"/>
      <w:r>
        <w:rPr>
          <w:color w:val="000000"/>
        </w:rPr>
        <w:t>Penalva</w:t>
      </w:r>
      <w:proofErr w:type="spellEnd"/>
      <w:r>
        <w:rPr>
          <w:color w:val="000000"/>
        </w:rPr>
        <w:t>, </w:t>
      </w:r>
      <w:r>
        <w:rPr>
          <w:i/>
          <w:color w:val="000000"/>
        </w:rPr>
        <w:t>Algorithmic and High-Frequency Trading</w:t>
      </w:r>
      <w:r>
        <w:rPr>
          <w:color w:val="000000"/>
        </w:rPr>
        <w:t>. Cambridge, UK: Cambridge Univ. Press, 2015.</w:t>
      </w:r>
    </w:p>
    <w:p w14:paraId="43F1AB7A" w14:textId="77777777" w:rsidR="00AF5574" w:rsidRDefault="00713ECA">
      <w:pPr>
        <w:widowControl w:val="0"/>
        <w:numPr>
          <w:ilvl w:val="0"/>
          <w:numId w:val="29"/>
        </w:numPr>
        <w:pBdr>
          <w:top w:val="nil"/>
          <w:left w:val="nil"/>
          <w:bottom w:val="nil"/>
          <w:right w:val="nil"/>
          <w:between w:val="nil"/>
        </w:pBdr>
        <w:tabs>
          <w:tab w:val="left" w:pos="720"/>
        </w:tabs>
        <w:spacing w:before="1" w:line="360" w:lineRule="auto"/>
        <w:ind w:left="490" w:right="117" w:hanging="720"/>
        <w:jc w:val="left"/>
        <w:rPr>
          <w:color w:val="000000"/>
        </w:rPr>
      </w:pPr>
      <w:r>
        <w:rPr>
          <w:color w:val="000000"/>
        </w:rPr>
        <w:t xml:space="preserve">Y. </w:t>
      </w:r>
      <w:proofErr w:type="spellStart"/>
      <w:r>
        <w:rPr>
          <w:color w:val="000000"/>
        </w:rPr>
        <w:t>Nevmyvaka</w:t>
      </w:r>
      <w:proofErr w:type="spellEnd"/>
      <w:r>
        <w:rPr>
          <w:color w:val="000000"/>
        </w:rPr>
        <w:t>, Y. Feng, and M. Kearns, "Reinforcement Learning for Optimized Trade Execution," </w:t>
      </w:r>
      <w:r>
        <w:rPr>
          <w:i/>
          <w:color w:val="000000"/>
        </w:rPr>
        <w:t>Proc. Int. Conf. Mach. Learn. (ICML)</w:t>
      </w:r>
      <w:r>
        <w:rPr>
          <w:color w:val="000000"/>
        </w:rPr>
        <w:t>, pp. 673–680, 2006.</w:t>
      </w:r>
    </w:p>
    <w:p w14:paraId="294C3865" w14:textId="77777777" w:rsidR="00AF5574" w:rsidRDefault="00713ECA">
      <w:pPr>
        <w:widowControl w:val="0"/>
        <w:numPr>
          <w:ilvl w:val="0"/>
          <w:numId w:val="29"/>
        </w:numPr>
        <w:pBdr>
          <w:top w:val="nil"/>
          <w:left w:val="nil"/>
          <w:bottom w:val="nil"/>
          <w:right w:val="nil"/>
          <w:between w:val="nil"/>
        </w:pBdr>
        <w:tabs>
          <w:tab w:val="left" w:pos="720"/>
        </w:tabs>
        <w:spacing w:before="2" w:line="360" w:lineRule="auto"/>
        <w:ind w:left="490" w:right="117" w:hanging="720"/>
        <w:jc w:val="left"/>
        <w:rPr>
          <w:color w:val="000000"/>
        </w:rPr>
      </w:pPr>
      <w:r>
        <w:rPr>
          <w:color w:val="000000"/>
        </w:rPr>
        <w:t xml:space="preserve">V. </w:t>
      </w:r>
      <w:proofErr w:type="spellStart"/>
      <w:r>
        <w:rPr>
          <w:color w:val="000000"/>
        </w:rPr>
        <w:t>Mnih</w:t>
      </w:r>
      <w:proofErr w:type="spellEnd"/>
      <w:r>
        <w:rPr>
          <w:color w:val="000000"/>
        </w:rPr>
        <w:t xml:space="preserve"> et al., "Human-Level Control Through Deep Reinforcement Learning," </w:t>
      </w:r>
      <w:r>
        <w:rPr>
          <w:i/>
          <w:color w:val="000000"/>
        </w:rPr>
        <w:t>Nature</w:t>
      </w:r>
      <w:r>
        <w:rPr>
          <w:color w:val="000000"/>
        </w:rPr>
        <w:t>, vol. 518, no. 7540, pp. 529–533, 2015.</w:t>
      </w:r>
    </w:p>
    <w:p w14:paraId="6C1C42B2"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J. Schulman et al., "Proximal Policy Optimization Algorithms," </w:t>
      </w:r>
      <w:r>
        <w:rPr>
          <w:i/>
          <w:color w:val="000000"/>
        </w:rPr>
        <w:t>arXiv:1707.06347</w:t>
      </w:r>
      <w:r>
        <w:rPr>
          <w:color w:val="000000"/>
        </w:rPr>
        <w:t>, 2017.</w:t>
      </w:r>
    </w:p>
    <w:p w14:paraId="133795DC"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 xml:space="preserve">A. </w:t>
      </w:r>
      <w:proofErr w:type="spellStart"/>
      <w:r>
        <w:rPr>
          <w:color w:val="000000"/>
        </w:rPr>
        <w:t>Tsantekidis</w:t>
      </w:r>
      <w:proofErr w:type="spellEnd"/>
      <w:r>
        <w:rPr>
          <w:color w:val="000000"/>
        </w:rPr>
        <w:t xml:space="preserve"> et al., "Forecasting Stock Prices from the Limit Order Book Using Convolutional Neural Networks," </w:t>
      </w:r>
      <w:r>
        <w:rPr>
          <w:i/>
          <w:color w:val="000000"/>
        </w:rPr>
        <w:t xml:space="preserve">IEEE </w:t>
      </w:r>
      <w:proofErr w:type="spellStart"/>
      <w:r>
        <w:rPr>
          <w:i/>
          <w:color w:val="000000"/>
        </w:rPr>
        <w:t>CIFEr</w:t>
      </w:r>
      <w:proofErr w:type="spellEnd"/>
      <w:r>
        <w:rPr>
          <w:color w:val="000000"/>
        </w:rPr>
        <w:t>, pp. 1–8, 2017</w:t>
      </w:r>
    </w:p>
    <w:p w14:paraId="567CE1AD"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B. Zhang et al., "Deep Learning for Market by Order Data," </w:t>
      </w:r>
      <w:r>
        <w:rPr>
          <w:i/>
          <w:color w:val="000000"/>
        </w:rPr>
        <w:t xml:space="preserve">Appl. Soft </w:t>
      </w:r>
      <w:proofErr w:type="spellStart"/>
      <w:r>
        <w:rPr>
          <w:i/>
          <w:color w:val="000000"/>
        </w:rPr>
        <w:t>Comput</w:t>
      </w:r>
      <w:proofErr w:type="spellEnd"/>
      <w:r>
        <w:rPr>
          <w:i/>
          <w:color w:val="000000"/>
        </w:rPr>
        <w:t>.</w:t>
      </w:r>
      <w:r>
        <w:rPr>
          <w:color w:val="000000"/>
        </w:rPr>
        <w:t xml:space="preserve">, </w:t>
      </w:r>
      <w:r>
        <w:rPr>
          <w:color w:val="000000"/>
        </w:rPr>
        <w:lastRenderedPageBreak/>
        <w:t>vol. 73, pp. 14–23, 2018.</w:t>
      </w:r>
    </w:p>
    <w:p w14:paraId="0FEA9200"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L. Wang et al., "Multi-Agent Reinforcement Learning for Optimal Trade Execution," </w:t>
      </w:r>
      <w:r>
        <w:rPr>
          <w:i/>
          <w:color w:val="000000"/>
        </w:rPr>
        <w:t>Proc. ACM ICAIF</w:t>
      </w:r>
      <w:r>
        <w:rPr>
          <w:color w:val="000000"/>
        </w:rPr>
        <w:t>, pp. 1–8, 2022.</w:t>
      </w:r>
    </w:p>
    <w:p w14:paraId="34EFCFE9"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Y. Deng et al., "Deep Direct Reinforcement Learning for Financial Signal Representation and Trading," </w:t>
      </w:r>
      <w:r>
        <w:rPr>
          <w:i/>
          <w:color w:val="000000"/>
        </w:rPr>
        <w:t xml:space="preserve">IEEE Trans. Neural </w:t>
      </w:r>
      <w:proofErr w:type="spellStart"/>
      <w:r>
        <w:rPr>
          <w:i/>
          <w:color w:val="000000"/>
        </w:rPr>
        <w:t>Netw</w:t>
      </w:r>
      <w:proofErr w:type="spellEnd"/>
      <w:r>
        <w:rPr>
          <w:i/>
          <w:color w:val="000000"/>
        </w:rPr>
        <w:t>. Learn. Syst.</w:t>
      </w:r>
      <w:r>
        <w:rPr>
          <w:color w:val="000000"/>
        </w:rPr>
        <w:t>, vol. 28, no. 3, pp. 653–664, 2017.</w:t>
      </w:r>
    </w:p>
    <w:p w14:paraId="6F07E32D"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 xml:space="preserve">J. Sirignano and R. </w:t>
      </w:r>
      <w:proofErr w:type="spellStart"/>
      <w:r>
        <w:rPr>
          <w:color w:val="000000"/>
        </w:rPr>
        <w:t>Cont</w:t>
      </w:r>
      <w:proofErr w:type="spellEnd"/>
      <w:r>
        <w:rPr>
          <w:color w:val="000000"/>
        </w:rPr>
        <w:t>, "Universal Features of Price Formation in Financial Markets: Perspectives from Deep Learning," </w:t>
      </w:r>
      <w:r>
        <w:rPr>
          <w:i/>
          <w:color w:val="000000"/>
        </w:rPr>
        <w:t>Quant. Finance</w:t>
      </w:r>
      <w:r>
        <w:rPr>
          <w:color w:val="000000"/>
        </w:rPr>
        <w:t>, vol. 19, no. 9, pp. 1449–1459, 2019.</w:t>
      </w:r>
    </w:p>
    <w:p w14:paraId="1CA324C5"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M. Abadi et al., "TensorFlow: Large-Scale Machine Learning on Heterogeneous Distributed Systems," </w:t>
      </w:r>
      <w:r>
        <w:rPr>
          <w:i/>
          <w:color w:val="000000"/>
        </w:rPr>
        <w:t>arXiv:1603.04467</w:t>
      </w:r>
      <w:r>
        <w:rPr>
          <w:color w:val="000000"/>
        </w:rPr>
        <w:t>, 2016.</w:t>
      </w:r>
    </w:p>
    <w:p w14:paraId="39C650F0"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 xml:space="preserve">A. </w:t>
      </w:r>
      <w:proofErr w:type="spellStart"/>
      <w:r>
        <w:rPr>
          <w:color w:val="000000"/>
        </w:rPr>
        <w:t>Krizhevsky</w:t>
      </w:r>
      <w:proofErr w:type="spellEnd"/>
      <w:r>
        <w:rPr>
          <w:color w:val="000000"/>
        </w:rPr>
        <w:t xml:space="preserve"> et al., "ImageNet Classification with Deep Convolutional Neural Networks," </w:t>
      </w:r>
      <w:r>
        <w:rPr>
          <w:i/>
          <w:color w:val="000000"/>
        </w:rPr>
        <w:t>Adv. Neural Inf. Process. Syst.</w:t>
      </w:r>
      <w:r>
        <w:rPr>
          <w:color w:val="000000"/>
        </w:rPr>
        <w:t>, vol. 25, pp. 1097–1105, 2012.</w:t>
      </w:r>
    </w:p>
    <w:p w14:paraId="081BE9F2"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D. Silver et al., "Mastering the Game of Go Without Human Knowledge," </w:t>
      </w:r>
      <w:r>
        <w:rPr>
          <w:i/>
          <w:color w:val="000000"/>
        </w:rPr>
        <w:t>Nature</w:t>
      </w:r>
      <w:r>
        <w:rPr>
          <w:color w:val="000000"/>
        </w:rPr>
        <w:t>, vol. 550, pp. 354–359, 2017.</w:t>
      </w:r>
    </w:p>
    <w:p w14:paraId="31EAABD4"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 xml:space="preserve">V. </w:t>
      </w:r>
      <w:proofErr w:type="spellStart"/>
      <w:r>
        <w:rPr>
          <w:color w:val="000000"/>
        </w:rPr>
        <w:t>Mnih</w:t>
      </w:r>
      <w:proofErr w:type="spellEnd"/>
      <w:r>
        <w:rPr>
          <w:color w:val="000000"/>
        </w:rPr>
        <w:t xml:space="preserve"> et al., "Playing Atari with Deep Reinforcement Learning," </w:t>
      </w:r>
      <w:r>
        <w:rPr>
          <w:i/>
          <w:color w:val="000000"/>
        </w:rPr>
        <w:t>arXiv:1312.5602</w:t>
      </w:r>
      <w:r>
        <w:rPr>
          <w:color w:val="000000"/>
        </w:rPr>
        <w:t>, 2013.</w:t>
      </w:r>
    </w:p>
    <w:p w14:paraId="12CE9F5D"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Z. Wang et al., "Dueling Network Architectures for Deep Reinforcement Learning," </w:t>
      </w:r>
      <w:r>
        <w:rPr>
          <w:i/>
          <w:color w:val="000000"/>
        </w:rPr>
        <w:t>Proc. ICML</w:t>
      </w:r>
      <w:r>
        <w:rPr>
          <w:color w:val="000000"/>
        </w:rPr>
        <w:t>, pp. 1995–2003, 2016.</w:t>
      </w:r>
    </w:p>
    <w:p w14:paraId="1BC460DE"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M. Hessel et al., "Rainbow: Combining Improvements in Deep Reinforcement Learning," </w:t>
      </w:r>
      <w:r>
        <w:rPr>
          <w:i/>
          <w:color w:val="000000"/>
        </w:rPr>
        <w:t>Proc. AAAI</w:t>
      </w:r>
      <w:r>
        <w:rPr>
          <w:color w:val="000000"/>
        </w:rPr>
        <w:t>, vol. 32, no. 1, 2018.</w:t>
      </w:r>
    </w:p>
    <w:p w14:paraId="57C4F352"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S. Fujimoto et al., "Off-Policy Deep Reinforcement Learning Without Exploration," </w:t>
      </w:r>
      <w:r>
        <w:rPr>
          <w:i/>
          <w:color w:val="000000"/>
        </w:rPr>
        <w:t>Proc. ICML</w:t>
      </w:r>
      <w:r>
        <w:rPr>
          <w:color w:val="000000"/>
        </w:rPr>
        <w:t>, pp. 2052–2062, 2019.</w:t>
      </w:r>
    </w:p>
    <w:p w14:paraId="39B7865A"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 xml:space="preserve">T. </w:t>
      </w:r>
      <w:proofErr w:type="spellStart"/>
      <w:r>
        <w:rPr>
          <w:color w:val="000000"/>
        </w:rPr>
        <w:t>Haarnoja</w:t>
      </w:r>
      <w:proofErr w:type="spellEnd"/>
      <w:r>
        <w:rPr>
          <w:color w:val="000000"/>
        </w:rPr>
        <w:t xml:space="preserve"> et al., "Soft Actor-Critic Algorithms and Applications," </w:t>
      </w:r>
      <w:r>
        <w:rPr>
          <w:i/>
          <w:color w:val="000000"/>
        </w:rPr>
        <w:t>arXiv:1812.05905</w:t>
      </w:r>
      <w:r>
        <w:rPr>
          <w:color w:val="000000"/>
        </w:rPr>
        <w:t>, 2018.</w:t>
      </w:r>
    </w:p>
    <w:p w14:paraId="50AA044F"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S. Levine et al., "End-to-End Training of Deep Visuomotor Policies," </w:t>
      </w:r>
      <w:r>
        <w:rPr>
          <w:i/>
          <w:color w:val="000000"/>
        </w:rPr>
        <w:t>J. Mach. Learn. Res.</w:t>
      </w:r>
      <w:r>
        <w:rPr>
          <w:color w:val="000000"/>
        </w:rPr>
        <w:t>, vol. 17, no. 1, pp. 1334–1373, 2016.</w:t>
      </w:r>
    </w:p>
    <w:p w14:paraId="25742DD5"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lastRenderedPageBreak/>
        <w:t>J. Schulman et al., "High-Dimensional Continuous Control Using Generalized Advantage Estimation," </w:t>
      </w:r>
      <w:r>
        <w:rPr>
          <w:i/>
          <w:color w:val="000000"/>
        </w:rPr>
        <w:t>arXiv:1506.02438</w:t>
      </w:r>
      <w:r>
        <w:rPr>
          <w:color w:val="000000"/>
        </w:rPr>
        <w:t>, 2016.</w:t>
      </w:r>
    </w:p>
    <w:p w14:paraId="750F03C4"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 xml:space="preserve">P. </w:t>
      </w:r>
      <w:proofErr w:type="spellStart"/>
      <w:r>
        <w:rPr>
          <w:color w:val="000000"/>
        </w:rPr>
        <w:t>Vamplew</w:t>
      </w:r>
      <w:proofErr w:type="spellEnd"/>
      <w:r>
        <w:rPr>
          <w:color w:val="000000"/>
        </w:rPr>
        <w:t xml:space="preserve"> et al., "Multi-Objective Deep Reinforcement Learning," </w:t>
      </w:r>
      <w:r>
        <w:rPr>
          <w:i/>
          <w:color w:val="000000"/>
        </w:rPr>
        <w:t>arXiv:2005.07513</w:t>
      </w:r>
      <w:r>
        <w:rPr>
          <w:color w:val="000000"/>
        </w:rPr>
        <w:t>, 2020.</w:t>
      </w:r>
    </w:p>
    <w:p w14:paraId="5C1069AB"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K. Arulkumaran et al., "Deep Reinforcement Learning: A Brief Survey," </w:t>
      </w:r>
      <w:r>
        <w:rPr>
          <w:i/>
          <w:color w:val="000000"/>
        </w:rPr>
        <w:t>IEEE Signal Process. Mag.</w:t>
      </w:r>
      <w:r>
        <w:rPr>
          <w:color w:val="000000"/>
        </w:rPr>
        <w:t>, vol. 34, no. 6, pp. 26–38, 2017.</w:t>
      </w:r>
    </w:p>
    <w:p w14:paraId="7CB29B83"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R. Sutton et al., "Policy Gradient Methods for Reinforcement Learning with Function Approximation," </w:t>
      </w:r>
      <w:r>
        <w:rPr>
          <w:i/>
          <w:color w:val="000000"/>
        </w:rPr>
        <w:t>Adv. Neural Inf. Process. Syst.</w:t>
      </w:r>
      <w:r>
        <w:rPr>
          <w:color w:val="000000"/>
        </w:rPr>
        <w:t>, vol. 12, pp. 1057–1063, 2000.</w:t>
      </w:r>
    </w:p>
    <w:p w14:paraId="6B04DAFC"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L. Espeholt et al., "IMPALA: Scalable Distributed Deep-RL with Importance Weighted Actor-Learner Architectures," </w:t>
      </w:r>
      <w:r>
        <w:rPr>
          <w:i/>
          <w:color w:val="000000"/>
        </w:rPr>
        <w:t>Proc. ICML</w:t>
      </w:r>
      <w:r>
        <w:rPr>
          <w:color w:val="000000"/>
        </w:rPr>
        <w:t>, pp. 1407–1416, 2018.</w:t>
      </w:r>
    </w:p>
    <w:p w14:paraId="3451F30E"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 xml:space="preserve">M. </w:t>
      </w:r>
      <w:proofErr w:type="spellStart"/>
      <w:r>
        <w:rPr>
          <w:color w:val="000000"/>
        </w:rPr>
        <w:t>Andrychowicz</w:t>
      </w:r>
      <w:proofErr w:type="spellEnd"/>
      <w:r>
        <w:rPr>
          <w:color w:val="000000"/>
        </w:rPr>
        <w:t xml:space="preserve"> et al., "Hindsight Experience Replay," </w:t>
      </w:r>
      <w:r>
        <w:rPr>
          <w:i/>
          <w:color w:val="000000"/>
        </w:rPr>
        <w:t>Adv. Neural Inf. Process. Syst.</w:t>
      </w:r>
      <w:r>
        <w:rPr>
          <w:color w:val="000000"/>
        </w:rPr>
        <w:t>, vol. 30, pp. 5048–5058, 2017.</w:t>
      </w:r>
    </w:p>
    <w:p w14:paraId="46E61D27"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T. Schaul et al., "Prioritized Experience Replay," </w:t>
      </w:r>
      <w:r>
        <w:rPr>
          <w:i/>
          <w:color w:val="000000"/>
        </w:rPr>
        <w:t>arXiv:1511.05952</w:t>
      </w:r>
      <w:r>
        <w:rPr>
          <w:color w:val="000000"/>
        </w:rPr>
        <w:t>, 2015.</w:t>
      </w:r>
    </w:p>
    <w:p w14:paraId="04F93C6F"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Y. Wu et al., "OpenAI Baselines: DQN," </w:t>
      </w:r>
      <w:r>
        <w:rPr>
          <w:i/>
          <w:color w:val="000000"/>
        </w:rPr>
        <w:t>GitHub Repository</w:t>
      </w:r>
      <w:r>
        <w:rPr>
          <w:color w:val="000000"/>
        </w:rPr>
        <w:t>, 2017. [Online]. Available: </w:t>
      </w:r>
      <w:hyperlink r:id="rId38">
        <w:r w:rsidR="00AF5574">
          <w:rPr>
            <w:color w:val="0000FF"/>
            <w:u w:val="single"/>
          </w:rPr>
          <w:t>https://github.com/openai/baselines</w:t>
        </w:r>
      </w:hyperlink>
    </w:p>
    <w:p w14:paraId="68902AF0"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M. Plappert et al., "Multi-Goal Reinforcement Learning: Challenging Robotics Environments and Request for Research," </w:t>
      </w:r>
      <w:r>
        <w:rPr>
          <w:i/>
          <w:color w:val="000000"/>
        </w:rPr>
        <w:t>arXiv:1802.09464</w:t>
      </w:r>
      <w:r>
        <w:rPr>
          <w:color w:val="000000"/>
        </w:rPr>
        <w:t>, 2018.</w:t>
      </w:r>
    </w:p>
    <w:p w14:paraId="7DCC375D"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A. Hill et al., "Stable Baselines3: Reliable Reinforcement Learning Implementations," </w:t>
      </w:r>
      <w:r>
        <w:rPr>
          <w:i/>
          <w:color w:val="000000"/>
        </w:rPr>
        <w:t>J. Mach. Learn. Res.</w:t>
      </w:r>
      <w:r>
        <w:rPr>
          <w:color w:val="000000"/>
        </w:rPr>
        <w:t>, vol. 22, no. 268, pp. 1–8, 2021.</w:t>
      </w:r>
    </w:p>
    <w:p w14:paraId="1E74E67F"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E. Liang et al., "</w:t>
      </w:r>
      <w:proofErr w:type="spellStart"/>
      <w:r>
        <w:rPr>
          <w:color w:val="000000"/>
        </w:rPr>
        <w:t>RLlib</w:t>
      </w:r>
      <w:proofErr w:type="spellEnd"/>
      <w:r>
        <w:rPr>
          <w:color w:val="000000"/>
        </w:rPr>
        <w:t>: Abstractions for Distributed Reinforcement Learning," </w:t>
      </w:r>
      <w:r>
        <w:rPr>
          <w:i/>
          <w:color w:val="000000"/>
        </w:rPr>
        <w:t>Proc. ICML</w:t>
      </w:r>
      <w:r>
        <w:rPr>
          <w:color w:val="000000"/>
        </w:rPr>
        <w:t>, pp. 3053–3062, 2018.</w:t>
      </w:r>
    </w:p>
    <w:p w14:paraId="05BB456C"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M. L. Littman, "Markov Games as a Framework for Multi-Agent Reinforcement Learning," </w:t>
      </w:r>
      <w:r>
        <w:rPr>
          <w:i/>
          <w:color w:val="000000"/>
        </w:rPr>
        <w:t>Proc. ICML</w:t>
      </w:r>
      <w:r>
        <w:rPr>
          <w:color w:val="000000"/>
        </w:rPr>
        <w:t>, pp. 157–163, 1994.</w:t>
      </w:r>
    </w:p>
    <w:p w14:paraId="7C62E4F2"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C. J. C. H. Watkins and P. Dayan, "Q-Learning," </w:t>
      </w:r>
      <w:r>
        <w:rPr>
          <w:i/>
          <w:color w:val="000000"/>
        </w:rPr>
        <w:t>Mach. Learn.</w:t>
      </w:r>
      <w:r>
        <w:rPr>
          <w:color w:val="000000"/>
        </w:rPr>
        <w:t>, vol. 8, pp. 279–292, 1992.</w:t>
      </w:r>
    </w:p>
    <w:p w14:paraId="78F61843"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 xml:space="preserve">R. J. Williams, "Simple Statistical Gradient-Following Algorithms for </w:t>
      </w:r>
      <w:r>
        <w:rPr>
          <w:color w:val="000000"/>
        </w:rPr>
        <w:lastRenderedPageBreak/>
        <w:t>Connectionist Reinforcement Learning," </w:t>
      </w:r>
      <w:r>
        <w:rPr>
          <w:i/>
          <w:color w:val="000000"/>
        </w:rPr>
        <w:t>Mach. Learn.</w:t>
      </w:r>
      <w:r>
        <w:rPr>
          <w:color w:val="000000"/>
        </w:rPr>
        <w:t>, vol. 8, pp. 229–256, 1992.</w:t>
      </w:r>
    </w:p>
    <w:p w14:paraId="140DC864"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H. Van Hasselt et al., "Deep Reinforcement Learning with Double Q-Learning," </w:t>
      </w:r>
      <w:r>
        <w:rPr>
          <w:i/>
          <w:color w:val="000000"/>
        </w:rPr>
        <w:t>Proc. AAAI</w:t>
      </w:r>
      <w:r>
        <w:rPr>
          <w:color w:val="000000"/>
        </w:rPr>
        <w:t>, vol. 30, no. 1, 2016</w:t>
      </w:r>
    </w:p>
    <w:p w14:paraId="6FCD5627"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Z. Ahmed et al., "Understanding the Impact of Entropy on Policy Optimization," </w:t>
      </w:r>
      <w:r>
        <w:rPr>
          <w:i/>
          <w:color w:val="000000"/>
        </w:rPr>
        <w:t>Proc. ICML</w:t>
      </w:r>
      <w:r>
        <w:rPr>
          <w:color w:val="000000"/>
        </w:rPr>
        <w:t>, pp. 151–160, 2019.</w:t>
      </w:r>
    </w:p>
    <w:p w14:paraId="336F0E5B"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 xml:space="preserve">N. </w:t>
      </w:r>
      <w:proofErr w:type="spellStart"/>
      <w:r>
        <w:rPr>
          <w:color w:val="000000"/>
        </w:rPr>
        <w:t>Heess</w:t>
      </w:r>
      <w:proofErr w:type="spellEnd"/>
      <w:r>
        <w:rPr>
          <w:color w:val="000000"/>
        </w:rPr>
        <w:t xml:space="preserve"> et al., "Emergence of Locomotion </w:t>
      </w:r>
      <w:proofErr w:type="spellStart"/>
      <w:r>
        <w:rPr>
          <w:color w:val="000000"/>
        </w:rPr>
        <w:t>Behaviours</w:t>
      </w:r>
      <w:proofErr w:type="spellEnd"/>
      <w:r>
        <w:rPr>
          <w:color w:val="000000"/>
        </w:rPr>
        <w:t xml:space="preserve"> in Rich Environments," </w:t>
      </w:r>
      <w:r>
        <w:rPr>
          <w:i/>
          <w:color w:val="000000"/>
        </w:rPr>
        <w:t>arXiv:1707.02286</w:t>
      </w:r>
      <w:r>
        <w:rPr>
          <w:color w:val="000000"/>
        </w:rPr>
        <w:t>, 2017.</w:t>
      </w:r>
    </w:p>
    <w:p w14:paraId="46867A05"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D. P. Kingma and J. Ba, "Adam: A Method for Stochastic Optimization," </w:t>
      </w:r>
      <w:r>
        <w:rPr>
          <w:i/>
          <w:color w:val="000000"/>
        </w:rPr>
        <w:t>arXiv:1412.6980</w:t>
      </w:r>
      <w:r>
        <w:rPr>
          <w:color w:val="000000"/>
        </w:rPr>
        <w:t>, 2014.</w:t>
      </w:r>
    </w:p>
    <w:p w14:paraId="3003FE2A" w14:textId="77777777" w:rsidR="00AF5574" w:rsidRDefault="00713ECA">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Pr>
          <w:color w:val="000000"/>
        </w:rPr>
        <w:t>I. Goodfellow et al., "Generative Adversarial Networks," </w:t>
      </w:r>
      <w:r>
        <w:rPr>
          <w:i/>
          <w:color w:val="000000"/>
        </w:rPr>
        <w:t>Adv. Neural Inf. Process. Syst.</w:t>
      </w:r>
      <w:r>
        <w:rPr>
          <w:color w:val="000000"/>
        </w:rPr>
        <w:t>, vol. 27, pp. 2672–2680, 2014.</w:t>
      </w:r>
    </w:p>
    <w:p w14:paraId="243A5DC3" w14:textId="4984B26F" w:rsidR="00AF5574" w:rsidRPr="00603486" w:rsidRDefault="001A0BC9" w:rsidP="00603486">
      <w:pPr>
        <w:widowControl w:val="0"/>
        <w:numPr>
          <w:ilvl w:val="0"/>
          <w:numId w:val="29"/>
        </w:numPr>
        <w:pBdr>
          <w:top w:val="nil"/>
          <w:left w:val="nil"/>
          <w:bottom w:val="nil"/>
          <w:right w:val="nil"/>
          <w:between w:val="nil"/>
        </w:pBdr>
        <w:tabs>
          <w:tab w:val="left" w:pos="720"/>
        </w:tabs>
        <w:spacing w:before="3" w:line="360" w:lineRule="auto"/>
        <w:ind w:left="490" w:right="117" w:hanging="720"/>
        <w:jc w:val="left"/>
        <w:rPr>
          <w:color w:val="000000"/>
        </w:rPr>
      </w:pPr>
      <w:r w:rsidRPr="001A0BC9">
        <w:rPr>
          <w:i/>
          <w:iCs/>
          <w:color w:val="000000"/>
        </w:rPr>
        <w:t>Lin, Y., et al. (2023). Multi-Agent Reinforcement Learning for Market Making. Journal of Financial Data Science, 5(2), 45–67.</w:t>
      </w:r>
      <w:bookmarkStart w:id="18" w:name="_heading=h.3hv69ve" w:colFirst="0" w:colLast="0"/>
      <w:bookmarkEnd w:id="18"/>
    </w:p>
    <w:p w14:paraId="6E2BC6C5" w14:textId="77777777" w:rsidR="00AF5574" w:rsidRDefault="00713ECA">
      <w:pPr>
        <w:pStyle w:val="Heading1"/>
        <w:ind w:left="720" w:hanging="360"/>
      </w:pPr>
      <w:bookmarkStart w:id="19" w:name="_Toc191507972"/>
      <w:r>
        <w:lastRenderedPageBreak/>
        <w:t>VITA</w:t>
      </w:r>
      <w:bookmarkEnd w:id="19"/>
    </w:p>
    <w:p w14:paraId="207577F8" w14:textId="77777777" w:rsidR="00AF5574" w:rsidRDefault="00713ECA">
      <w:r>
        <w:t>Muhammad Mazhar is a M.Sc. Computer Science candidate in the Computer Science Department of the University of Engineering and Technology, Punjab, Lahore, Pakistan. He has a B.Sc. degree in Computer Science, Specializing in the Software development. He currently works as a Senior Software Engineer in the Healthcare, Department. His research interests include the challenges and solutions of Routing, Switching, and Network security. He is currently involved in network security areas such as Firewalls, intrusion detection and prevention, cryptography protocols, and vulnerability analysis. In addition to his research endeavors, the Author has actively contributed to the network and security community through collaborations, workshops, and conference committees. He also has a plan to do more work in this domain in their further studies.</w:t>
      </w:r>
    </w:p>
    <w:sectPr w:rsidR="00AF5574">
      <w:headerReference w:type="first" r:id="rId39"/>
      <w:pgSz w:w="11909" w:h="16834"/>
      <w:pgMar w:top="1440" w:right="1440" w:bottom="1440" w:left="21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1BCA38" w14:textId="77777777" w:rsidR="00933246" w:rsidRDefault="00933246">
      <w:pPr>
        <w:spacing w:after="0" w:line="240" w:lineRule="auto"/>
      </w:pPr>
      <w:r>
        <w:separator/>
      </w:r>
    </w:p>
  </w:endnote>
  <w:endnote w:type="continuationSeparator" w:id="0">
    <w:p w14:paraId="5E7BC5F8" w14:textId="77777777" w:rsidR="00933246" w:rsidRDefault="00933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B233096-18FB-4992-B540-E959485B9103}"/>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B38934F-E983-451C-9B6E-078E8081A02B}"/>
    <w:embedBold r:id="rId3" w:fontKey="{92C6AD48-F4DF-4973-9940-D62CEF9B8A3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ED9B4EE7-CF5E-4103-A7FF-5386EE2E7EF4}"/>
  </w:font>
  <w:font w:name="Calibri Light">
    <w:panose1 w:val="020F0302020204030204"/>
    <w:charset w:val="00"/>
    <w:family w:val="swiss"/>
    <w:pitch w:val="variable"/>
    <w:sig w:usb0="E4002EFF" w:usb1="C200247B" w:usb2="00000009" w:usb3="00000000" w:csb0="000001FF" w:csb1="00000000"/>
    <w:embedRegular r:id="rId5" w:fontKey="{2BB731B0-AC19-4E93-942B-D5148F143D36}"/>
  </w:font>
  <w:font w:name="PMingLiU">
    <w:altName w:val="新細明體"/>
    <w:panose1 w:val="02020500000000000000"/>
    <w:charset w:val="88"/>
    <w:family w:val="roman"/>
    <w:pitch w:val="variable"/>
    <w:sig w:usb0="A00002FF" w:usb1="28CFFCFA" w:usb2="00000016" w:usb3="00000000" w:csb0="00100001" w:csb1="00000000"/>
  </w:font>
  <w:font w:name="Times-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6" w:fontKey="{13B51570-FB39-48BF-BE8F-4A98029C3FA6}"/>
    <w:embedItalic r:id="rId7" w:fontKey="{9A59DBF0-8F72-49AB-91E0-0D6D76E891BB}"/>
  </w:font>
  <w:font w:name="Consolas">
    <w:panose1 w:val="020B0609020204030204"/>
    <w:charset w:val="00"/>
    <w:family w:val="modern"/>
    <w:pitch w:val="fixed"/>
    <w:sig w:usb0="E00006FF" w:usb1="0000FCFF" w:usb2="00000001" w:usb3="00000000" w:csb0="0000019F" w:csb1="00000000"/>
    <w:embedRegular r:id="rId8" w:fontKey="{BC4FD578-D72C-4E26-9EF8-90B7BDBBAE6B}"/>
  </w:font>
  <w:font w:name="Cambria Math">
    <w:panose1 w:val="02040503050406030204"/>
    <w:charset w:val="00"/>
    <w:family w:val="roman"/>
    <w:pitch w:val="variable"/>
    <w:sig w:usb0="E00006FF" w:usb1="420024FF" w:usb2="02000000" w:usb3="00000000" w:csb0="0000019F" w:csb1="00000000"/>
    <w:embedRegular r:id="rId9" w:fontKey="{F7AAA3CD-7B3A-473B-8D9D-D3E9A2FC48E4}"/>
    <w:embedItalic r:id="rId10" w:fontKey="{D023F770-A5DB-4A3C-9363-239A293332EB}"/>
  </w:font>
  <w:font w:name="Quattrocento Sans">
    <w:charset w:val="00"/>
    <w:family w:val="swiss"/>
    <w:pitch w:val="variable"/>
    <w:sig w:usb0="800000BF" w:usb1="4000005B" w:usb2="00000000" w:usb3="00000000" w:csb0="00000001" w:csb1="00000000"/>
    <w:embedRegular r:id="rId11" w:fontKey="{A8C45224-4678-4167-B6CA-CC148C721D55}"/>
    <w:embedBold r:id="rId12" w:fontKey="{0530C0CC-6DA8-4EA3-A2D5-12E4583AAB9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844532" w14:textId="77777777" w:rsidR="00933246" w:rsidRDefault="00933246">
      <w:pPr>
        <w:spacing w:after="0" w:line="240" w:lineRule="auto"/>
      </w:pPr>
      <w:r>
        <w:separator/>
      </w:r>
    </w:p>
  </w:footnote>
  <w:footnote w:type="continuationSeparator" w:id="0">
    <w:p w14:paraId="0A5F8E18" w14:textId="77777777" w:rsidR="00933246" w:rsidRDefault="009332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FED845" w14:textId="77777777" w:rsidR="00903A95" w:rsidRDefault="00903A95">
    <w:pPr>
      <w:jc w:val="right"/>
    </w:pPr>
    <w:r>
      <w:fldChar w:fldCharType="begin"/>
    </w:r>
    <w:r>
      <w:instrText>PAGE</w:instrText>
    </w:r>
    <w:r>
      <w:fldChar w:fldCharType="end"/>
    </w:r>
  </w:p>
  <w:p w14:paraId="5DBB92BA" w14:textId="77777777" w:rsidR="00903A95" w:rsidRDefault="00903A95">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D0366" w14:textId="77777777" w:rsidR="00903A95" w:rsidRDefault="00903A95">
    <w:pPr>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22173C" w14:textId="5C71635A" w:rsidR="00903A95" w:rsidRDefault="00903A95">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315953">
      <w:rPr>
        <w:noProof/>
        <w:color w:val="000000"/>
      </w:rPr>
      <w:t>66</w:t>
    </w:r>
    <w:r>
      <w:rPr>
        <w:color w:val="000000"/>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F73D53" w14:textId="77777777" w:rsidR="00903A95" w:rsidRDefault="00903A95">
    <w:pPr>
      <w:pBdr>
        <w:top w:val="nil"/>
        <w:left w:val="nil"/>
        <w:bottom w:val="nil"/>
        <w:right w:val="nil"/>
        <w:between w:val="nil"/>
      </w:pBdr>
      <w:tabs>
        <w:tab w:val="center" w:pos="4320"/>
        <w:tab w:val="right" w:pos="8640"/>
      </w:tabs>
      <w:jc w:val="righ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47FB0"/>
    <w:multiLevelType w:val="multilevel"/>
    <w:tmpl w:val="BEBA66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0BF319F9"/>
    <w:multiLevelType w:val="multilevel"/>
    <w:tmpl w:val="4B80F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57D7FE4"/>
    <w:multiLevelType w:val="multilevel"/>
    <w:tmpl w:val="52A8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E3BD9"/>
    <w:multiLevelType w:val="multilevel"/>
    <w:tmpl w:val="575AB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7B40706"/>
    <w:multiLevelType w:val="multilevel"/>
    <w:tmpl w:val="24924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19F86628"/>
    <w:multiLevelType w:val="multilevel"/>
    <w:tmpl w:val="C6E85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956B22"/>
    <w:multiLevelType w:val="multilevel"/>
    <w:tmpl w:val="A8A8E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1D0576F5"/>
    <w:multiLevelType w:val="multilevel"/>
    <w:tmpl w:val="C2082D7E"/>
    <w:lvl w:ilvl="0">
      <w:start w:val="3"/>
      <w:numFmt w:val="decimal"/>
      <w:lvlText w:val="%1"/>
      <w:lvlJc w:val="left"/>
      <w:pPr>
        <w:ind w:left="480" w:hanging="480"/>
      </w:pPr>
    </w:lvl>
    <w:lvl w:ilvl="1">
      <w:start w:val="1"/>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nsid w:val="1EA979AF"/>
    <w:multiLevelType w:val="multilevel"/>
    <w:tmpl w:val="F88E0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FB51ADA"/>
    <w:multiLevelType w:val="multilevel"/>
    <w:tmpl w:val="BFB2C8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22875852"/>
    <w:multiLevelType w:val="multilevel"/>
    <w:tmpl w:val="81D2D12C"/>
    <w:lvl w:ilvl="0">
      <w:start w:val="1"/>
      <w:numFmt w:val="decimal"/>
      <w:lvlText w:val="%1"/>
      <w:lvlJc w:val="left"/>
      <w:pPr>
        <w:ind w:left="360" w:hanging="360"/>
      </w:pPr>
    </w:lvl>
    <w:lvl w:ilvl="1">
      <w:start w:val="1"/>
      <w:numFmt w:val="decimal"/>
      <w:lvlText w:val="%1.%2"/>
      <w:lvlJc w:val="left"/>
      <w:pPr>
        <w:ind w:left="54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nsid w:val="22F125E8"/>
    <w:multiLevelType w:val="multilevel"/>
    <w:tmpl w:val="CF1637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230A62DB"/>
    <w:multiLevelType w:val="multilevel"/>
    <w:tmpl w:val="78F282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411516E"/>
    <w:multiLevelType w:val="multilevel"/>
    <w:tmpl w:val="431CED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2761745F"/>
    <w:multiLevelType w:val="multilevel"/>
    <w:tmpl w:val="42CAB1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2BCF6A88"/>
    <w:multiLevelType w:val="multilevel"/>
    <w:tmpl w:val="6AE668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nsid w:val="2DEA1B3B"/>
    <w:multiLevelType w:val="multilevel"/>
    <w:tmpl w:val="BC84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3FE4D9F"/>
    <w:multiLevelType w:val="multilevel"/>
    <w:tmpl w:val="29F4CE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369E108E"/>
    <w:multiLevelType w:val="multilevel"/>
    <w:tmpl w:val="9E84DC9E"/>
    <w:lvl w:ilvl="0">
      <w:start w:val="1"/>
      <w:numFmt w:val="decimal"/>
      <w:lvlText w:val="[%1]"/>
      <w:lvlJc w:val="left"/>
      <w:pPr>
        <w:ind w:left="484" w:hanging="286"/>
      </w:pPr>
      <w:rPr>
        <w:rFonts w:ascii="Times New Roman" w:eastAsia="Times New Roman" w:hAnsi="Times New Roman" w:cs="Times New Roman"/>
        <w:sz w:val="24"/>
        <w:szCs w:val="24"/>
      </w:rPr>
    </w:lvl>
    <w:lvl w:ilvl="1">
      <w:numFmt w:val="bullet"/>
      <w:lvlText w:val="•"/>
      <w:lvlJc w:val="left"/>
      <w:pPr>
        <w:ind w:left="950" w:hanging="286"/>
      </w:pPr>
    </w:lvl>
    <w:lvl w:ilvl="2">
      <w:numFmt w:val="bullet"/>
      <w:lvlText w:val="•"/>
      <w:lvlJc w:val="left"/>
      <w:pPr>
        <w:ind w:left="1420" w:hanging="286"/>
      </w:pPr>
    </w:lvl>
    <w:lvl w:ilvl="3">
      <w:numFmt w:val="bullet"/>
      <w:lvlText w:val="•"/>
      <w:lvlJc w:val="left"/>
      <w:pPr>
        <w:ind w:left="1890" w:hanging="286"/>
      </w:pPr>
    </w:lvl>
    <w:lvl w:ilvl="4">
      <w:numFmt w:val="bullet"/>
      <w:lvlText w:val="•"/>
      <w:lvlJc w:val="left"/>
      <w:pPr>
        <w:ind w:left="2360" w:hanging="286"/>
      </w:pPr>
    </w:lvl>
    <w:lvl w:ilvl="5">
      <w:numFmt w:val="bullet"/>
      <w:lvlText w:val="•"/>
      <w:lvlJc w:val="left"/>
      <w:pPr>
        <w:ind w:left="2830" w:hanging="286"/>
      </w:pPr>
    </w:lvl>
    <w:lvl w:ilvl="6">
      <w:numFmt w:val="bullet"/>
      <w:lvlText w:val="•"/>
      <w:lvlJc w:val="left"/>
      <w:pPr>
        <w:ind w:left="3300" w:hanging="286"/>
      </w:pPr>
    </w:lvl>
    <w:lvl w:ilvl="7">
      <w:numFmt w:val="bullet"/>
      <w:lvlText w:val="•"/>
      <w:lvlJc w:val="left"/>
      <w:pPr>
        <w:ind w:left="3770" w:hanging="286"/>
      </w:pPr>
    </w:lvl>
    <w:lvl w:ilvl="8">
      <w:numFmt w:val="bullet"/>
      <w:lvlText w:val="•"/>
      <w:lvlJc w:val="left"/>
      <w:pPr>
        <w:ind w:left="4240" w:hanging="286"/>
      </w:pPr>
    </w:lvl>
  </w:abstractNum>
  <w:abstractNum w:abstractNumId="19">
    <w:nsid w:val="392329A8"/>
    <w:multiLevelType w:val="multilevel"/>
    <w:tmpl w:val="954E5680"/>
    <w:lvl w:ilvl="0">
      <w:start w:val="1"/>
      <w:numFmt w:val="decimal"/>
      <w:lvlText w:val="%1."/>
      <w:lvlJc w:val="left"/>
      <w:pPr>
        <w:ind w:left="216" w:hanging="216"/>
      </w:pPr>
    </w:lvl>
    <w:lvl w:ilvl="1">
      <w:start w:val="1"/>
      <w:numFmt w:val="decimal"/>
      <w:lvlText w:val="%1.%2."/>
      <w:lvlJc w:val="left"/>
      <w:pPr>
        <w:ind w:left="720" w:hanging="720"/>
      </w:pPr>
    </w:lvl>
    <w:lvl w:ilvl="2">
      <w:start w:val="1"/>
      <w:numFmt w:val="decimal"/>
      <w:lvlText w:val="%1.%2.%3."/>
      <w:lvlJc w:val="left"/>
      <w:pPr>
        <w:ind w:left="720" w:hanging="720"/>
      </w:pPr>
      <w:rPr>
        <w:rFonts w:ascii="Times New Roman" w:eastAsia="Times New Roman" w:hAnsi="Times New Roman" w:cs="Times New Roman"/>
        <w:i w:val="0"/>
        <w:smallCaps w:val="0"/>
        <w:strike w:val="0"/>
        <w:u w:val="none"/>
        <w:vertAlign w:val="baseline"/>
      </w:rPr>
    </w:lvl>
    <w:lvl w:ilvl="3">
      <w:start w:val="1"/>
      <w:numFmt w:val="decimal"/>
      <w:lvlText w:val="%1.%2.%3.%4."/>
      <w:lvlJc w:val="left"/>
      <w:pPr>
        <w:ind w:left="72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3ACF53DE"/>
    <w:multiLevelType w:val="multilevel"/>
    <w:tmpl w:val="6E2E72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nsid w:val="3B056EB2"/>
    <w:multiLevelType w:val="multilevel"/>
    <w:tmpl w:val="F18E7F6C"/>
    <w:lvl w:ilvl="0">
      <w:start w:val="1"/>
      <w:numFmt w:val="decimal"/>
      <w:pStyle w:val="Heading1"/>
      <w:lvlText w:val="%1."/>
      <w:lvlJc w:val="left"/>
      <w:pPr>
        <w:ind w:left="720" w:hanging="360"/>
      </w:pPr>
      <w:rPr>
        <w:u w:val="none"/>
      </w:rPr>
    </w:lvl>
    <w:lvl w:ilvl="1">
      <w:start w:val="1"/>
      <w:numFmt w:val="lowerLetter"/>
      <w:pStyle w:val="Heading2"/>
      <w:lvlText w:val="%2."/>
      <w:lvlJc w:val="left"/>
      <w:pPr>
        <w:ind w:left="360" w:hanging="360"/>
      </w:pPr>
      <w:rPr>
        <w:u w:val="none"/>
      </w:rPr>
    </w:lvl>
    <w:lvl w:ilvl="2">
      <w:start w:val="1"/>
      <w:numFmt w:val="lowerRoman"/>
      <w:lvlText w:val="%3."/>
      <w:lvlJc w:val="lef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lef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left"/>
      <w:pPr>
        <w:ind w:left="6480" w:hanging="360"/>
      </w:pPr>
      <w:rPr>
        <w:u w:val="none"/>
      </w:rPr>
    </w:lvl>
  </w:abstractNum>
  <w:abstractNum w:abstractNumId="22">
    <w:nsid w:val="3D220F25"/>
    <w:multiLevelType w:val="multilevel"/>
    <w:tmpl w:val="6BEE17FC"/>
    <w:lvl w:ilvl="0">
      <w:start w:val="1"/>
      <w:numFmt w:val="decimal"/>
      <w:lvlText w:val="%1."/>
      <w:lvlJc w:val="left"/>
      <w:pPr>
        <w:ind w:left="216" w:hanging="216"/>
      </w:pPr>
    </w:lvl>
    <w:lvl w:ilvl="1">
      <w:start w:val="1"/>
      <w:numFmt w:val="decimal"/>
      <w:lvlText w:val="%1.%2."/>
      <w:lvlJc w:val="left"/>
      <w:pPr>
        <w:ind w:left="720" w:hanging="720"/>
      </w:pPr>
    </w:lvl>
    <w:lvl w:ilvl="2">
      <w:start w:val="1"/>
      <w:numFmt w:val="decimal"/>
      <w:lvlText w:val="%1.%2.%3."/>
      <w:lvlJc w:val="left"/>
      <w:pPr>
        <w:ind w:left="0" w:firstLine="720"/>
      </w:pPr>
      <w:rPr>
        <w:rFonts w:ascii="Calibri" w:eastAsia="Calibri" w:hAnsi="Calibri" w:cs="Calibri"/>
        <w:b w:val="0"/>
        <w:i w:val="0"/>
        <w:smallCaps w:val="0"/>
        <w:strike w:val="0"/>
        <w:u w:val="none"/>
        <w:vertAlign w:val="baseline"/>
      </w:rPr>
    </w:lvl>
    <w:lvl w:ilvl="3">
      <w:start w:val="1"/>
      <w:numFmt w:val="decimal"/>
      <w:lvlText w:val="%1.%2.%3.%4."/>
      <w:lvlJc w:val="left"/>
      <w:pPr>
        <w:ind w:left="0" w:firstLine="720"/>
      </w:pPr>
      <w:rPr>
        <w:b/>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3E8E0376"/>
    <w:multiLevelType w:val="multilevel"/>
    <w:tmpl w:val="C51083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nsid w:val="3F2778CE"/>
    <w:multiLevelType w:val="multilevel"/>
    <w:tmpl w:val="81D2D12C"/>
    <w:lvl w:ilvl="0">
      <w:start w:val="1"/>
      <w:numFmt w:val="decimal"/>
      <w:lvlText w:val="%1"/>
      <w:lvlJc w:val="left"/>
      <w:pPr>
        <w:ind w:left="360" w:hanging="360"/>
      </w:pPr>
    </w:lvl>
    <w:lvl w:ilvl="1">
      <w:start w:val="1"/>
      <w:numFmt w:val="decimal"/>
      <w:lvlText w:val="%1.%2"/>
      <w:lvlJc w:val="left"/>
      <w:pPr>
        <w:ind w:left="54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nsid w:val="402D3E10"/>
    <w:multiLevelType w:val="hybridMultilevel"/>
    <w:tmpl w:val="752CAC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1DC5BFB"/>
    <w:multiLevelType w:val="multilevel"/>
    <w:tmpl w:val="DA744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4570DA8"/>
    <w:multiLevelType w:val="multilevel"/>
    <w:tmpl w:val="35A8D5FE"/>
    <w:lvl w:ilvl="0">
      <w:start w:val="2"/>
      <w:numFmt w:val="decimal"/>
      <w:lvlText w:val="%1"/>
      <w:lvlJc w:val="left"/>
      <w:pPr>
        <w:ind w:left="480" w:hanging="480"/>
      </w:pPr>
    </w:lvl>
    <w:lvl w:ilvl="1">
      <w:start w:val="4"/>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nsid w:val="4AE879CB"/>
    <w:multiLevelType w:val="multilevel"/>
    <w:tmpl w:val="570E44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4B8C092B"/>
    <w:multiLevelType w:val="hybridMultilevel"/>
    <w:tmpl w:val="BEE00742"/>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nsid w:val="4CE773FB"/>
    <w:multiLevelType w:val="multilevel"/>
    <w:tmpl w:val="891A15AA"/>
    <w:lvl w:ilvl="0">
      <w:start w:val="2"/>
      <w:numFmt w:val="decimal"/>
      <w:lvlText w:val="%1"/>
      <w:lvlJc w:val="left"/>
      <w:pPr>
        <w:ind w:left="660" w:hanging="660"/>
      </w:pPr>
    </w:lvl>
    <w:lvl w:ilvl="1">
      <w:start w:val="1"/>
      <w:numFmt w:val="decimal"/>
      <w:lvlText w:val="%1.%2"/>
      <w:lvlJc w:val="left"/>
      <w:pPr>
        <w:ind w:left="660" w:hanging="660"/>
      </w:pPr>
    </w:lvl>
    <w:lvl w:ilvl="2">
      <w:start w:val="6"/>
      <w:numFmt w:val="decimal"/>
      <w:lvlText w:val="%1.%2.%3"/>
      <w:lvlJc w:val="left"/>
      <w:pPr>
        <w:ind w:left="720" w:hanging="720"/>
      </w:pPr>
    </w:lvl>
    <w:lvl w:ilvl="3">
      <w:start w:val="4"/>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1">
    <w:nsid w:val="55433294"/>
    <w:multiLevelType w:val="multilevel"/>
    <w:tmpl w:val="275AF4D6"/>
    <w:lvl w:ilvl="0">
      <w:start w:val="1"/>
      <w:numFmt w:val="decimal"/>
      <w:lvlText w:val="%1)"/>
      <w:lvlJc w:val="left"/>
      <w:pPr>
        <w:ind w:left="1440" w:hanging="360"/>
      </w:pPr>
      <w:rPr>
        <w:rFonts w:ascii="Times New Roman" w:eastAsia="Times New Roman" w:hAnsi="Times New Roman" w:cs="Times New Roman"/>
        <w:sz w:val="20"/>
        <w:szCs w:val="2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nsid w:val="569B4B0E"/>
    <w:multiLevelType w:val="multilevel"/>
    <w:tmpl w:val="1A429B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nsid w:val="57FA5520"/>
    <w:multiLevelType w:val="multilevel"/>
    <w:tmpl w:val="FD72C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5C807249"/>
    <w:multiLevelType w:val="multilevel"/>
    <w:tmpl w:val="3198FA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nsid w:val="611E0142"/>
    <w:multiLevelType w:val="multilevel"/>
    <w:tmpl w:val="4204F9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25A51ED"/>
    <w:multiLevelType w:val="multilevel"/>
    <w:tmpl w:val="68888A5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7">
    <w:nsid w:val="648917EF"/>
    <w:multiLevelType w:val="multilevel"/>
    <w:tmpl w:val="DF569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nsid w:val="6B6E2A1B"/>
    <w:multiLevelType w:val="multilevel"/>
    <w:tmpl w:val="1F901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nsid w:val="70985379"/>
    <w:multiLevelType w:val="multilevel"/>
    <w:tmpl w:val="318C58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nsid w:val="70E00A2C"/>
    <w:multiLevelType w:val="multilevel"/>
    <w:tmpl w:val="B3A0AB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nsid w:val="725C770E"/>
    <w:multiLevelType w:val="multilevel"/>
    <w:tmpl w:val="604845C4"/>
    <w:lvl w:ilvl="0">
      <w:start w:val="3"/>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2">
    <w:nsid w:val="7C2B5958"/>
    <w:multiLevelType w:val="multilevel"/>
    <w:tmpl w:val="8F5C22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nsid w:val="7CAB7E95"/>
    <w:multiLevelType w:val="multilevel"/>
    <w:tmpl w:val="F68AC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nsid w:val="7E364125"/>
    <w:multiLevelType w:val="multilevel"/>
    <w:tmpl w:val="EF8E9E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1"/>
  </w:num>
  <w:num w:numId="2">
    <w:abstractNumId w:val="4"/>
  </w:num>
  <w:num w:numId="3">
    <w:abstractNumId w:val="23"/>
  </w:num>
  <w:num w:numId="4">
    <w:abstractNumId w:val="38"/>
  </w:num>
  <w:num w:numId="5">
    <w:abstractNumId w:val="1"/>
  </w:num>
  <w:num w:numId="6">
    <w:abstractNumId w:val="32"/>
  </w:num>
  <w:num w:numId="7">
    <w:abstractNumId w:val="40"/>
  </w:num>
  <w:num w:numId="8">
    <w:abstractNumId w:val="44"/>
  </w:num>
  <w:num w:numId="9">
    <w:abstractNumId w:val="15"/>
  </w:num>
  <w:num w:numId="10">
    <w:abstractNumId w:val="30"/>
  </w:num>
  <w:num w:numId="11">
    <w:abstractNumId w:val="37"/>
  </w:num>
  <w:num w:numId="12">
    <w:abstractNumId w:val="39"/>
  </w:num>
  <w:num w:numId="13">
    <w:abstractNumId w:val="13"/>
  </w:num>
  <w:num w:numId="14">
    <w:abstractNumId w:val="34"/>
  </w:num>
  <w:num w:numId="15">
    <w:abstractNumId w:val="28"/>
  </w:num>
  <w:num w:numId="16">
    <w:abstractNumId w:val="43"/>
  </w:num>
  <w:num w:numId="17">
    <w:abstractNumId w:val="17"/>
  </w:num>
  <w:num w:numId="18">
    <w:abstractNumId w:val="42"/>
  </w:num>
  <w:num w:numId="19">
    <w:abstractNumId w:val="0"/>
  </w:num>
  <w:num w:numId="20">
    <w:abstractNumId w:val="6"/>
  </w:num>
  <w:num w:numId="21">
    <w:abstractNumId w:val="3"/>
  </w:num>
  <w:num w:numId="22">
    <w:abstractNumId w:val="9"/>
  </w:num>
  <w:num w:numId="23">
    <w:abstractNumId w:val="22"/>
  </w:num>
  <w:num w:numId="24">
    <w:abstractNumId w:val="12"/>
  </w:num>
  <w:num w:numId="25">
    <w:abstractNumId w:val="11"/>
  </w:num>
  <w:num w:numId="26">
    <w:abstractNumId w:val="31"/>
  </w:num>
  <w:num w:numId="27">
    <w:abstractNumId w:val="7"/>
  </w:num>
  <w:num w:numId="28">
    <w:abstractNumId w:val="27"/>
  </w:num>
  <w:num w:numId="29">
    <w:abstractNumId w:val="18"/>
  </w:num>
  <w:num w:numId="30">
    <w:abstractNumId w:val="14"/>
  </w:num>
  <w:num w:numId="31">
    <w:abstractNumId w:val="41"/>
  </w:num>
  <w:num w:numId="32">
    <w:abstractNumId w:val="19"/>
  </w:num>
  <w:num w:numId="33">
    <w:abstractNumId w:val="33"/>
  </w:num>
  <w:num w:numId="34">
    <w:abstractNumId w:val="24"/>
  </w:num>
  <w:num w:numId="35">
    <w:abstractNumId w:val="36"/>
  </w:num>
  <w:num w:numId="36">
    <w:abstractNumId w:val="20"/>
  </w:num>
  <w:num w:numId="37">
    <w:abstractNumId w:val="26"/>
  </w:num>
  <w:num w:numId="38">
    <w:abstractNumId w:val="2"/>
  </w:num>
  <w:num w:numId="39">
    <w:abstractNumId w:val="16"/>
  </w:num>
  <w:num w:numId="40">
    <w:abstractNumId w:val="5"/>
  </w:num>
  <w:num w:numId="41">
    <w:abstractNumId w:val="8"/>
  </w:num>
  <w:num w:numId="42">
    <w:abstractNumId w:val="29"/>
  </w:num>
  <w:num w:numId="43">
    <w:abstractNumId w:val="35"/>
  </w:num>
  <w:num w:numId="44">
    <w:abstractNumId w:val="10"/>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574"/>
    <w:rsid w:val="00015CF7"/>
    <w:rsid w:val="0002192E"/>
    <w:rsid w:val="00027F99"/>
    <w:rsid w:val="00051BEF"/>
    <w:rsid w:val="00053EF9"/>
    <w:rsid w:val="00066335"/>
    <w:rsid w:val="00080714"/>
    <w:rsid w:val="00083F2B"/>
    <w:rsid w:val="000B6002"/>
    <w:rsid w:val="000D4A2D"/>
    <w:rsid w:val="000D6C83"/>
    <w:rsid w:val="000E02FA"/>
    <w:rsid w:val="0010063E"/>
    <w:rsid w:val="001144B1"/>
    <w:rsid w:val="00121B97"/>
    <w:rsid w:val="00130CD8"/>
    <w:rsid w:val="001458C0"/>
    <w:rsid w:val="00161158"/>
    <w:rsid w:val="001742AE"/>
    <w:rsid w:val="00187848"/>
    <w:rsid w:val="001A0BC9"/>
    <w:rsid w:val="001C10AE"/>
    <w:rsid w:val="001C1964"/>
    <w:rsid w:val="001C347D"/>
    <w:rsid w:val="001C4AF2"/>
    <w:rsid w:val="001E288F"/>
    <w:rsid w:val="0021310F"/>
    <w:rsid w:val="00232C3F"/>
    <w:rsid w:val="00234A87"/>
    <w:rsid w:val="0023521E"/>
    <w:rsid w:val="00280933"/>
    <w:rsid w:val="002969B7"/>
    <w:rsid w:val="002C1FEE"/>
    <w:rsid w:val="002C7F5B"/>
    <w:rsid w:val="002E25E5"/>
    <w:rsid w:val="003007AB"/>
    <w:rsid w:val="00315953"/>
    <w:rsid w:val="00315A80"/>
    <w:rsid w:val="003320B2"/>
    <w:rsid w:val="003752BC"/>
    <w:rsid w:val="00381C20"/>
    <w:rsid w:val="003920EA"/>
    <w:rsid w:val="003952D0"/>
    <w:rsid w:val="003A047F"/>
    <w:rsid w:val="004100ED"/>
    <w:rsid w:val="0041485C"/>
    <w:rsid w:val="00467C3A"/>
    <w:rsid w:val="0047651A"/>
    <w:rsid w:val="004A78F0"/>
    <w:rsid w:val="004D3957"/>
    <w:rsid w:val="004E030F"/>
    <w:rsid w:val="004E5027"/>
    <w:rsid w:val="00517822"/>
    <w:rsid w:val="00521746"/>
    <w:rsid w:val="0053530B"/>
    <w:rsid w:val="00553376"/>
    <w:rsid w:val="00553E49"/>
    <w:rsid w:val="0056027E"/>
    <w:rsid w:val="00596CAD"/>
    <w:rsid w:val="005A3EE7"/>
    <w:rsid w:val="005B547A"/>
    <w:rsid w:val="005C5121"/>
    <w:rsid w:val="005D1968"/>
    <w:rsid w:val="005E5AE7"/>
    <w:rsid w:val="00603486"/>
    <w:rsid w:val="00621F48"/>
    <w:rsid w:val="00625959"/>
    <w:rsid w:val="00632F92"/>
    <w:rsid w:val="00645914"/>
    <w:rsid w:val="00693D27"/>
    <w:rsid w:val="00702CC6"/>
    <w:rsid w:val="00713ECA"/>
    <w:rsid w:val="00716592"/>
    <w:rsid w:val="00726348"/>
    <w:rsid w:val="00743854"/>
    <w:rsid w:val="00765B72"/>
    <w:rsid w:val="00775085"/>
    <w:rsid w:val="007947B1"/>
    <w:rsid w:val="007C26F1"/>
    <w:rsid w:val="007E16DB"/>
    <w:rsid w:val="007E657A"/>
    <w:rsid w:val="007F65B8"/>
    <w:rsid w:val="0080083B"/>
    <w:rsid w:val="00801920"/>
    <w:rsid w:val="0080784A"/>
    <w:rsid w:val="0081410B"/>
    <w:rsid w:val="00827225"/>
    <w:rsid w:val="00832FE9"/>
    <w:rsid w:val="0085454B"/>
    <w:rsid w:val="00855384"/>
    <w:rsid w:val="00867D09"/>
    <w:rsid w:val="00886797"/>
    <w:rsid w:val="008A3894"/>
    <w:rsid w:val="008A693A"/>
    <w:rsid w:val="008B215C"/>
    <w:rsid w:val="008F553C"/>
    <w:rsid w:val="00903A95"/>
    <w:rsid w:val="00931A3B"/>
    <w:rsid w:val="00933246"/>
    <w:rsid w:val="00976FF4"/>
    <w:rsid w:val="00980423"/>
    <w:rsid w:val="009B6080"/>
    <w:rsid w:val="009C449B"/>
    <w:rsid w:val="009E7C8E"/>
    <w:rsid w:val="009F05BB"/>
    <w:rsid w:val="009F0A80"/>
    <w:rsid w:val="009F3DDA"/>
    <w:rsid w:val="009F6F1C"/>
    <w:rsid w:val="00A20159"/>
    <w:rsid w:val="00A6406D"/>
    <w:rsid w:val="00A76E2D"/>
    <w:rsid w:val="00A97225"/>
    <w:rsid w:val="00AA5253"/>
    <w:rsid w:val="00AD23FF"/>
    <w:rsid w:val="00AD3BD8"/>
    <w:rsid w:val="00AF5574"/>
    <w:rsid w:val="00B30FA5"/>
    <w:rsid w:val="00B64BB0"/>
    <w:rsid w:val="00B7415B"/>
    <w:rsid w:val="00B97305"/>
    <w:rsid w:val="00BE35EF"/>
    <w:rsid w:val="00C33FD4"/>
    <w:rsid w:val="00C44E88"/>
    <w:rsid w:val="00C748A2"/>
    <w:rsid w:val="00C748B6"/>
    <w:rsid w:val="00C9360E"/>
    <w:rsid w:val="00CD38AE"/>
    <w:rsid w:val="00CF0E1D"/>
    <w:rsid w:val="00D461E3"/>
    <w:rsid w:val="00D50018"/>
    <w:rsid w:val="00D97C36"/>
    <w:rsid w:val="00DB584B"/>
    <w:rsid w:val="00DC13AA"/>
    <w:rsid w:val="00DC52D2"/>
    <w:rsid w:val="00DE7235"/>
    <w:rsid w:val="00DF0EB8"/>
    <w:rsid w:val="00DF6689"/>
    <w:rsid w:val="00E238CB"/>
    <w:rsid w:val="00E40FD5"/>
    <w:rsid w:val="00E52914"/>
    <w:rsid w:val="00E544A0"/>
    <w:rsid w:val="00E6477A"/>
    <w:rsid w:val="00E73AAE"/>
    <w:rsid w:val="00ED4547"/>
    <w:rsid w:val="00ED59B3"/>
    <w:rsid w:val="00EF7FEF"/>
    <w:rsid w:val="00F00E6B"/>
    <w:rsid w:val="00F12D38"/>
    <w:rsid w:val="00F21141"/>
    <w:rsid w:val="00F31D2C"/>
    <w:rsid w:val="00F40922"/>
    <w:rsid w:val="00F61C80"/>
    <w:rsid w:val="00F80CB9"/>
    <w:rsid w:val="00FA3667"/>
    <w:rsid w:val="00FD2B46"/>
    <w:rsid w:val="00FD7D7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95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pPr>
        <w:spacing w:after="200" w:line="48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7CFE"/>
  </w:style>
  <w:style w:type="paragraph" w:styleId="Heading1">
    <w:name w:val="heading 1"/>
    <w:next w:val="Heading2"/>
    <w:link w:val="Heading1Char"/>
    <w:uiPriority w:val="9"/>
    <w:qFormat/>
    <w:rsid w:val="002A69E8"/>
    <w:pPr>
      <w:keepNext/>
      <w:pageBreakBefore/>
      <w:numPr>
        <w:numId w:val="1"/>
      </w:numPr>
      <w:spacing w:after="300"/>
      <w:ind w:left="0" w:firstLine="0"/>
      <w:jc w:val="center"/>
      <w:outlineLvl w:val="0"/>
    </w:pPr>
    <w:rPr>
      <w:b/>
      <w:caps/>
      <w:sz w:val="28"/>
    </w:rPr>
  </w:style>
  <w:style w:type="paragraph" w:styleId="Heading2">
    <w:name w:val="heading 2"/>
    <w:next w:val="BodyText"/>
    <w:link w:val="Heading2Char"/>
    <w:uiPriority w:val="9"/>
    <w:unhideWhenUsed/>
    <w:qFormat/>
    <w:rsid w:val="00487CFE"/>
    <w:pPr>
      <w:keepNext/>
      <w:numPr>
        <w:ilvl w:val="1"/>
        <w:numId w:val="1"/>
      </w:numPr>
      <w:outlineLvl w:val="1"/>
    </w:pPr>
    <w:rPr>
      <w:b/>
      <w:caps/>
    </w:rPr>
  </w:style>
  <w:style w:type="paragraph" w:styleId="Heading3">
    <w:name w:val="heading 3"/>
    <w:next w:val="StyleBodyTextFirstline05"/>
    <w:uiPriority w:val="9"/>
    <w:unhideWhenUsed/>
    <w:qFormat/>
    <w:rsid w:val="00487CFE"/>
    <w:pPr>
      <w:numPr>
        <w:ilvl w:val="2"/>
        <w:numId w:val="2"/>
      </w:numPr>
      <w:outlineLvl w:val="2"/>
    </w:pPr>
    <w:rPr>
      <w:b/>
    </w:rPr>
  </w:style>
  <w:style w:type="paragraph" w:styleId="Heading4">
    <w:name w:val="heading 4"/>
    <w:next w:val="StyleBodyTextFirstline05"/>
    <w:link w:val="Heading4Char"/>
    <w:uiPriority w:val="9"/>
    <w:semiHidden/>
    <w:unhideWhenUsed/>
    <w:qFormat/>
    <w:rsid w:val="00ED6738"/>
    <w:pPr>
      <w:numPr>
        <w:ilvl w:val="3"/>
        <w:numId w:val="1"/>
      </w:numPr>
      <w:outlineLvl w:val="3"/>
    </w:pPr>
    <w:rPr>
      <w:b/>
    </w:rPr>
  </w:style>
  <w:style w:type="paragraph" w:styleId="Heading5">
    <w:name w:val="heading 5"/>
    <w:basedOn w:val="Heading4"/>
    <w:next w:val="BodyText"/>
    <w:link w:val="Heading5Char"/>
    <w:uiPriority w:val="9"/>
    <w:semiHidden/>
    <w:unhideWhenUsed/>
    <w:qFormat/>
    <w:rsid w:val="00167B59"/>
    <w:pPr>
      <w:numPr>
        <w:ilvl w:val="4"/>
      </w:numPr>
      <w:outlineLvl w:val="4"/>
    </w:pPr>
    <w:rPr>
      <w:u w:val="single"/>
    </w:rPr>
  </w:style>
  <w:style w:type="paragraph" w:styleId="Heading6">
    <w:name w:val="heading 6"/>
    <w:basedOn w:val="Normal"/>
    <w:next w:val="Normal"/>
    <w:uiPriority w:val="9"/>
    <w:semiHidden/>
    <w:unhideWhenUsed/>
    <w:qFormat/>
    <w:pPr>
      <w:numPr>
        <w:ilvl w:val="5"/>
        <w:numId w:val="1"/>
      </w:numPr>
      <w:spacing w:before="240" w:after="60"/>
      <w:outlineLvl w:val="5"/>
    </w:pPr>
    <w:rPr>
      <w:i/>
      <w:sz w:val="22"/>
    </w:rPr>
  </w:style>
  <w:style w:type="paragraph" w:styleId="Heading7">
    <w:name w:val="heading 7"/>
    <w:basedOn w:val="Normal"/>
    <w:next w:val="Normal"/>
    <w:pPr>
      <w:numPr>
        <w:ilvl w:val="6"/>
        <w:numId w:val="1"/>
      </w:numPr>
      <w:spacing w:before="240" w:after="60"/>
      <w:outlineLvl w:val="6"/>
    </w:pPr>
    <w:rPr>
      <w:rFonts w:ascii="Arial" w:hAnsi="Arial"/>
    </w:rPr>
  </w:style>
  <w:style w:type="paragraph" w:styleId="Heading8">
    <w:name w:val="heading 8"/>
    <w:basedOn w:val="Normal"/>
    <w:next w:val="Normal"/>
    <w:pPr>
      <w:numPr>
        <w:ilvl w:val="7"/>
        <w:numId w:val="1"/>
      </w:numPr>
      <w:spacing w:before="240" w:after="60"/>
      <w:outlineLvl w:val="7"/>
    </w:pPr>
    <w:rPr>
      <w:rFonts w:ascii="Arial" w:hAnsi="Arial"/>
      <w:i/>
    </w:rPr>
  </w:style>
  <w:style w:type="paragraph" w:styleId="Heading9">
    <w:name w:val="heading 9"/>
    <w:basedOn w:val="Normal"/>
    <w:next w:val="Normal"/>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rsid w:val="00147C16"/>
  </w:style>
  <w:style w:type="paragraph" w:styleId="DocumentMap">
    <w:name w:val="Document Map"/>
    <w:basedOn w:val="Normal"/>
    <w:semiHidden/>
    <w:pPr>
      <w:shd w:val="clear" w:color="auto" w:fill="000080"/>
    </w:pPr>
    <w:rPr>
      <w:rFonts w:ascii="Tahoma" w:hAnsi="Tahoma"/>
    </w:rPr>
  </w:style>
  <w:style w:type="paragraph" w:styleId="TOC1">
    <w:name w:val="toc 1"/>
    <w:basedOn w:val="Normal"/>
    <w:next w:val="Normal"/>
    <w:autoRedefine/>
    <w:uiPriority w:val="39"/>
    <w:rsid w:val="00CD0199"/>
    <w:pPr>
      <w:tabs>
        <w:tab w:val="right" w:leader="dot" w:pos="8640"/>
      </w:tabs>
      <w:spacing w:after="0"/>
      <w:ind w:firstLine="0"/>
    </w:pPr>
    <w:rPr>
      <w:caps/>
    </w:rPr>
  </w:style>
  <w:style w:type="paragraph" w:styleId="TOC2">
    <w:name w:val="toc 2"/>
    <w:basedOn w:val="Normal"/>
    <w:next w:val="Normal"/>
    <w:autoRedefine/>
    <w:uiPriority w:val="39"/>
    <w:rsid w:val="00CD0199"/>
    <w:pPr>
      <w:tabs>
        <w:tab w:val="right" w:leader="dot" w:pos="8630"/>
      </w:tabs>
      <w:spacing w:after="0"/>
      <w:ind w:left="274" w:firstLine="0"/>
    </w:pPr>
    <w:rPr>
      <w:caps/>
    </w:rPr>
  </w:style>
  <w:style w:type="paragraph" w:styleId="TOC3">
    <w:name w:val="toc 3"/>
    <w:basedOn w:val="Normal"/>
    <w:next w:val="Normal"/>
    <w:autoRedefine/>
    <w:uiPriority w:val="39"/>
    <w:rsid w:val="00CD0199"/>
    <w:pPr>
      <w:tabs>
        <w:tab w:val="left" w:pos="1440"/>
        <w:tab w:val="right" w:leader="dot" w:pos="8630"/>
      </w:tabs>
      <w:spacing w:after="0"/>
      <w:ind w:left="993" w:hanging="446"/>
    </w:pPr>
  </w:style>
  <w:style w:type="paragraph" w:styleId="TOC4">
    <w:name w:val="toc 4"/>
    <w:basedOn w:val="Normal"/>
    <w:next w:val="Normal"/>
    <w:uiPriority w:val="39"/>
    <w:rsid w:val="00206FEE"/>
    <w:pPr>
      <w:tabs>
        <w:tab w:val="right" w:leader="dot" w:pos="8630"/>
      </w:tabs>
      <w:ind w:left="1628" w:hanging="634"/>
    </w:pPr>
  </w:style>
  <w:style w:type="paragraph" w:styleId="TOC5">
    <w:name w:val="toc 5"/>
    <w:basedOn w:val="Normal"/>
    <w:next w:val="Normal"/>
    <w:uiPriority w:val="39"/>
    <w:rsid w:val="0027487F"/>
    <w:pPr>
      <w:tabs>
        <w:tab w:val="left" w:pos="2340"/>
        <w:tab w:val="right" w:leader="dot" w:pos="8640"/>
      </w:tabs>
      <w:ind w:left="2347" w:hanging="720"/>
    </w:pPr>
  </w:style>
  <w:style w:type="paragraph" w:styleId="TOC6">
    <w:name w:val="toc 6"/>
    <w:basedOn w:val="Normal"/>
    <w:next w:val="Normal"/>
    <w:uiPriority w:val="39"/>
    <w:rsid w:val="00DD0359"/>
    <w:pPr>
      <w:tabs>
        <w:tab w:val="left" w:pos="3780"/>
        <w:tab w:val="right" w:leader="dot" w:pos="8630"/>
      </w:tabs>
      <w:ind w:left="3254" w:hanging="907"/>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PageNumber">
    <w:name w:val="page number"/>
    <w:basedOn w:val="DefaultParagraphFont"/>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TableofFigures">
    <w:name w:val="table of figures"/>
    <w:basedOn w:val="Normal"/>
    <w:next w:val="Normal"/>
    <w:autoRedefine/>
    <w:uiPriority w:val="99"/>
    <w:rsid w:val="00CD0199"/>
    <w:pPr>
      <w:tabs>
        <w:tab w:val="right" w:leader="dot" w:pos="8630"/>
      </w:tabs>
      <w:spacing w:after="0"/>
      <w:ind w:left="403" w:hanging="403"/>
    </w:pPr>
  </w:style>
  <w:style w:type="paragraph" w:styleId="NormalIndent">
    <w:name w:val="Normal Indent"/>
    <w:basedOn w:val="Normal"/>
    <w:pPr>
      <w:ind w:left="720"/>
    </w:pPr>
  </w:style>
  <w:style w:type="paragraph" w:customStyle="1" w:styleId="HEADING0">
    <w:name w:val="HEADING 0"/>
    <w:next w:val="BodyText"/>
    <w:link w:val="HEADING0Char"/>
    <w:rsid w:val="0077130D"/>
    <w:pPr>
      <w:keepNext/>
      <w:spacing w:after="480"/>
      <w:jc w:val="center"/>
    </w:pPr>
    <w:rPr>
      <w:b/>
    </w:rPr>
  </w:style>
  <w:style w:type="paragraph" w:customStyle="1" w:styleId="AbstractBody">
    <w:name w:val="Abstract Body"/>
    <w:basedOn w:val="BodyText"/>
  </w:style>
  <w:style w:type="paragraph" w:customStyle="1" w:styleId="TitlePage">
    <w:name w:val="Title Page"/>
    <w:pPr>
      <w:jc w:val="center"/>
    </w:pPr>
  </w:style>
  <w:style w:type="paragraph" w:customStyle="1" w:styleId="CopyRight">
    <w:name w:val="CopyRight"/>
    <w:pPr>
      <w:spacing w:line="360" w:lineRule="auto"/>
      <w:jc w:val="center"/>
    </w:pPr>
  </w:style>
  <w:style w:type="paragraph" w:customStyle="1" w:styleId="TOCHeading1">
    <w:name w:val="TOC Heading1"/>
    <w:qFormat/>
    <w:rsid w:val="0077130D"/>
    <w:pPr>
      <w:spacing w:after="480"/>
      <w:jc w:val="center"/>
    </w:pPr>
    <w:rPr>
      <w:b/>
      <w:caps/>
    </w:rPr>
  </w:style>
  <w:style w:type="character" w:styleId="FootnoteReference">
    <w:name w:val="footnote reference"/>
    <w:semiHidden/>
    <w:rPr>
      <w:vertAlign w:val="superscript"/>
    </w:rPr>
  </w:style>
  <w:style w:type="paragraph" w:customStyle="1" w:styleId="AppendixTitle2">
    <w:name w:val="Appendix Title (2)"/>
    <w:basedOn w:val="Normal"/>
    <w:qFormat/>
    <w:rsid w:val="009467F4"/>
    <w:pPr>
      <w:jc w:val="center"/>
    </w:pPr>
    <w:rPr>
      <w:b/>
      <w:bCs/>
    </w:rPr>
  </w:style>
  <w:style w:type="paragraph" w:styleId="Header">
    <w:name w:val="header"/>
    <w:basedOn w:val="Normal"/>
    <w:link w:val="HeaderChar"/>
    <w:uiPriority w:val="99"/>
    <w:pPr>
      <w:tabs>
        <w:tab w:val="center" w:pos="4320"/>
        <w:tab w:val="right" w:pos="8640"/>
      </w:tabs>
    </w:pPr>
  </w:style>
  <w:style w:type="character" w:styleId="Hyperlink">
    <w:name w:val="Hyperlink"/>
    <w:uiPriority w:val="99"/>
    <w:rsid w:val="002F0207"/>
    <w:rPr>
      <w:color w:val="0000FF"/>
      <w:u w:val="single"/>
    </w:rPr>
  </w:style>
  <w:style w:type="paragraph" w:customStyle="1" w:styleId="TOCAppendices">
    <w:name w:val="TOC Appendices"/>
    <w:basedOn w:val="Normal"/>
    <w:next w:val="TOC1"/>
    <w:pPr>
      <w:keepNext/>
    </w:pPr>
  </w:style>
  <w:style w:type="character" w:customStyle="1" w:styleId="Heading4Char">
    <w:name w:val="Heading 4 Char"/>
    <w:link w:val="Heading4"/>
    <w:uiPriority w:val="9"/>
    <w:semiHidden/>
    <w:rsid w:val="00ED6738"/>
    <w:rPr>
      <w:b/>
    </w:rPr>
  </w:style>
  <w:style w:type="character" w:customStyle="1" w:styleId="Heading5Char">
    <w:name w:val="Heading 5 Char"/>
    <w:link w:val="Heading5"/>
    <w:uiPriority w:val="9"/>
    <w:semiHidden/>
    <w:rsid w:val="00167B59"/>
    <w:rPr>
      <w:b/>
      <w:u w:val="single"/>
    </w:rPr>
  </w:style>
  <w:style w:type="paragraph" w:customStyle="1" w:styleId="TOC10">
    <w:name w:val="TOC1"/>
    <w:basedOn w:val="Normal"/>
    <w:rsid w:val="00795522"/>
  </w:style>
  <w:style w:type="paragraph" w:styleId="BalloonText">
    <w:name w:val="Balloon Text"/>
    <w:basedOn w:val="Normal"/>
    <w:link w:val="BalloonTextChar"/>
    <w:rsid w:val="0046493C"/>
    <w:pPr>
      <w:spacing w:line="240" w:lineRule="auto"/>
    </w:pPr>
    <w:rPr>
      <w:rFonts w:ascii="Tahoma" w:hAnsi="Tahoma" w:cs="Tahoma"/>
      <w:sz w:val="16"/>
      <w:szCs w:val="16"/>
    </w:rPr>
  </w:style>
  <w:style w:type="character" w:customStyle="1" w:styleId="BalloonTextChar">
    <w:name w:val="Balloon Text Char"/>
    <w:link w:val="BalloonText"/>
    <w:rsid w:val="0046493C"/>
    <w:rPr>
      <w:rFonts w:ascii="Tahoma" w:hAnsi="Tahoma" w:cs="Tahoma"/>
      <w:sz w:val="16"/>
      <w:szCs w:val="16"/>
    </w:rPr>
  </w:style>
  <w:style w:type="paragraph" w:customStyle="1" w:styleId="StyleBodyTextFirstline05">
    <w:name w:val="Style Body Text + First line:  0.5&quot;"/>
    <w:basedOn w:val="BodyText"/>
    <w:link w:val="StyleBodyTextFirstline05Char"/>
    <w:qFormat/>
    <w:rsid w:val="006274EB"/>
  </w:style>
  <w:style w:type="paragraph" w:customStyle="1" w:styleId="StyleHEADING0LinespacingDouble">
    <w:name w:val="Style HEADING 0 + Line spacing:  Double"/>
    <w:basedOn w:val="HEADING0"/>
    <w:rsid w:val="006274EB"/>
    <w:rPr>
      <w:bCs/>
    </w:rPr>
  </w:style>
  <w:style w:type="character" w:styleId="CommentReference">
    <w:name w:val="annotation reference"/>
    <w:basedOn w:val="DefaultParagraphFont"/>
    <w:rsid w:val="00740915"/>
    <w:rPr>
      <w:sz w:val="16"/>
      <w:szCs w:val="16"/>
    </w:rPr>
  </w:style>
  <w:style w:type="paragraph" w:styleId="CommentText">
    <w:name w:val="annotation text"/>
    <w:basedOn w:val="Normal"/>
    <w:link w:val="CommentTextChar"/>
    <w:rsid w:val="00740915"/>
    <w:pPr>
      <w:spacing w:line="240" w:lineRule="auto"/>
    </w:pPr>
    <w:rPr>
      <w:sz w:val="20"/>
    </w:rPr>
  </w:style>
  <w:style w:type="character" w:customStyle="1" w:styleId="CommentTextChar">
    <w:name w:val="Comment Text Char"/>
    <w:basedOn w:val="DefaultParagraphFont"/>
    <w:link w:val="CommentText"/>
    <w:rsid w:val="00740915"/>
  </w:style>
  <w:style w:type="paragraph" w:styleId="CommentSubject">
    <w:name w:val="annotation subject"/>
    <w:basedOn w:val="CommentText"/>
    <w:next w:val="CommentText"/>
    <w:link w:val="CommentSubjectChar"/>
    <w:rsid w:val="00740915"/>
    <w:rPr>
      <w:b/>
      <w:bCs/>
    </w:rPr>
  </w:style>
  <w:style w:type="character" w:customStyle="1" w:styleId="CommentSubjectChar">
    <w:name w:val="Comment Subject Char"/>
    <w:basedOn w:val="CommentTextChar"/>
    <w:link w:val="CommentSubject"/>
    <w:rsid w:val="00740915"/>
    <w:rPr>
      <w:b/>
      <w:bCs/>
    </w:rPr>
  </w:style>
  <w:style w:type="paragraph" w:styleId="ListParagraph">
    <w:name w:val="List Paragraph"/>
    <w:basedOn w:val="Normal"/>
    <w:link w:val="ListParagraphChar"/>
    <w:uiPriority w:val="1"/>
    <w:qFormat/>
    <w:rsid w:val="00815008"/>
    <w:pPr>
      <w:ind w:left="720"/>
      <w:contextualSpacing/>
    </w:pPr>
  </w:style>
  <w:style w:type="character" w:customStyle="1" w:styleId="HeaderChar">
    <w:name w:val="Header Char"/>
    <w:basedOn w:val="DefaultParagraphFont"/>
    <w:link w:val="Header"/>
    <w:uiPriority w:val="99"/>
    <w:rsid w:val="00987305"/>
    <w:rPr>
      <w:sz w:val="24"/>
    </w:rPr>
  </w:style>
  <w:style w:type="paragraph" w:styleId="Index1">
    <w:name w:val="index 1"/>
    <w:basedOn w:val="Normal"/>
    <w:next w:val="Normal"/>
    <w:rsid w:val="00F331E1"/>
    <w:pPr>
      <w:spacing w:line="240" w:lineRule="auto"/>
      <w:ind w:left="240" w:hanging="240"/>
    </w:pPr>
  </w:style>
  <w:style w:type="paragraph" w:customStyle="1" w:styleId="StyleAppendixTitleBold">
    <w:name w:val="Style Appendix Title + Bold"/>
    <w:basedOn w:val="AppendixTitle2"/>
    <w:rsid w:val="009467F4"/>
    <w:rPr>
      <w:b w:val="0"/>
      <w:bCs w:val="0"/>
    </w:rPr>
  </w:style>
  <w:style w:type="table" w:styleId="TableGrid">
    <w:name w:val="Table Grid"/>
    <w:basedOn w:val="TableNormal"/>
    <w:uiPriority w:val="59"/>
    <w:rsid w:val="004F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F85F16"/>
    <w:rPr>
      <w:sz w:val="24"/>
    </w:rPr>
  </w:style>
  <w:style w:type="character" w:customStyle="1" w:styleId="Heading2Char">
    <w:name w:val="Heading 2 Char"/>
    <w:basedOn w:val="DefaultParagraphFont"/>
    <w:link w:val="Heading2"/>
    <w:uiPriority w:val="9"/>
    <w:rsid w:val="00487CFE"/>
    <w:rPr>
      <w:b/>
      <w:caps/>
    </w:rPr>
  </w:style>
  <w:style w:type="paragraph" w:styleId="EndnoteText">
    <w:name w:val="endnote text"/>
    <w:basedOn w:val="Normal"/>
    <w:link w:val="EndnoteTextChar"/>
    <w:rsid w:val="008831EF"/>
    <w:pPr>
      <w:spacing w:line="240" w:lineRule="auto"/>
    </w:pPr>
    <w:rPr>
      <w:sz w:val="20"/>
    </w:rPr>
  </w:style>
  <w:style w:type="character" w:customStyle="1" w:styleId="EndnoteTextChar">
    <w:name w:val="Endnote Text Char"/>
    <w:basedOn w:val="DefaultParagraphFont"/>
    <w:link w:val="EndnoteText"/>
    <w:rsid w:val="008831EF"/>
  </w:style>
  <w:style w:type="character" w:styleId="EndnoteReference">
    <w:name w:val="endnote reference"/>
    <w:basedOn w:val="DefaultParagraphFont"/>
    <w:rsid w:val="008831EF"/>
    <w:rPr>
      <w:vertAlign w:val="superscript"/>
    </w:rPr>
  </w:style>
  <w:style w:type="paragraph" w:styleId="TOCHeading">
    <w:name w:val="TOC Heading"/>
    <w:basedOn w:val="Heading1"/>
    <w:next w:val="Normal"/>
    <w:uiPriority w:val="39"/>
    <w:unhideWhenUsed/>
    <w:qFormat/>
    <w:rsid w:val="008831EF"/>
    <w:pPr>
      <w:keepLines/>
      <w:pageBreakBefore w:val="0"/>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Index2">
    <w:name w:val="index 2"/>
    <w:basedOn w:val="Normal"/>
    <w:next w:val="Normal"/>
    <w:rsid w:val="008373EC"/>
    <w:pPr>
      <w:spacing w:line="240" w:lineRule="auto"/>
      <w:ind w:left="480" w:hanging="240"/>
    </w:pPr>
  </w:style>
  <w:style w:type="paragraph" w:styleId="Index3">
    <w:name w:val="index 3"/>
    <w:basedOn w:val="Normal"/>
    <w:next w:val="Normal"/>
    <w:rsid w:val="008373EC"/>
    <w:pPr>
      <w:spacing w:line="240" w:lineRule="auto"/>
      <w:ind w:left="720" w:hanging="240"/>
    </w:pPr>
  </w:style>
  <w:style w:type="paragraph" w:styleId="Index4">
    <w:name w:val="index 4"/>
    <w:basedOn w:val="Normal"/>
    <w:next w:val="Normal"/>
    <w:rsid w:val="008373EC"/>
    <w:pPr>
      <w:spacing w:line="240" w:lineRule="auto"/>
      <w:ind w:left="960" w:hanging="240"/>
    </w:pPr>
  </w:style>
  <w:style w:type="paragraph" w:styleId="Index5">
    <w:name w:val="index 5"/>
    <w:basedOn w:val="Normal"/>
    <w:next w:val="Normal"/>
    <w:rsid w:val="008373EC"/>
    <w:pPr>
      <w:spacing w:line="240" w:lineRule="auto"/>
      <w:ind w:left="1200" w:hanging="240"/>
    </w:pPr>
  </w:style>
  <w:style w:type="paragraph" w:styleId="Index6">
    <w:name w:val="index 6"/>
    <w:basedOn w:val="Normal"/>
    <w:next w:val="Normal"/>
    <w:rsid w:val="008373EC"/>
    <w:pPr>
      <w:spacing w:line="240" w:lineRule="auto"/>
      <w:ind w:left="1440" w:hanging="240"/>
    </w:pPr>
  </w:style>
  <w:style w:type="paragraph" w:styleId="Index7">
    <w:name w:val="index 7"/>
    <w:basedOn w:val="Normal"/>
    <w:next w:val="Normal"/>
    <w:rsid w:val="008373EC"/>
    <w:pPr>
      <w:spacing w:line="240" w:lineRule="auto"/>
      <w:ind w:left="1680" w:hanging="240"/>
    </w:pPr>
  </w:style>
  <w:style w:type="paragraph" w:styleId="Index8">
    <w:name w:val="index 8"/>
    <w:basedOn w:val="Normal"/>
    <w:next w:val="Normal"/>
    <w:rsid w:val="008373EC"/>
    <w:pPr>
      <w:spacing w:line="240" w:lineRule="auto"/>
      <w:ind w:left="1920" w:hanging="240"/>
    </w:pPr>
  </w:style>
  <w:style w:type="paragraph" w:styleId="Index9">
    <w:name w:val="index 9"/>
    <w:basedOn w:val="Normal"/>
    <w:next w:val="Normal"/>
    <w:rsid w:val="008373EC"/>
    <w:pPr>
      <w:spacing w:line="240" w:lineRule="auto"/>
      <w:ind w:left="2160" w:hanging="240"/>
    </w:pPr>
  </w:style>
  <w:style w:type="paragraph" w:customStyle="1" w:styleId="AppendixTitle1">
    <w:name w:val="Appendix Title (1)"/>
    <w:basedOn w:val="HEADING0"/>
    <w:link w:val="AppendixTitle1Char"/>
    <w:qFormat/>
    <w:rsid w:val="00337D16"/>
  </w:style>
  <w:style w:type="character" w:customStyle="1" w:styleId="ListParagraphChar">
    <w:name w:val="List Paragraph Char"/>
    <w:basedOn w:val="DefaultParagraphFont"/>
    <w:link w:val="ListParagraph"/>
    <w:uiPriority w:val="34"/>
    <w:rsid w:val="007C38BE"/>
    <w:rPr>
      <w:sz w:val="24"/>
    </w:rPr>
  </w:style>
  <w:style w:type="character" w:customStyle="1" w:styleId="HEADING0Char">
    <w:name w:val="HEADING 0 Char"/>
    <w:basedOn w:val="DefaultParagraphFont"/>
    <w:link w:val="HEADING0"/>
    <w:rsid w:val="00337D16"/>
    <w:rPr>
      <w:b/>
      <w:sz w:val="24"/>
    </w:rPr>
  </w:style>
  <w:style w:type="character" w:customStyle="1" w:styleId="AppendixTitle1Char">
    <w:name w:val="Appendix Title (1) Char"/>
    <w:basedOn w:val="HEADING0Char"/>
    <w:link w:val="AppendixTitle1"/>
    <w:rsid w:val="00337D16"/>
    <w:rPr>
      <w:b/>
      <w:sz w:val="24"/>
    </w:rPr>
  </w:style>
  <w:style w:type="character" w:customStyle="1" w:styleId="StyleBodyTextFirstline05Char">
    <w:name w:val="Style Body Text + First line:  0.5&quot; Char"/>
    <w:basedOn w:val="DefaultParagraphFont"/>
    <w:link w:val="StyleBodyTextFirstline05"/>
    <w:rsid w:val="00AD7CB3"/>
    <w:rPr>
      <w:sz w:val="24"/>
    </w:rPr>
  </w:style>
  <w:style w:type="paragraph" w:styleId="Caption">
    <w:name w:val="caption"/>
    <w:basedOn w:val="Normal"/>
    <w:next w:val="Normal"/>
    <w:unhideWhenUsed/>
    <w:qFormat/>
    <w:rsid w:val="002A69E8"/>
    <w:pPr>
      <w:spacing w:after="240" w:line="240" w:lineRule="auto"/>
      <w:ind w:firstLine="0"/>
      <w:jc w:val="center"/>
    </w:pPr>
  </w:style>
  <w:style w:type="paragraph" w:customStyle="1" w:styleId="CoverCaps">
    <w:name w:val="[Cover] Caps"/>
    <w:basedOn w:val="Normal"/>
    <w:link w:val="CoverCapsChar"/>
    <w:rsid w:val="00610856"/>
    <w:pPr>
      <w:spacing w:before="240" w:after="240" w:line="240" w:lineRule="auto"/>
      <w:jc w:val="center"/>
    </w:pPr>
    <w:rPr>
      <w:rFonts w:eastAsiaTheme="minorHAnsi"/>
      <w:sz w:val="32"/>
      <w:szCs w:val="32"/>
    </w:rPr>
  </w:style>
  <w:style w:type="character" w:customStyle="1" w:styleId="CoverCapsChar">
    <w:name w:val="[Cover] Caps Char"/>
    <w:basedOn w:val="DefaultParagraphFont"/>
    <w:link w:val="CoverCaps"/>
    <w:rsid w:val="00610856"/>
    <w:rPr>
      <w:rFonts w:eastAsiaTheme="minorHAnsi"/>
      <w:sz w:val="32"/>
      <w:szCs w:val="32"/>
    </w:rPr>
  </w:style>
  <w:style w:type="paragraph" w:customStyle="1" w:styleId="CoverBold">
    <w:name w:val="[Cover] Bold"/>
    <w:basedOn w:val="Normal"/>
    <w:link w:val="CoverBoldChar"/>
    <w:rsid w:val="00610856"/>
    <w:pPr>
      <w:spacing w:before="240" w:after="240" w:line="240" w:lineRule="auto"/>
      <w:jc w:val="center"/>
    </w:pPr>
    <w:rPr>
      <w:rFonts w:eastAsiaTheme="minorHAnsi"/>
      <w:b/>
      <w:sz w:val="32"/>
      <w:szCs w:val="32"/>
    </w:rPr>
  </w:style>
  <w:style w:type="character" w:customStyle="1" w:styleId="CoverBoldChar">
    <w:name w:val="[Cover] Bold Char"/>
    <w:basedOn w:val="DefaultParagraphFont"/>
    <w:link w:val="CoverBold"/>
    <w:rsid w:val="00610856"/>
    <w:rPr>
      <w:rFonts w:eastAsiaTheme="minorHAnsi"/>
      <w:b/>
      <w:sz w:val="32"/>
      <w:szCs w:val="32"/>
    </w:rPr>
  </w:style>
  <w:style w:type="paragraph" w:customStyle="1" w:styleId="CoverSigner">
    <w:name w:val="[Cover] Signer"/>
    <w:basedOn w:val="Normal"/>
    <w:link w:val="CoverSignerChar"/>
    <w:rsid w:val="00610856"/>
    <w:pPr>
      <w:spacing w:line="240" w:lineRule="auto"/>
      <w:ind w:left="4500"/>
    </w:pPr>
    <w:rPr>
      <w:rFonts w:eastAsiaTheme="minorHAnsi"/>
    </w:rPr>
  </w:style>
  <w:style w:type="character" w:customStyle="1" w:styleId="CoverSignerChar">
    <w:name w:val="[Cover] Signer Char"/>
    <w:basedOn w:val="DefaultParagraphFont"/>
    <w:link w:val="CoverSigner"/>
    <w:rsid w:val="00610856"/>
    <w:rPr>
      <w:rFonts w:eastAsiaTheme="minorHAnsi"/>
      <w:sz w:val="24"/>
      <w:szCs w:val="24"/>
    </w:rPr>
  </w:style>
  <w:style w:type="paragraph" w:customStyle="1" w:styleId="CoverSignatureLine">
    <w:name w:val="[Cover] Signature Line"/>
    <w:basedOn w:val="Normal"/>
    <w:link w:val="CoverSignatureLineChar"/>
    <w:rsid w:val="00610856"/>
    <w:pPr>
      <w:pBdr>
        <w:bottom w:val="single" w:sz="12" w:space="1" w:color="auto"/>
      </w:pBdr>
      <w:spacing w:before="560" w:line="240" w:lineRule="auto"/>
      <w:ind w:left="4507"/>
    </w:pPr>
    <w:rPr>
      <w:rFonts w:eastAsiaTheme="minorHAnsi"/>
    </w:rPr>
  </w:style>
  <w:style w:type="character" w:customStyle="1" w:styleId="CoverSignatureLineChar">
    <w:name w:val="[Cover] Signature Line Char"/>
    <w:basedOn w:val="DefaultParagraphFont"/>
    <w:link w:val="CoverSignatureLine"/>
    <w:rsid w:val="00610856"/>
    <w:rPr>
      <w:rFonts w:eastAsiaTheme="minorHAnsi"/>
      <w:sz w:val="24"/>
      <w:szCs w:val="24"/>
    </w:rPr>
  </w:style>
  <w:style w:type="character" w:styleId="PlaceholderText">
    <w:name w:val="Placeholder Text"/>
    <w:basedOn w:val="DefaultParagraphFont"/>
    <w:uiPriority w:val="99"/>
    <w:semiHidden/>
    <w:rsid w:val="00610856"/>
    <w:rPr>
      <w:color w:val="808080"/>
    </w:rPr>
  </w:style>
  <w:style w:type="paragraph" w:styleId="NormalWeb">
    <w:name w:val="Normal (Web)"/>
    <w:basedOn w:val="Normal"/>
    <w:uiPriority w:val="99"/>
    <w:unhideWhenUsed/>
    <w:rsid w:val="00B40301"/>
    <w:pPr>
      <w:spacing w:before="100" w:beforeAutospacing="1" w:after="100" w:afterAutospacing="1" w:line="240" w:lineRule="auto"/>
    </w:pPr>
  </w:style>
  <w:style w:type="character" w:styleId="Emphasis">
    <w:name w:val="Emphasis"/>
    <w:basedOn w:val="DefaultParagraphFont"/>
    <w:uiPriority w:val="20"/>
    <w:qFormat/>
    <w:rsid w:val="00B40301"/>
    <w:rPr>
      <w:i/>
      <w:iCs/>
    </w:rPr>
  </w:style>
  <w:style w:type="character" w:customStyle="1" w:styleId="fontstyle01">
    <w:name w:val="fontstyle01"/>
    <w:basedOn w:val="DefaultParagraphFont"/>
    <w:rsid w:val="003F633B"/>
    <w:rPr>
      <w:rFonts w:ascii="Times-Roman" w:hAnsi="Times-Roman" w:hint="default"/>
      <w:b w:val="0"/>
      <w:bCs w:val="0"/>
      <w:i w:val="0"/>
      <w:iCs w:val="0"/>
      <w:color w:val="000000"/>
      <w:sz w:val="24"/>
      <w:szCs w:val="24"/>
    </w:rPr>
  </w:style>
  <w:style w:type="paragraph" w:customStyle="1" w:styleId="TableParagraph">
    <w:name w:val="Table Paragraph"/>
    <w:basedOn w:val="Normal"/>
    <w:uiPriority w:val="1"/>
    <w:qFormat/>
    <w:rsid w:val="0072053F"/>
    <w:pPr>
      <w:widowControl w:val="0"/>
      <w:autoSpaceDE w:val="0"/>
      <w:autoSpaceDN w:val="0"/>
      <w:spacing w:line="240" w:lineRule="auto"/>
      <w:ind w:left="122"/>
    </w:pPr>
    <w:rPr>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0" w:type="dxa"/>
        <w:left w:w="0" w:type="dxa"/>
        <w:bottom w:w="0" w:type="dxa"/>
        <w:right w:w="0" w:type="dxa"/>
      </w:tblCellMar>
    </w:tblPr>
  </w:style>
  <w:style w:type="table" w:customStyle="1" w:styleId="a7">
    <w:basedOn w:val="TableNormal"/>
    <w:tblPr>
      <w:tblStyleRowBandSize w:val="1"/>
      <w:tblStyleColBandSize w:val="1"/>
      <w:tblInd w:w="0" w:type="dxa"/>
      <w:tblCellMar>
        <w:top w:w="0" w:type="dxa"/>
        <w:left w:w="0" w:type="dxa"/>
        <w:bottom w:w="0" w:type="dxa"/>
        <w:right w:w="0"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B66692"/>
    <w:rPr>
      <w:b/>
      <w:caps/>
      <w:sz w:val="28"/>
    </w:rPr>
  </w:style>
  <w:style w:type="character" w:customStyle="1" w:styleId="UnresolvedMention">
    <w:name w:val="Unresolved Mention"/>
    <w:basedOn w:val="DefaultParagraphFont"/>
    <w:uiPriority w:val="99"/>
    <w:semiHidden/>
    <w:unhideWhenUsed/>
    <w:rsid w:val="005354F2"/>
    <w:rPr>
      <w:color w:val="605E5C"/>
      <w:shd w:val="clear" w:color="auto" w:fill="E1DFDD"/>
    </w:rPr>
  </w:style>
  <w:style w:type="paragraph" w:styleId="HTMLPreformatted">
    <w:name w:val="HTML Preformatted"/>
    <w:basedOn w:val="Normal"/>
    <w:link w:val="HTMLPreformattedChar"/>
    <w:uiPriority w:val="99"/>
    <w:semiHidden/>
    <w:unhideWhenUsed/>
    <w:rsid w:val="00CA3C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A3CE1"/>
    <w:rPr>
      <w:rFonts w:ascii="Consolas" w:hAnsi="Consolas"/>
      <w:sz w:val="20"/>
      <w:szCs w:val="20"/>
    </w:rPr>
  </w:style>
  <w:style w:type="character" w:styleId="Strong">
    <w:name w:val="Strong"/>
    <w:basedOn w:val="DefaultParagraphFont"/>
    <w:uiPriority w:val="22"/>
    <w:qFormat/>
    <w:rsid w:val="00983A88"/>
    <w:rPr>
      <w:b/>
      <w:bCs/>
    </w:rPr>
  </w:style>
  <w:style w:type="table" w:customStyle="1" w:styleId="a9">
    <w:basedOn w:val="TableNormal"/>
    <w:tblPr>
      <w:tblStyleRowBandSize w:val="1"/>
      <w:tblStyleColBandSize w:val="1"/>
      <w:tblInd w:w="0" w:type="dxa"/>
      <w:tblCellMar>
        <w:top w:w="15" w:type="dxa"/>
        <w:left w:w="15" w:type="dxa"/>
        <w:bottom w:w="15" w:type="dxa"/>
        <w:right w:w="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15" w:type="dxa"/>
        <w:left w:w="15" w:type="dxa"/>
        <w:bottom w:w="15" w:type="dxa"/>
        <w:right w:w="15"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0" w:type="dxa"/>
        <w:bottom w:w="0" w:type="dxa"/>
        <w:right w:w="0" w:type="dxa"/>
      </w:tblCellMar>
    </w:tblPr>
  </w:style>
  <w:style w:type="table" w:customStyle="1" w:styleId="af0">
    <w:basedOn w:val="TableNormal"/>
    <w:tblPr>
      <w:tblStyleRowBandSize w:val="1"/>
      <w:tblStyleColBandSize w:val="1"/>
      <w:tblInd w:w="0" w:type="dxa"/>
      <w:tblCellMar>
        <w:top w:w="0" w:type="dxa"/>
        <w:left w:w="0" w:type="dxa"/>
        <w:bottom w:w="0" w:type="dxa"/>
        <w:right w:w="0" w:type="dxa"/>
      </w:tblCellMar>
    </w:tblPr>
  </w:style>
  <w:style w:type="table" w:customStyle="1" w:styleId="af1">
    <w:basedOn w:val="TableNormal"/>
    <w:tblPr>
      <w:tblStyleRowBandSize w:val="1"/>
      <w:tblStyleColBandSize w:val="1"/>
      <w:tblInd w:w="0" w:type="dxa"/>
      <w:tblCellMar>
        <w:top w:w="0" w:type="dxa"/>
        <w:left w:w="0" w:type="dxa"/>
        <w:bottom w:w="0" w:type="dxa"/>
        <w:right w:w="0" w:type="dxa"/>
      </w:tblCellMar>
    </w:tblPr>
  </w:style>
  <w:style w:type="table" w:customStyle="1" w:styleId="af2">
    <w:basedOn w:val="TableNormal"/>
    <w:tblPr>
      <w:tblStyleRowBandSize w:val="1"/>
      <w:tblStyleColBandSize w:val="1"/>
      <w:tblInd w:w="0" w:type="dxa"/>
      <w:tblCellMar>
        <w:top w:w="0" w:type="dxa"/>
        <w:left w:w="0" w:type="dxa"/>
        <w:bottom w:w="0" w:type="dxa"/>
        <w:right w:w="0" w:type="dxa"/>
      </w:tblCellMar>
    </w:tblPr>
  </w:style>
  <w:style w:type="table" w:customStyle="1" w:styleId="af3">
    <w:basedOn w:val="TableNormal"/>
    <w:tblPr>
      <w:tblStyleRowBandSize w:val="1"/>
      <w:tblStyleColBandSize w:val="1"/>
      <w:tblInd w:w="0" w:type="dxa"/>
      <w:tblCellMar>
        <w:top w:w="0" w:type="dxa"/>
        <w:left w:w="0" w:type="dxa"/>
        <w:bottom w:w="0" w:type="dxa"/>
        <w:right w:w="0" w:type="dxa"/>
      </w:tblCellMar>
    </w:tblPr>
  </w:style>
  <w:style w:type="table" w:customStyle="1" w:styleId="af4">
    <w:basedOn w:val="TableNormal"/>
    <w:tblPr>
      <w:tblStyleRowBandSize w:val="1"/>
      <w:tblStyleColBandSize w:val="1"/>
      <w:tblInd w:w="0" w:type="dxa"/>
      <w:tblCellMar>
        <w:top w:w="0" w:type="dxa"/>
        <w:left w:w="0" w:type="dxa"/>
        <w:bottom w:w="0" w:type="dxa"/>
        <w:right w:w="0" w:type="dxa"/>
      </w:tblCellMar>
    </w:tblPr>
  </w:style>
  <w:style w:type="table" w:customStyle="1" w:styleId="af5">
    <w:basedOn w:val="TableNormal"/>
    <w:tblPr>
      <w:tblStyleRowBandSize w:val="1"/>
      <w:tblStyleColBandSize w:val="1"/>
      <w:tblInd w:w="0" w:type="dxa"/>
      <w:tblCellMar>
        <w:top w:w="0" w:type="dxa"/>
        <w:left w:w="0" w:type="dxa"/>
        <w:bottom w:w="0" w:type="dxa"/>
        <w:right w:w="0" w:type="dxa"/>
      </w:tblCellMar>
    </w:tblPr>
  </w:style>
  <w:style w:type="table" w:customStyle="1" w:styleId="af6">
    <w:basedOn w:val="TableNormal"/>
    <w:tblPr>
      <w:tblStyleRowBandSize w:val="1"/>
      <w:tblStyleColBandSize w:val="1"/>
      <w:tblInd w:w="0" w:type="dxa"/>
      <w:tblCellMar>
        <w:top w:w="0" w:type="dxa"/>
        <w:left w:w="0" w:type="dxa"/>
        <w:bottom w:w="0" w:type="dxa"/>
        <w:right w:w="0" w:type="dxa"/>
      </w:tblCellMar>
    </w:tblPr>
  </w:style>
  <w:style w:type="table" w:customStyle="1" w:styleId="af7">
    <w:basedOn w:val="TableNormal"/>
    <w:tblPr>
      <w:tblStyleRowBandSize w:val="1"/>
      <w:tblStyleColBandSize w:val="1"/>
      <w:tblInd w:w="0" w:type="dxa"/>
      <w:tblCellMar>
        <w:top w:w="0" w:type="dxa"/>
        <w:left w:w="0" w:type="dxa"/>
        <w:bottom w:w="0" w:type="dxa"/>
        <w:right w:w="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pPr>
        <w:spacing w:after="200" w:line="48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7CFE"/>
  </w:style>
  <w:style w:type="paragraph" w:styleId="Heading1">
    <w:name w:val="heading 1"/>
    <w:next w:val="Heading2"/>
    <w:link w:val="Heading1Char"/>
    <w:uiPriority w:val="9"/>
    <w:qFormat/>
    <w:rsid w:val="002A69E8"/>
    <w:pPr>
      <w:keepNext/>
      <w:pageBreakBefore/>
      <w:numPr>
        <w:numId w:val="1"/>
      </w:numPr>
      <w:spacing w:after="300"/>
      <w:ind w:left="0" w:firstLine="0"/>
      <w:jc w:val="center"/>
      <w:outlineLvl w:val="0"/>
    </w:pPr>
    <w:rPr>
      <w:b/>
      <w:caps/>
      <w:sz w:val="28"/>
    </w:rPr>
  </w:style>
  <w:style w:type="paragraph" w:styleId="Heading2">
    <w:name w:val="heading 2"/>
    <w:next w:val="BodyText"/>
    <w:link w:val="Heading2Char"/>
    <w:uiPriority w:val="9"/>
    <w:unhideWhenUsed/>
    <w:qFormat/>
    <w:rsid w:val="00487CFE"/>
    <w:pPr>
      <w:keepNext/>
      <w:numPr>
        <w:ilvl w:val="1"/>
        <w:numId w:val="1"/>
      </w:numPr>
      <w:outlineLvl w:val="1"/>
    </w:pPr>
    <w:rPr>
      <w:b/>
      <w:caps/>
    </w:rPr>
  </w:style>
  <w:style w:type="paragraph" w:styleId="Heading3">
    <w:name w:val="heading 3"/>
    <w:next w:val="StyleBodyTextFirstline05"/>
    <w:uiPriority w:val="9"/>
    <w:unhideWhenUsed/>
    <w:qFormat/>
    <w:rsid w:val="00487CFE"/>
    <w:pPr>
      <w:numPr>
        <w:ilvl w:val="2"/>
        <w:numId w:val="2"/>
      </w:numPr>
      <w:outlineLvl w:val="2"/>
    </w:pPr>
    <w:rPr>
      <w:b/>
    </w:rPr>
  </w:style>
  <w:style w:type="paragraph" w:styleId="Heading4">
    <w:name w:val="heading 4"/>
    <w:next w:val="StyleBodyTextFirstline05"/>
    <w:link w:val="Heading4Char"/>
    <w:uiPriority w:val="9"/>
    <w:semiHidden/>
    <w:unhideWhenUsed/>
    <w:qFormat/>
    <w:rsid w:val="00ED6738"/>
    <w:pPr>
      <w:numPr>
        <w:ilvl w:val="3"/>
        <w:numId w:val="1"/>
      </w:numPr>
      <w:outlineLvl w:val="3"/>
    </w:pPr>
    <w:rPr>
      <w:b/>
    </w:rPr>
  </w:style>
  <w:style w:type="paragraph" w:styleId="Heading5">
    <w:name w:val="heading 5"/>
    <w:basedOn w:val="Heading4"/>
    <w:next w:val="BodyText"/>
    <w:link w:val="Heading5Char"/>
    <w:uiPriority w:val="9"/>
    <w:semiHidden/>
    <w:unhideWhenUsed/>
    <w:qFormat/>
    <w:rsid w:val="00167B59"/>
    <w:pPr>
      <w:numPr>
        <w:ilvl w:val="4"/>
      </w:numPr>
      <w:outlineLvl w:val="4"/>
    </w:pPr>
    <w:rPr>
      <w:u w:val="single"/>
    </w:rPr>
  </w:style>
  <w:style w:type="paragraph" w:styleId="Heading6">
    <w:name w:val="heading 6"/>
    <w:basedOn w:val="Normal"/>
    <w:next w:val="Normal"/>
    <w:uiPriority w:val="9"/>
    <w:semiHidden/>
    <w:unhideWhenUsed/>
    <w:qFormat/>
    <w:pPr>
      <w:numPr>
        <w:ilvl w:val="5"/>
        <w:numId w:val="1"/>
      </w:numPr>
      <w:spacing w:before="240" w:after="60"/>
      <w:outlineLvl w:val="5"/>
    </w:pPr>
    <w:rPr>
      <w:i/>
      <w:sz w:val="22"/>
    </w:rPr>
  </w:style>
  <w:style w:type="paragraph" w:styleId="Heading7">
    <w:name w:val="heading 7"/>
    <w:basedOn w:val="Normal"/>
    <w:next w:val="Normal"/>
    <w:pPr>
      <w:numPr>
        <w:ilvl w:val="6"/>
        <w:numId w:val="1"/>
      </w:numPr>
      <w:spacing w:before="240" w:after="60"/>
      <w:outlineLvl w:val="6"/>
    </w:pPr>
    <w:rPr>
      <w:rFonts w:ascii="Arial" w:hAnsi="Arial"/>
    </w:rPr>
  </w:style>
  <w:style w:type="paragraph" w:styleId="Heading8">
    <w:name w:val="heading 8"/>
    <w:basedOn w:val="Normal"/>
    <w:next w:val="Normal"/>
    <w:pPr>
      <w:numPr>
        <w:ilvl w:val="7"/>
        <w:numId w:val="1"/>
      </w:numPr>
      <w:spacing w:before="240" w:after="60"/>
      <w:outlineLvl w:val="7"/>
    </w:pPr>
    <w:rPr>
      <w:rFonts w:ascii="Arial" w:hAnsi="Arial"/>
      <w:i/>
    </w:rPr>
  </w:style>
  <w:style w:type="paragraph" w:styleId="Heading9">
    <w:name w:val="heading 9"/>
    <w:basedOn w:val="Normal"/>
    <w:next w:val="Normal"/>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rsid w:val="00147C16"/>
  </w:style>
  <w:style w:type="paragraph" w:styleId="DocumentMap">
    <w:name w:val="Document Map"/>
    <w:basedOn w:val="Normal"/>
    <w:semiHidden/>
    <w:pPr>
      <w:shd w:val="clear" w:color="auto" w:fill="000080"/>
    </w:pPr>
    <w:rPr>
      <w:rFonts w:ascii="Tahoma" w:hAnsi="Tahoma"/>
    </w:rPr>
  </w:style>
  <w:style w:type="paragraph" w:styleId="TOC1">
    <w:name w:val="toc 1"/>
    <w:basedOn w:val="Normal"/>
    <w:next w:val="Normal"/>
    <w:autoRedefine/>
    <w:uiPriority w:val="39"/>
    <w:rsid w:val="00CD0199"/>
    <w:pPr>
      <w:tabs>
        <w:tab w:val="right" w:leader="dot" w:pos="8640"/>
      </w:tabs>
      <w:spacing w:after="0"/>
      <w:ind w:firstLine="0"/>
    </w:pPr>
    <w:rPr>
      <w:caps/>
    </w:rPr>
  </w:style>
  <w:style w:type="paragraph" w:styleId="TOC2">
    <w:name w:val="toc 2"/>
    <w:basedOn w:val="Normal"/>
    <w:next w:val="Normal"/>
    <w:autoRedefine/>
    <w:uiPriority w:val="39"/>
    <w:rsid w:val="00CD0199"/>
    <w:pPr>
      <w:tabs>
        <w:tab w:val="right" w:leader="dot" w:pos="8630"/>
      </w:tabs>
      <w:spacing w:after="0"/>
      <w:ind w:left="274" w:firstLine="0"/>
    </w:pPr>
    <w:rPr>
      <w:caps/>
    </w:rPr>
  </w:style>
  <w:style w:type="paragraph" w:styleId="TOC3">
    <w:name w:val="toc 3"/>
    <w:basedOn w:val="Normal"/>
    <w:next w:val="Normal"/>
    <w:autoRedefine/>
    <w:uiPriority w:val="39"/>
    <w:rsid w:val="00CD0199"/>
    <w:pPr>
      <w:tabs>
        <w:tab w:val="left" w:pos="1440"/>
        <w:tab w:val="right" w:leader="dot" w:pos="8630"/>
      </w:tabs>
      <w:spacing w:after="0"/>
      <w:ind w:left="993" w:hanging="446"/>
    </w:pPr>
  </w:style>
  <w:style w:type="paragraph" w:styleId="TOC4">
    <w:name w:val="toc 4"/>
    <w:basedOn w:val="Normal"/>
    <w:next w:val="Normal"/>
    <w:uiPriority w:val="39"/>
    <w:rsid w:val="00206FEE"/>
    <w:pPr>
      <w:tabs>
        <w:tab w:val="right" w:leader="dot" w:pos="8630"/>
      </w:tabs>
      <w:ind w:left="1628" w:hanging="634"/>
    </w:pPr>
  </w:style>
  <w:style w:type="paragraph" w:styleId="TOC5">
    <w:name w:val="toc 5"/>
    <w:basedOn w:val="Normal"/>
    <w:next w:val="Normal"/>
    <w:uiPriority w:val="39"/>
    <w:rsid w:val="0027487F"/>
    <w:pPr>
      <w:tabs>
        <w:tab w:val="left" w:pos="2340"/>
        <w:tab w:val="right" w:leader="dot" w:pos="8640"/>
      </w:tabs>
      <w:ind w:left="2347" w:hanging="720"/>
    </w:pPr>
  </w:style>
  <w:style w:type="paragraph" w:styleId="TOC6">
    <w:name w:val="toc 6"/>
    <w:basedOn w:val="Normal"/>
    <w:next w:val="Normal"/>
    <w:uiPriority w:val="39"/>
    <w:rsid w:val="00DD0359"/>
    <w:pPr>
      <w:tabs>
        <w:tab w:val="left" w:pos="3780"/>
        <w:tab w:val="right" w:leader="dot" w:pos="8630"/>
      </w:tabs>
      <w:ind w:left="3254" w:hanging="907"/>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PageNumber">
    <w:name w:val="page number"/>
    <w:basedOn w:val="DefaultParagraphFont"/>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TableofFigures">
    <w:name w:val="table of figures"/>
    <w:basedOn w:val="Normal"/>
    <w:next w:val="Normal"/>
    <w:autoRedefine/>
    <w:uiPriority w:val="99"/>
    <w:rsid w:val="00CD0199"/>
    <w:pPr>
      <w:tabs>
        <w:tab w:val="right" w:leader="dot" w:pos="8630"/>
      </w:tabs>
      <w:spacing w:after="0"/>
      <w:ind w:left="403" w:hanging="403"/>
    </w:pPr>
  </w:style>
  <w:style w:type="paragraph" w:styleId="NormalIndent">
    <w:name w:val="Normal Indent"/>
    <w:basedOn w:val="Normal"/>
    <w:pPr>
      <w:ind w:left="720"/>
    </w:pPr>
  </w:style>
  <w:style w:type="paragraph" w:customStyle="1" w:styleId="HEADING0">
    <w:name w:val="HEADING 0"/>
    <w:next w:val="BodyText"/>
    <w:link w:val="HEADING0Char"/>
    <w:rsid w:val="0077130D"/>
    <w:pPr>
      <w:keepNext/>
      <w:spacing w:after="480"/>
      <w:jc w:val="center"/>
    </w:pPr>
    <w:rPr>
      <w:b/>
    </w:rPr>
  </w:style>
  <w:style w:type="paragraph" w:customStyle="1" w:styleId="AbstractBody">
    <w:name w:val="Abstract Body"/>
    <w:basedOn w:val="BodyText"/>
  </w:style>
  <w:style w:type="paragraph" w:customStyle="1" w:styleId="TitlePage">
    <w:name w:val="Title Page"/>
    <w:pPr>
      <w:jc w:val="center"/>
    </w:pPr>
  </w:style>
  <w:style w:type="paragraph" w:customStyle="1" w:styleId="CopyRight">
    <w:name w:val="CopyRight"/>
    <w:pPr>
      <w:spacing w:line="360" w:lineRule="auto"/>
      <w:jc w:val="center"/>
    </w:pPr>
  </w:style>
  <w:style w:type="paragraph" w:customStyle="1" w:styleId="TOCHeading1">
    <w:name w:val="TOC Heading1"/>
    <w:qFormat/>
    <w:rsid w:val="0077130D"/>
    <w:pPr>
      <w:spacing w:after="480"/>
      <w:jc w:val="center"/>
    </w:pPr>
    <w:rPr>
      <w:b/>
      <w:caps/>
    </w:rPr>
  </w:style>
  <w:style w:type="character" w:styleId="FootnoteReference">
    <w:name w:val="footnote reference"/>
    <w:semiHidden/>
    <w:rPr>
      <w:vertAlign w:val="superscript"/>
    </w:rPr>
  </w:style>
  <w:style w:type="paragraph" w:customStyle="1" w:styleId="AppendixTitle2">
    <w:name w:val="Appendix Title (2)"/>
    <w:basedOn w:val="Normal"/>
    <w:qFormat/>
    <w:rsid w:val="009467F4"/>
    <w:pPr>
      <w:jc w:val="center"/>
    </w:pPr>
    <w:rPr>
      <w:b/>
      <w:bCs/>
    </w:rPr>
  </w:style>
  <w:style w:type="paragraph" w:styleId="Header">
    <w:name w:val="header"/>
    <w:basedOn w:val="Normal"/>
    <w:link w:val="HeaderChar"/>
    <w:uiPriority w:val="99"/>
    <w:pPr>
      <w:tabs>
        <w:tab w:val="center" w:pos="4320"/>
        <w:tab w:val="right" w:pos="8640"/>
      </w:tabs>
    </w:pPr>
  </w:style>
  <w:style w:type="character" w:styleId="Hyperlink">
    <w:name w:val="Hyperlink"/>
    <w:uiPriority w:val="99"/>
    <w:rsid w:val="002F0207"/>
    <w:rPr>
      <w:color w:val="0000FF"/>
      <w:u w:val="single"/>
    </w:rPr>
  </w:style>
  <w:style w:type="paragraph" w:customStyle="1" w:styleId="TOCAppendices">
    <w:name w:val="TOC Appendices"/>
    <w:basedOn w:val="Normal"/>
    <w:next w:val="TOC1"/>
    <w:pPr>
      <w:keepNext/>
    </w:pPr>
  </w:style>
  <w:style w:type="character" w:customStyle="1" w:styleId="Heading4Char">
    <w:name w:val="Heading 4 Char"/>
    <w:link w:val="Heading4"/>
    <w:uiPriority w:val="9"/>
    <w:semiHidden/>
    <w:rsid w:val="00ED6738"/>
    <w:rPr>
      <w:b/>
    </w:rPr>
  </w:style>
  <w:style w:type="character" w:customStyle="1" w:styleId="Heading5Char">
    <w:name w:val="Heading 5 Char"/>
    <w:link w:val="Heading5"/>
    <w:uiPriority w:val="9"/>
    <w:semiHidden/>
    <w:rsid w:val="00167B59"/>
    <w:rPr>
      <w:b/>
      <w:u w:val="single"/>
    </w:rPr>
  </w:style>
  <w:style w:type="paragraph" w:customStyle="1" w:styleId="TOC10">
    <w:name w:val="TOC1"/>
    <w:basedOn w:val="Normal"/>
    <w:rsid w:val="00795522"/>
  </w:style>
  <w:style w:type="paragraph" w:styleId="BalloonText">
    <w:name w:val="Balloon Text"/>
    <w:basedOn w:val="Normal"/>
    <w:link w:val="BalloonTextChar"/>
    <w:rsid w:val="0046493C"/>
    <w:pPr>
      <w:spacing w:line="240" w:lineRule="auto"/>
    </w:pPr>
    <w:rPr>
      <w:rFonts w:ascii="Tahoma" w:hAnsi="Tahoma" w:cs="Tahoma"/>
      <w:sz w:val="16"/>
      <w:szCs w:val="16"/>
    </w:rPr>
  </w:style>
  <w:style w:type="character" w:customStyle="1" w:styleId="BalloonTextChar">
    <w:name w:val="Balloon Text Char"/>
    <w:link w:val="BalloonText"/>
    <w:rsid w:val="0046493C"/>
    <w:rPr>
      <w:rFonts w:ascii="Tahoma" w:hAnsi="Tahoma" w:cs="Tahoma"/>
      <w:sz w:val="16"/>
      <w:szCs w:val="16"/>
    </w:rPr>
  </w:style>
  <w:style w:type="paragraph" w:customStyle="1" w:styleId="StyleBodyTextFirstline05">
    <w:name w:val="Style Body Text + First line:  0.5&quot;"/>
    <w:basedOn w:val="BodyText"/>
    <w:link w:val="StyleBodyTextFirstline05Char"/>
    <w:qFormat/>
    <w:rsid w:val="006274EB"/>
  </w:style>
  <w:style w:type="paragraph" w:customStyle="1" w:styleId="StyleHEADING0LinespacingDouble">
    <w:name w:val="Style HEADING 0 + Line spacing:  Double"/>
    <w:basedOn w:val="HEADING0"/>
    <w:rsid w:val="006274EB"/>
    <w:rPr>
      <w:bCs/>
    </w:rPr>
  </w:style>
  <w:style w:type="character" w:styleId="CommentReference">
    <w:name w:val="annotation reference"/>
    <w:basedOn w:val="DefaultParagraphFont"/>
    <w:rsid w:val="00740915"/>
    <w:rPr>
      <w:sz w:val="16"/>
      <w:szCs w:val="16"/>
    </w:rPr>
  </w:style>
  <w:style w:type="paragraph" w:styleId="CommentText">
    <w:name w:val="annotation text"/>
    <w:basedOn w:val="Normal"/>
    <w:link w:val="CommentTextChar"/>
    <w:rsid w:val="00740915"/>
    <w:pPr>
      <w:spacing w:line="240" w:lineRule="auto"/>
    </w:pPr>
    <w:rPr>
      <w:sz w:val="20"/>
    </w:rPr>
  </w:style>
  <w:style w:type="character" w:customStyle="1" w:styleId="CommentTextChar">
    <w:name w:val="Comment Text Char"/>
    <w:basedOn w:val="DefaultParagraphFont"/>
    <w:link w:val="CommentText"/>
    <w:rsid w:val="00740915"/>
  </w:style>
  <w:style w:type="paragraph" w:styleId="CommentSubject">
    <w:name w:val="annotation subject"/>
    <w:basedOn w:val="CommentText"/>
    <w:next w:val="CommentText"/>
    <w:link w:val="CommentSubjectChar"/>
    <w:rsid w:val="00740915"/>
    <w:rPr>
      <w:b/>
      <w:bCs/>
    </w:rPr>
  </w:style>
  <w:style w:type="character" w:customStyle="1" w:styleId="CommentSubjectChar">
    <w:name w:val="Comment Subject Char"/>
    <w:basedOn w:val="CommentTextChar"/>
    <w:link w:val="CommentSubject"/>
    <w:rsid w:val="00740915"/>
    <w:rPr>
      <w:b/>
      <w:bCs/>
    </w:rPr>
  </w:style>
  <w:style w:type="paragraph" w:styleId="ListParagraph">
    <w:name w:val="List Paragraph"/>
    <w:basedOn w:val="Normal"/>
    <w:link w:val="ListParagraphChar"/>
    <w:uiPriority w:val="1"/>
    <w:qFormat/>
    <w:rsid w:val="00815008"/>
    <w:pPr>
      <w:ind w:left="720"/>
      <w:contextualSpacing/>
    </w:pPr>
  </w:style>
  <w:style w:type="character" w:customStyle="1" w:styleId="HeaderChar">
    <w:name w:val="Header Char"/>
    <w:basedOn w:val="DefaultParagraphFont"/>
    <w:link w:val="Header"/>
    <w:uiPriority w:val="99"/>
    <w:rsid w:val="00987305"/>
    <w:rPr>
      <w:sz w:val="24"/>
    </w:rPr>
  </w:style>
  <w:style w:type="paragraph" w:styleId="Index1">
    <w:name w:val="index 1"/>
    <w:basedOn w:val="Normal"/>
    <w:next w:val="Normal"/>
    <w:rsid w:val="00F331E1"/>
    <w:pPr>
      <w:spacing w:line="240" w:lineRule="auto"/>
      <w:ind w:left="240" w:hanging="240"/>
    </w:pPr>
  </w:style>
  <w:style w:type="paragraph" w:customStyle="1" w:styleId="StyleAppendixTitleBold">
    <w:name w:val="Style Appendix Title + Bold"/>
    <w:basedOn w:val="AppendixTitle2"/>
    <w:rsid w:val="009467F4"/>
    <w:rPr>
      <w:b w:val="0"/>
      <w:bCs w:val="0"/>
    </w:rPr>
  </w:style>
  <w:style w:type="table" w:styleId="TableGrid">
    <w:name w:val="Table Grid"/>
    <w:basedOn w:val="TableNormal"/>
    <w:uiPriority w:val="59"/>
    <w:rsid w:val="004F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F85F16"/>
    <w:rPr>
      <w:sz w:val="24"/>
    </w:rPr>
  </w:style>
  <w:style w:type="character" w:customStyle="1" w:styleId="Heading2Char">
    <w:name w:val="Heading 2 Char"/>
    <w:basedOn w:val="DefaultParagraphFont"/>
    <w:link w:val="Heading2"/>
    <w:uiPriority w:val="9"/>
    <w:rsid w:val="00487CFE"/>
    <w:rPr>
      <w:b/>
      <w:caps/>
    </w:rPr>
  </w:style>
  <w:style w:type="paragraph" w:styleId="EndnoteText">
    <w:name w:val="endnote text"/>
    <w:basedOn w:val="Normal"/>
    <w:link w:val="EndnoteTextChar"/>
    <w:rsid w:val="008831EF"/>
    <w:pPr>
      <w:spacing w:line="240" w:lineRule="auto"/>
    </w:pPr>
    <w:rPr>
      <w:sz w:val="20"/>
    </w:rPr>
  </w:style>
  <w:style w:type="character" w:customStyle="1" w:styleId="EndnoteTextChar">
    <w:name w:val="Endnote Text Char"/>
    <w:basedOn w:val="DefaultParagraphFont"/>
    <w:link w:val="EndnoteText"/>
    <w:rsid w:val="008831EF"/>
  </w:style>
  <w:style w:type="character" w:styleId="EndnoteReference">
    <w:name w:val="endnote reference"/>
    <w:basedOn w:val="DefaultParagraphFont"/>
    <w:rsid w:val="008831EF"/>
    <w:rPr>
      <w:vertAlign w:val="superscript"/>
    </w:rPr>
  </w:style>
  <w:style w:type="paragraph" w:styleId="TOCHeading">
    <w:name w:val="TOC Heading"/>
    <w:basedOn w:val="Heading1"/>
    <w:next w:val="Normal"/>
    <w:uiPriority w:val="39"/>
    <w:unhideWhenUsed/>
    <w:qFormat/>
    <w:rsid w:val="008831EF"/>
    <w:pPr>
      <w:keepLines/>
      <w:pageBreakBefore w:val="0"/>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Index2">
    <w:name w:val="index 2"/>
    <w:basedOn w:val="Normal"/>
    <w:next w:val="Normal"/>
    <w:rsid w:val="008373EC"/>
    <w:pPr>
      <w:spacing w:line="240" w:lineRule="auto"/>
      <w:ind w:left="480" w:hanging="240"/>
    </w:pPr>
  </w:style>
  <w:style w:type="paragraph" w:styleId="Index3">
    <w:name w:val="index 3"/>
    <w:basedOn w:val="Normal"/>
    <w:next w:val="Normal"/>
    <w:rsid w:val="008373EC"/>
    <w:pPr>
      <w:spacing w:line="240" w:lineRule="auto"/>
      <w:ind w:left="720" w:hanging="240"/>
    </w:pPr>
  </w:style>
  <w:style w:type="paragraph" w:styleId="Index4">
    <w:name w:val="index 4"/>
    <w:basedOn w:val="Normal"/>
    <w:next w:val="Normal"/>
    <w:rsid w:val="008373EC"/>
    <w:pPr>
      <w:spacing w:line="240" w:lineRule="auto"/>
      <w:ind w:left="960" w:hanging="240"/>
    </w:pPr>
  </w:style>
  <w:style w:type="paragraph" w:styleId="Index5">
    <w:name w:val="index 5"/>
    <w:basedOn w:val="Normal"/>
    <w:next w:val="Normal"/>
    <w:rsid w:val="008373EC"/>
    <w:pPr>
      <w:spacing w:line="240" w:lineRule="auto"/>
      <w:ind w:left="1200" w:hanging="240"/>
    </w:pPr>
  </w:style>
  <w:style w:type="paragraph" w:styleId="Index6">
    <w:name w:val="index 6"/>
    <w:basedOn w:val="Normal"/>
    <w:next w:val="Normal"/>
    <w:rsid w:val="008373EC"/>
    <w:pPr>
      <w:spacing w:line="240" w:lineRule="auto"/>
      <w:ind w:left="1440" w:hanging="240"/>
    </w:pPr>
  </w:style>
  <w:style w:type="paragraph" w:styleId="Index7">
    <w:name w:val="index 7"/>
    <w:basedOn w:val="Normal"/>
    <w:next w:val="Normal"/>
    <w:rsid w:val="008373EC"/>
    <w:pPr>
      <w:spacing w:line="240" w:lineRule="auto"/>
      <w:ind w:left="1680" w:hanging="240"/>
    </w:pPr>
  </w:style>
  <w:style w:type="paragraph" w:styleId="Index8">
    <w:name w:val="index 8"/>
    <w:basedOn w:val="Normal"/>
    <w:next w:val="Normal"/>
    <w:rsid w:val="008373EC"/>
    <w:pPr>
      <w:spacing w:line="240" w:lineRule="auto"/>
      <w:ind w:left="1920" w:hanging="240"/>
    </w:pPr>
  </w:style>
  <w:style w:type="paragraph" w:styleId="Index9">
    <w:name w:val="index 9"/>
    <w:basedOn w:val="Normal"/>
    <w:next w:val="Normal"/>
    <w:rsid w:val="008373EC"/>
    <w:pPr>
      <w:spacing w:line="240" w:lineRule="auto"/>
      <w:ind w:left="2160" w:hanging="240"/>
    </w:pPr>
  </w:style>
  <w:style w:type="paragraph" w:customStyle="1" w:styleId="AppendixTitle1">
    <w:name w:val="Appendix Title (1)"/>
    <w:basedOn w:val="HEADING0"/>
    <w:link w:val="AppendixTitle1Char"/>
    <w:qFormat/>
    <w:rsid w:val="00337D16"/>
  </w:style>
  <w:style w:type="character" w:customStyle="1" w:styleId="ListParagraphChar">
    <w:name w:val="List Paragraph Char"/>
    <w:basedOn w:val="DefaultParagraphFont"/>
    <w:link w:val="ListParagraph"/>
    <w:uiPriority w:val="34"/>
    <w:rsid w:val="007C38BE"/>
    <w:rPr>
      <w:sz w:val="24"/>
    </w:rPr>
  </w:style>
  <w:style w:type="character" w:customStyle="1" w:styleId="HEADING0Char">
    <w:name w:val="HEADING 0 Char"/>
    <w:basedOn w:val="DefaultParagraphFont"/>
    <w:link w:val="HEADING0"/>
    <w:rsid w:val="00337D16"/>
    <w:rPr>
      <w:b/>
      <w:sz w:val="24"/>
    </w:rPr>
  </w:style>
  <w:style w:type="character" w:customStyle="1" w:styleId="AppendixTitle1Char">
    <w:name w:val="Appendix Title (1) Char"/>
    <w:basedOn w:val="HEADING0Char"/>
    <w:link w:val="AppendixTitle1"/>
    <w:rsid w:val="00337D16"/>
    <w:rPr>
      <w:b/>
      <w:sz w:val="24"/>
    </w:rPr>
  </w:style>
  <w:style w:type="character" w:customStyle="1" w:styleId="StyleBodyTextFirstline05Char">
    <w:name w:val="Style Body Text + First line:  0.5&quot; Char"/>
    <w:basedOn w:val="DefaultParagraphFont"/>
    <w:link w:val="StyleBodyTextFirstline05"/>
    <w:rsid w:val="00AD7CB3"/>
    <w:rPr>
      <w:sz w:val="24"/>
    </w:rPr>
  </w:style>
  <w:style w:type="paragraph" w:styleId="Caption">
    <w:name w:val="caption"/>
    <w:basedOn w:val="Normal"/>
    <w:next w:val="Normal"/>
    <w:unhideWhenUsed/>
    <w:qFormat/>
    <w:rsid w:val="002A69E8"/>
    <w:pPr>
      <w:spacing w:after="240" w:line="240" w:lineRule="auto"/>
      <w:ind w:firstLine="0"/>
      <w:jc w:val="center"/>
    </w:pPr>
  </w:style>
  <w:style w:type="paragraph" w:customStyle="1" w:styleId="CoverCaps">
    <w:name w:val="[Cover] Caps"/>
    <w:basedOn w:val="Normal"/>
    <w:link w:val="CoverCapsChar"/>
    <w:rsid w:val="00610856"/>
    <w:pPr>
      <w:spacing w:before="240" w:after="240" w:line="240" w:lineRule="auto"/>
      <w:jc w:val="center"/>
    </w:pPr>
    <w:rPr>
      <w:rFonts w:eastAsiaTheme="minorHAnsi"/>
      <w:sz w:val="32"/>
      <w:szCs w:val="32"/>
    </w:rPr>
  </w:style>
  <w:style w:type="character" w:customStyle="1" w:styleId="CoverCapsChar">
    <w:name w:val="[Cover] Caps Char"/>
    <w:basedOn w:val="DefaultParagraphFont"/>
    <w:link w:val="CoverCaps"/>
    <w:rsid w:val="00610856"/>
    <w:rPr>
      <w:rFonts w:eastAsiaTheme="minorHAnsi"/>
      <w:sz w:val="32"/>
      <w:szCs w:val="32"/>
    </w:rPr>
  </w:style>
  <w:style w:type="paragraph" w:customStyle="1" w:styleId="CoverBold">
    <w:name w:val="[Cover] Bold"/>
    <w:basedOn w:val="Normal"/>
    <w:link w:val="CoverBoldChar"/>
    <w:rsid w:val="00610856"/>
    <w:pPr>
      <w:spacing w:before="240" w:after="240" w:line="240" w:lineRule="auto"/>
      <w:jc w:val="center"/>
    </w:pPr>
    <w:rPr>
      <w:rFonts w:eastAsiaTheme="minorHAnsi"/>
      <w:b/>
      <w:sz w:val="32"/>
      <w:szCs w:val="32"/>
    </w:rPr>
  </w:style>
  <w:style w:type="character" w:customStyle="1" w:styleId="CoverBoldChar">
    <w:name w:val="[Cover] Bold Char"/>
    <w:basedOn w:val="DefaultParagraphFont"/>
    <w:link w:val="CoverBold"/>
    <w:rsid w:val="00610856"/>
    <w:rPr>
      <w:rFonts w:eastAsiaTheme="minorHAnsi"/>
      <w:b/>
      <w:sz w:val="32"/>
      <w:szCs w:val="32"/>
    </w:rPr>
  </w:style>
  <w:style w:type="paragraph" w:customStyle="1" w:styleId="CoverSigner">
    <w:name w:val="[Cover] Signer"/>
    <w:basedOn w:val="Normal"/>
    <w:link w:val="CoverSignerChar"/>
    <w:rsid w:val="00610856"/>
    <w:pPr>
      <w:spacing w:line="240" w:lineRule="auto"/>
      <w:ind w:left="4500"/>
    </w:pPr>
    <w:rPr>
      <w:rFonts w:eastAsiaTheme="minorHAnsi"/>
    </w:rPr>
  </w:style>
  <w:style w:type="character" w:customStyle="1" w:styleId="CoverSignerChar">
    <w:name w:val="[Cover] Signer Char"/>
    <w:basedOn w:val="DefaultParagraphFont"/>
    <w:link w:val="CoverSigner"/>
    <w:rsid w:val="00610856"/>
    <w:rPr>
      <w:rFonts w:eastAsiaTheme="minorHAnsi"/>
      <w:sz w:val="24"/>
      <w:szCs w:val="24"/>
    </w:rPr>
  </w:style>
  <w:style w:type="paragraph" w:customStyle="1" w:styleId="CoverSignatureLine">
    <w:name w:val="[Cover] Signature Line"/>
    <w:basedOn w:val="Normal"/>
    <w:link w:val="CoverSignatureLineChar"/>
    <w:rsid w:val="00610856"/>
    <w:pPr>
      <w:pBdr>
        <w:bottom w:val="single" w:sz="12" w:space="1" w:color="auto"/>
      </w:pBdr>
      <w:spacing w:before="560" w:line="240" w:lineRule="auto"/>
      <w:ind w:left="4507"/>
    </w:pPr>
    <w:rPr>
      <w:rFonts w:eastAsiaTheme="minorHAnsi"/>
    </w:rPr>
  </w:style>
  <w:style w:type="character" w:customStyle="1" w:styleId="CoverSignatureLineChar">
    <w:name w:val="[Cover] Signature Line Char"/>
    <w:basedOn w:val="DefaultParagraphFont"/>
    <w:link w:val="CoverSignatureLine"/>
    <w:rsid w:val="00610856"/>
    <w:rPr>
      <w:rFonts w:eastAsiaTheme="minorHAnsi"/>
      <w:sz w:val="24"/>
      <w:szCs w:val="24"/>
    </w:rPr>
  </w:style>
  <w:style w:type="character" w:styleId="PlaceholderText">
    <w:name w:val="Placeholder Text"/>
    <w:basedOn w:val="DefaultParagraphFont"/>
    <w:uiPriority w:val="99"/>
    <w:semiHidden/>
    <w:rsid w:val="00610856"/>
    <w:rPr>
      <w:color w:val="808080"/>
    </w:rPr>
  </w:style>
  <w:style w:type="paragraph" w:styleId="NormalWeb">
    <w:name w:val="Normal (Web)"/>
    <w:basedOn w:val="Normal"/>
    <w:uiPriority w:val="99"/>
    <w:unhideWhenUsed/>
    <w:rsid w:val="00B40301"/>
    <w:pPr>
      <w:spacing w:before="100" w:beforeAutospacing="1" w:after="100" w:afterAutospacing="1" w:line="240" w:lineRule="auto"/>
    </w:pPr>
  </w:style>
  <w:style w:type="character" w:styleId="Emphasis">
    <w:name w:val="Emphasis"/>
    <w:basedOn w:val="DefaultParagraphFont"/>
    <w:uiPriority w:val="20"/>
    <w:qFormat/>
    <w:rsid w:val="00B40301"/>
    <w:rPr>
      <w:i/>
      <w:iCs/>
    </w:rPr>
  </w:style>
  <w:style w:type="character" w:customStyle="1" w:styleId="fontstyle01">
    <w:name w:val="fontstyle01"/>
    <w:basedOn w:val="DefaultParagraphFont"/>
    <w:rsid w:val="003F633B"/>
    <w:rPr>
      <w:rFonts w:ascii="Times-Roman" w:hAnsi="Times-Roman" w:hint="default"/>
      <w:b w:val="0"/>
      <w:bCs w:val="0"/>
      <w:i w:val="0"/>
      <w:iCs w:val="0"/>
      <w:color w:val="000000"/>
      <w:sz w:val="24"/>
      <w:szCs w:val="24"/>
    </w:rPr>
  </w:style>
  <w:style w:type="paragraph" w:customStyle="1" w:styleId="TableParagraph">
    <w:name w:val="Table Paragraph"/>
    <w:basedOn w:val="Normal"/>
    <w:uiPriority w:val="1"/>
    <w:qFormat/>
    <w:rsid w:val="0072053F"/>
    <w:pPr>
      <w:widowControl w:val="0"/>
      <w:autoSpaceDE w:val="0"/>
      <w:autoSpaceDN w:val="0"/>
      <w:spacing w:line="240" w:lineRule="auto"/>
      <w:ind w:left="122"/>
    </w:pPr>
    <w:rPr>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0" w:type="dxa"/>
        <w:left w:w="0" w:type="dxa"/>
        <w:bottom w:w="0" w:type="dxa"/>
        <w:right w:w="0" w:type="dxa"/>
      </w:tblCellMar>
    </w:tblPr>
  </w:style>
  <w:style w:type="table" w:customStyle="1" w:styleId="a7">
    <w:basedOn w:val="TableNormal"/>
    <w:tblPr>
      <w:tblStyleRowBandSize w:val="1"/>
      <w:tblStyleColBandSize w:val="1"/>
      <w:tblInd w:w="0" w:type="dxa"/>
      <w:tblCellMar>
        <w:top w:w="0" w:type="dxa"/>
        <w:left w:w="0" w:type="dxa"/>
        <w:bottom w:w="0" w:type="dxa"/>
        <w:right w:w="0"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B66692"/>
    <w:rPr>
      <w:b/>
      <w:caps/>
      <w:sz w:val="28"/>
    </w:rPr>
  </w:style>
  <w:style w:type="character" w:customStyle="1" w:styleId="UnresolvedMention">
    <w:name w:val="Unresolved Mention"/>
    <w:basedOn w:val="DefaultParagraphFont"/>
    <w:uiPriority w:val="99"/>
    <w:semiHidden/>
    <w:unhideWhenUsed/>
    <w:rsid w:val="005354F2"/>
    <w:rPr>
      <w:color w:val="605E5C"/>
      <w:shd w:val="clear" w:color="auto" w:fill="E1DFDD"/>
    </w:rPr>
  </w:style>
  <w:style w:type="paragraph" w:styleId="HTMLPreformatted">
    <w:name w:val="HTML Preformatted"/>
    <w:basedOn w:val="Normal"/>
    <w:link w:val="HTMLPreformattedChar"/>
    <w:uiPriority w:val="99"/>
    <w:semiHidden/>
    <w:unhideWhenUsed/>
    <w:rsid w:val="00CA3C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A3CE1"/>
    <w:rPr>
      <w:rFonts w:ascii="Consolas" w:hAnsi="Consolas"/>
      <w:sz w:val="20"/>
      <w:szCs w:val="20"/>
    </w:rPr>
  </w:style>
  <w:style w:type="character" w:styleId="Strong">
    <w:name w:val="Strong"/>
    <w:basedOn w:val="DefaultParagraphFont"/>
    <w:uiPriority w:val="22"/>
    <w:qFormat/>
    <w:rsid w:val="00983A88"/>
    <w:rPr>
      <w:b/>
      <w:bCs/>
    </w:rPr>
  </w:style>
  <w:style w:type="table" w:customStyle="1" w:styleId="a9">
    <w:basedOn w:val="TableNormal"/>
    <w:tblPr>
      <w:tblStyleRowBandSize w:val="1"/>
      <w:tblStyleColBandSize w:val="1"/>
      <w:tblInd w:w="0" w:type="dxa"/>
      <w:tblCellMar>
        <w:top w:w="15" w:type="dxa"/>
        <w:left w:w="15" w:type="dxa"/>
        <w:bottom w:w="15" w:type="dxa"/>
        <w:right w:w="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15" w:type="dxa"/>
        <w:left w:w="15" w:type="dxa"/>
        <w:bottom w:w="15" w:type="dxa"/>
        <w:right w:w="15"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0" w:type="dxa"/>
        <w:bottom w:w="0" w:type="dxa"/>
        <w:right w:w="0" w:type="dxa"/>
      </w:tblCellMar>
    </w:tblPr>
  </w:style>
  <w:style w:type="table" w:customStyle="1" w:styleId="af0">
    <w:basedOn w:val="TableNormal"/>
    <w:tblPr>
      <w:tblStyleRowBandSize w:val="1"/>
      <w:tblStyleColBandSize w:val="1"/>
      <w:tblInd w:w="0" w:type="dxa"/>
      <w:tblCellMar>
        <w:top w:w="0" w:type="dxa"/>
        <w:left w:w="0" w:type="dxa"/>
        <w:bottom w:w="0" w:type="dxa"/>
        <w:right w:w="0" w:type="dxa"/>
      </w:tblCellMar>
    </w:tblPr>
  </w:style>
  <w:style w:type="table" w:customStyle="1" w:styleId="af1">
    <w:basedOn w:val="TableNormal"/>
    <w:tblPr>
      <w:tblStyleRowBandSize w:val="1"/>
      <w:tblStyleColBandSize w:val="1"/>
      <w:tblInd w:w="0" w:type="dxa"/>
      <w:tblCellMar>
        <w:top w:w="0" w:type="dxa"/>
        <w:left w:w="0" w:type="dxa"/>
        <w:bottom w:w="0" w:type="dxa"/>
        <w:right w:w="0" w:type="dxa"/>
      </w:tblCellMar>
    </w:tblPr>
  </w:style>
  <w:style w:type="table" w:customStyle="1" w:styleId="af2">
    <w:basedOn w:val="TableNormal"/>
    <w:tblPr>
      <w:tblStyleRowBandSize w:val="1"/>
      <w:tblStyleColBandSize w:val="1"/>
      <w:tblInd w:w="0" w:type="dxa"/>
      <w:tblCellMar>
        <w:top w:w="0" w:type="dxa"/>
        <w:left w:w="0" w:type="dxa"/>
        <w:bottom w:w="0" w:type="dxa"/>
        <w:right w:w="0" w:type="dxa"/>
      </w:tblCellMar>
    </w:tblPr>
  </w:style>
  <w:style w:type="table" w:customStyle="1" w:styleId="af3">
    <w:basedOn w:val="TableNormal"/>
    <w:tblPr>
      <w:tblStyleRowBandSize w:val="1"/>
      <w:tblStyleColBandSize w:val="1"/>
      <w:tblInd w:w="0" w:type="dxa"/>
      <w:tblCellMar>
        <w:top w:w="0" w:type="dxa"/>
        <w:left w:w="0" w:type="dxa"/>
        <w:bottom w:w="0" w:type="dxa"/>
        <w:right w:w="0" w:type="dxa"/>
      </w:tblCellMar>
    </w:tblPr>
  </w:style>
  <w:style w:type="table" w:customStyle="1" w:styleId="af4">
    <w:basedOn w:val="TableNormal"/>
    <w:tblPr>
      <w:tblStyleRowBandSize w:val="1"/>
      <w:tblStyleColBandSize w:val="1"/>
      <w:tblInd w:w="0" w:type="dxa"/>
      <w:tblCellMar>
        <w:top w:w="0" w:type="dxa"/>
        <w:left w:w="0" w:type="dxa"/>
        <w:bottom w:w="0" w:type="dxa"/>
        <w:right w:w="0" w:type="dxa"/>
      </w:tblCellMar>
    </w:tblPr>
  </w:style>
  <w:style w:type="table" w:customStyle="1" w:styleId="af5">
    <w:basedOn w:val="TableNormal"/>
    <w:tblPr>
      <w:tblStyleRowBandSize w:val="1"/>
      <w:tblStyleColBandSize w:val="1"/>
      <w:tblInd w:w="0" w:type="dxa"/>
      <w:tblCellMar>
        <w:top w:w="0" w:type="dxa"/>
        <w:left w:w="0" w:type="dxa"/>
        <w:bottom w:w="0" w:type="dxa"/>
        <w:right w:w="0" w:type="dxa"/>
      </w:tblCellMar>
    </w:tblPr>
  </w:style>
  <w:style w:type="table" w:customStyle="1" w:styleId="af6">
    <w:basedOn w:val="TableNormal"/>
    <w:tblPr>
      <w:tblStyleRowBandSize w:val="1"/>
      <w:tblStyleColBandSize w:val="1"/>
      <w:tblInd w:w="0" w:type="dxa"/>
      <w:tblCellMar>
        <w:top w:w="0" w:type="dxa"/>
        <w:left w:w="0" w:type="dxa"/>
        <w:bottom w:w="0" w:type="dxa"/>
        <w:right w:w="0" w:type="dxa"/>
      </w:tblCellMar>
    </w:tblPr>
  </w:style>
  <w:style w:type="table" w:customStyle="1" w:styleId="af7">
    <w:basedOn w:val="TableNormal"/>
    <w:tblPr>
      <w:tblStyleRowBandSize w:val="1"/>
      <w:tblStyleColBandSize w:val="1"/>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725567">
      <w:bodyDiv w:val="1"/>
      <w:marLeft w:val="0"/>
      <w:marRight w:val="0"/>
      <w:marTop w:val="0"/>
      <w:marBottom w:val="0"/>
      <w:divBdr>
        <w:top w:val="none" w:sz="0" w:space="0" w:color="auto"/>
        <w:left w:val="none" w:sz="0" w:space="0" w:color="auto"/>
        <w:bottom w:val="none" w:sz="0" w:space="0" w:color="auto"/>
        <w:right w:val="none" w:sz="0" w:space="0" w:color="auto"/>
      </w:divBdr>
    </w:div>
    <w:div w:id="78523310">
      <w:bodyDiv w:val="1"/>
      <w:marLeft w:val="0"/>
      <w:marRight w:val="0"/>
      <w:marTop w:val="0"/>
      <w:marBottom w:val="0"/>
      <w:divBdr>
        <w:top w:val="none" w:sz="0" w:space="0" w:color="auto"/>
        <w:left w:val="none" w:sz="0" w:space="0" w:color="auto"/>
        <w:bottom w:val="none" w:sz="0" w:space="0" w:color="auto"/>
        <w:right w:val="none" w:sz="0" w:space="0" w:color="auto"/>
      </w:divBdr>
    </w:div>
    <w:div w:id="84420195">
      <w:bodyDiv w:val="1"/>
      <w:marLeft w:val="0"/>
      <w:marRight w:val="0"/>
      <w:marTop w:val="0"/>
      <w:marBottom w:val="0"/>
      <w:divBdr>
        <w:top w:val="none" w:sz="0" w:space="0" w:color="auto"/>
        <w:left w:val="none" w:sz="0" w:space="0" w:color="auto"/>
        <w:bottom w:val="none" w:sz="0" w:space="0" w:color="auto"/>
        <w:right w:val="none" w:sz="0" w:space="0" w:color="auto"/>
      </w:divBdr>
    </w:div>
    <w:div w:id="216401297">
      <w:bodyDiv w:val="1"/>
      <w:marLeft w:val="0"/>
      <w:marRight w:val="0"/>
      <w:marTop w:val="0"/>
      <w:marBottom w:val="0"/>
      <w:divBdr>
        <w:top w:val="none" w:sz="0" w:space="0" w:color="auto"/>
        <w:left w:val="none" w:sz="0" w:space="0" w:color="auto"/>
        <w:bottom w:val="none" w:sz="0" w:space="0" w:color="auto"/>
        <w:right w:val="none" w:sz="0" w:space="0" w:color="auto"/>
      </w:divBdr>
    </w:div>
    <w:div w:id="400181252">
      <w:bodyDiv w:val="1"/>
      <w:marLeft w:val="0"/>
      <w:marRight w:val="0"/>
      <w:marTop w:val="0"/>
      <w:marBottom w:val="0"/>
      <w:divBdr>
        <w:top w:val="none" w:sz="0" w:space="0" w:color="auto"/>
        <w:left w:val="none" w:sz="0" w:space="0" w:color="auto"/>
        <w:bottom w:val="none" w:sz="0" w:space="0" w:color="auto"/>
        <w:right w:val="none" w:sz="0" w:space="0" w:color="auto"/>
      </w:divBdr>
    </w:div>
    <w:div w:id="481851032">
      <w:bodyDiv w:val="1"/>
      <w:marLeft w:val="0"/>
      <w:marRight w:val="0"/>
      <w:marTop w:val="0"/>
      <w:marBottom w:val="0"/>
      <w:divBdr>
        <w:top w:val="none" w:sz="0" w:space="0" w:color="auto"/>
        <w:left w:val="none" w:sz="0" w:space="0" w:color="auto"/>
        <w:bottom w:val="none" w:sz="0" w:space="0" w:color="auto"/>
        <w:right w:val="none" w:sz="0" w:space="0" w:color="auto"/>
      </w:divBdr>
    </w:div>
    <w:div w:id="577911316">
      <w:bodyDiv w:val="1"/>
      <w:marLeft w:val="0"/>
      <w:marRight w:val="0"/>
      <w:marTop w:val="0"/>
      <w:marBottom w:val="0"/>
      <w:divBdr>
        <w:top w:val="none" w:sz="0" w:space="0" w:color="auto"/>
        <w:left w:val="none" w:sz="0" w:space="0" w:color="auto"/>
        <w:bottom w:val="none" w:sz="0" w:space="0" w:color="auto"/>
        <w:right w:val="none" w:sz="0" w:space="0" w:color="auto"/>
      </w:divBdr>
    </w:div>
    <w:div w:id="661003139">
      <w:bodyDiv w:val="1"/>
      <w:marLeft w:val="0"/>
      <w:marRight w:val="0"/>
      <w:marTop w:val="0"/>
      <w:marBottom w:val="0"/>
      <w:divBdr>
        <w:top w:val="none" w:sz="0" w:space="0" w:color="auto"/>
        <w:left w:val="none" w:sz="0" w:space="0" w:color="auto"/>
        <w:bottom w:val="none" w:sz="0" w:space="0" w:color="auto"/>
        <w:right w:val="none" w:sz="0" w:space="0" w:color="auto"/>
      </w:divBdr>
    </w:div>
    <w:div w:id="696659335">
      <w:bodyDiv w:val="1"/>
      <w:marLeft w:val="0"/>
      <w:marRight w:val="0"/>
      <w:marTop w:val="0"/>
      <w:marBottom w:val="0"/>
      <w:divBdr>
        <w:top w:val="none" w:sz="0" w:space="0" w:color="auto"/>
        <w:left w:val="none" w:sz="0" w:space="0" w:color="auto"/>
        <w:bottom w:val="none" w:sz="0" w:space="0" w:color="auto"/>
        <w:right w:val="none" w:sz="0" w:space="0" w:color="auto"/>
      </w:divBdr>
    </w:div>
    <w:div w:id="743917688">
      <w:bodyDiv w:val="1"/>
      <w:marLeft w:val="0"/>
      <w:marRight w:val="0"/>
      <w:marTop w:val="0"/>
      <w:marBottom w:val="0"/>
      <w:divBdr>
        <w:top w:val="none" w:sz="0" w:space="0" w:color="auto"/>
        <w:left w:val="none" w:sz="0" w:space="0" w:color="auto"/>
        <w:bottom w:val="none" w:sz="0" w:space="0" w:color="auto"/>
        <w:right w:val="none" w:sz="0" w:space="0" w:color="auto"/>
      </w:divBdr>
    </w:div>
    <w:div w:id="758871235">
      <w:bodyDiv w:val="1"/>
      <w:marLeft w:val="0"/>
      <w:marRight w:val="0"/>
      <w:marTop w:val="0"/>
      <w:marBottom w:val="0"/>
      <w:divBdr>
        <w:top w:val="none" w:sz="0" w:space="0" w:color="auto"/>
        <w:left w:val="none" w:sz="0" w:space="0" w:color="auto"/>
        <w:bottom w:val="none" w:sz="0" w:space="0" w:color="auto"/>
        <w:right w:val="none" w:sz="0" w:space="0" w:color="auto"/>
      </w:divBdr>
    </w:div>
    <w:div w:id="866143477">
      <w:bodyDiv w:val="1"/>
      <w:marLeft w:val="0"/>
      <w:marRight w:val="0"/>
      <w:marTop w:val="0"/>
      <w:marBottom w:val="0"/>
      <w:divBdr>
        <w:top w:val="none" w:sz="0" w:space="0" w:color="auto"/>
        <w:left w:val="none" w:sz="0" w:space="0" w:color="auto"/>
        <w:bottom w:val="none" w:sz="0" w:space="0" w:color="auto"/>
        <w:right w:val="none" w:sz="0" w:space="0" w:color="auto"/>
      </w:divBdr>
    </w:div>
    <w:div w:id="881405879">
      <w:bodyDiv w:val="1"/>
      <w:marLeft w:val="0"/>
      <w:marRight w:val="0"/>
      <w:marTop w:val="0"/>
      <w:marBottom w:val="0"/>
      <w:divBdr>
        <w:top w:val="none" w:sz="0" w:space="0" w:color="auto"/>
        <w:left w:val="none" w:sz="0" w:space="0" w:color="auto"/>
        <w:bottom w:val="none" w:sz="0" w:space="0" w:color="auto"/>
        <w:right w:val="none" w:sz="0" w:space="0" w:color="auto"/>
      </w:divBdr>
    </w:div>
    <w:div w:id="903225642">
      <w:bodyDiv w:val="1"/>
      <w:marLeft w:val="0"/>
      <w:marRight w:val="0"/>
      <w:marTop w:val="0"/>
      <w:marBottom w:val="0"/>
      <w:divBdr>
        <w:top w:val="none" w:sz="0" w:space="0" w:color="auto"/>
        <w:left w:val="none" w:sz="0" w:space="0" w:color="auto"/>
        <w:bottom w:val="none" w:sz="0" w:space="0" w:color="auto"/>
        <w:right w:val="none" w:sz="0" w:space="0" w:color="auto"/>
      </w:divBdr>
    </w:div>
    <w:div w:id="1086539971">
      <w:bodyDiv w:val="1"/>
      <w:marLeft w:val="0"/>
      <w:marRight w:val="0"/>
      <w:marTop w:val="0"/>
      <w:marBottom w:val="0"/>
      <w:divBdr>
        <w:top w:val="none" w:sz="0" w:space="0" w:color="auto"/>
        <w:left w:val="none" w:sz="0" w:space="0" w:color="auto"/>
        <w:bottom w:val="none" w:sz="0" w:space="0" w:color="auto"/>
        <w:right w:val="none" w:sz="0" w:space="0" w:color="auto"/>
      </w:divBdr>
    </w:div>
    <w:div w:id="1324890805">
      <w:bodyDiv w:val="1"/>
      <w:marLeft w:val="0"/>
      <w:marRight w:val="0"/>
      <w:marTop w:val="0"/>
      <w:marBottom w:val="0"/>
      <w:divBdr>
        <w:top w:val="none" w:sz="0" w:space="0" w:color="auto"/>
        <w:left w:val="none" w:sz="0" w:space="0" w:color="auto"/>
        <w:bottom w:val="none" w:sz="0" w:space="0" w:color="auto"/>
        <w:right w:val="none" w:sz="0" w:space="0" w:color="auto"/>
      </w:divBdr>
    </w:div>
    <w:div w:id="1369378943">
      <w:bodyDiv w:val="1"/>
      <w:marLeft w:val="0"/>
      <w:marRight w:val="0"/>
      <w:marTop w:val="0"/>
      <w:marBottom w:val="0"/>
      <w:divBdr>
        <w:top w:val="none" w:sz="0" w:space="0" w:color="auto"/>
        <w:left w:val="none" w:sz="0" w:space="0" w:color="auto"/>
        <w:bottom w:val="none" w:sz="0" w:space="0" w:color="auto"/>
        <w:right w:val="none" w:sz="0" w:space="0" w:color="auto"/>
      </w:divBdr>
    </w:div>
    <w:div w:id="1406608588">
      <w:bodyDiv w:val="1"/>
      <w:marLeft w:val="0"/>
      <w:marRight w:val="0"/>
      <w:marTop w:val="0"/>
      <w:marBottom w:val="0"/>
      <w:divBdr>
        <w:top w:val="none" w:sz="0" w:space="0" w:color="auto"/>
        <w:left w:val="none" w:sz="0" w:space="0" w:color="auto"/>
        <w:bottom w:val="none" w:sz="0" w:space="0" w:color="auto"/>
        <w:right w:val="none" w:sz="0" w:space="0" w:color="auto"/>
      </w:divBdr>
    </w:div>
    <w:div w:id="1495222722">
      <w:bodyDiv w:val="1"/>
      <w:marLeft w:val="0"/>
      <w:marRight w:val="0"/>
      <w:marTop w:val="0"/>
      <w:marBottom w:val="0"/>
      <w:divBdr>
        <w:top w:val="none" w:sz="0" w:space="0" w:color="auto"/>
        <w:left w:val="none" w:sz="0" w:space="0" w:color="auto"/>
        <w:bottom w:val="none" w:sz="0" w:space="0" w:color="auto"/>
        <w:right w:val="none" w:sz="0" w:space="0" w:color="auto"/>
      </w:divBdr>
    </w:div>
    <w:div w:id="1579094490">
      <w:bodyDiv w:val="1"/>
      <w:marLeft w:val="0"/>
      <w:marRight w:val="0"/>
      <w:marTop w:val="0"/>
      <w:marBottom w:val="0"/>
      <w:divBdr>
        <w:top w:val="none" w:sz="0" w:space="0" w:color="auto"/>
        <w:left w:val="none" w:sz="0" w:space="0" w:color="auto"/>
        <w:bottom w:val="none" w:sz="0" w:space="0" w:color="auto"/>
        <w:right w:val="none" w:sz="0" w:space="0" w:color="auto"/>
      </w:divBdr>
    </w:div>
    <w:div w:id="1593125975">
      <w:bodyDiv w:val="1"/>
      <w:marLeft w:val="0"/>
      <w:marRight w:val="0"/>
      <w:marTop w:val="0"/>
      <w:marBottom w:val="0"/>
      <w:divBdr>
        <w:top w:val="none" w:sz="0" w:space="0" w:color="auto"/>
        <w:left w:val="none" w:sz="0" w:space="0" w:color="auto"/>
        <w:bottom w:val="none" w:sz="0" w:space="0" w:color="auto"/>
        <w:right w:val="none" w:sz="0" w:space="0" w:color="auto"/>
      </w:divBdr>
    </w:div>
    <w:div w:id="1644506325">
      <w:bodyDiv w:val="1"/>
      <w:marLeft w:val="0"/>
      <w:marRight w:val="0"/>
      <w:marTop w:val="0"/>
      <w:marBottom w:val="0"/>
      <w:divBdr>
        <w:top w:val="none" w:sz="0" w:space="0" w:color="auto"/>
        <w:left w:val="none" w:sz="0" w:space="0" w:color="auto"/>
        <w:bottom w:val="none" w:sz="0" w:space="0" w:color="auto"/>
        <w:right w:val="none" w:sz="0" w:space="0" w:color="auto"/>
      </w:divBdr>
    </w:div>
    <w:div w:id="1660619249">
      <w:bodyDiv w:val="1"/>
      <w:marLeft w:val="0"/>
      <w:marRight w:val="0"/>
      <w:marTop w:val="0"/>
      <w:marBottom w:val="0"/>
      <w:divBdr>
        <w:top w:val="none" w:sz="0" w:space="0" w:color="auto"/>
        <w:left w:val="none" w:sz="0" w:space="0" w:color="auto"/>
        <w:bottom w:val="none" w:sz="0" w:space="0" w:color="auto"/>
        <w:right w:val="none" w:sz="0" w:space="0" w:color="auto"/>
      </w:divBdr>
    </w:div>
    <w:div w:id="1880582648">
      <w:bodyDiv w:val="1"/>
      <w:marLeft w:val="0"/>
      <w:marRight w:val="0"/>
      <w:marTop w:val="0"/>
      <w:marBottom w:val="0"/>
      <w:divBdr>
        <w:top w:val="none" w:sz="0" w:space="0" w:color="auto"/>
        <w:left w:val="none" w:sz="0" w:space="0" w:color="auto"/>
        <w:bottom w:val="none" w:sz="0" w:space="0" w:color="auto"/>
        <w:right w:val="none" w:sz="0" w:space="0" w:color="auto"/>
      </w:divBdr>
    </w:div>
    <w:div w:id="1891764038">
      <w:bodyDiv w:val="1"/>
      <w:marLeft w:val="0"/>
      <w:marRight w:val="0"/>
      <w:marTop w:val="0"/>
      <w:marBottom w:val="0"/>
      <w:divBdr>
        <w:top w:val="none" w:sz="0" w:space="0" w:color="auto"/>
        <w:left w:val="none" w:sz="0" w:space="0" w:color="auto"/>
        <w:bottom w:val="none" w:sz="0" w:space="0" w:color="auto"/>
        <w:right w:val="none" w:sz="0" w:space="0" w:color="auto"/>
      </w:divBdr>
    </w:div>
    <w:div w:id="1942950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hyperlink" Target="https://github.com/openai/baseline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3.xm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github.com/openai/maddpg"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10" Type="http://schemas.openxmlformats.org/officeDocument/2006/relationships/image" Target="media/image21.png"/><Relationship Id="rId19" Type="http://schemas.openxmlformats.org/officeDocument/2006/relationships/image" Target="media/image8.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i0ybl9Tfde4K4c+kYuNnu36Jpg==">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75</Pages>
  <Words>13174</Words>
  <Characters>75096</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Your full name here</dc:creator>
  <cp:lastModifiedBy>DELL</cp:lastModifiedBy>
  <cp:revision>154</cp:revision>
  <cp:lastPrinted>2025-02-26T20:19:00Z</cp:lastPrinted>
  <dcterms:created xsi:type="dcterms:W3CDTF">2025-02-21T22:39:00Z</dcterms:created>
  <dcterms:modified xsi:type="dcterms:W3CDTF">2025-09-13T23:05:00Z</dcterms:modified>
</cp:coreProperties>
</file>